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15EC14" w14:textId="77777777" w:rsidR="00183282" w:rsidRDefault="00A21473">
      <w:pPr>
        <w:jc w:val="center"/>
        <w:rPr>
          <w:rFonts w:ascii="Georgia" w:eastAsia="Georgia" w:hAnsi="Georgia" w:cs="Georgia"/>
          <w:b/>
        </w:rPr>
      </w:pPr>
      <w:r>
        <w:rPr>
          <w:rFonts w:ascii="Georgia" w:eastAsia="Georgia" w:hAnsi="Georgia" w:cs="Georgia"/>
          <w:b/>
        </w:rPr>
        <w:t>WWF-Viet Nam</w:t>
      </w:r>
    </w:p>
    <w:p w14:paraId="480E8AD7" w14:textId="77777777" w:rsidR="00183282" w:rsidRDefault="00A21473">
      <w:pPr>
        <w:jc w:val="center"/>
        <w:rPr>
          <w:rFonts w:ascii="Georgia" w:eastAsia="Georgia" w:hAnsi="Georgia" w:cs="Georgia"/>
          <w:b/>
        </w:rPr>
      </w:pPr>
      <w:r>
        <w:rPr>
          <w:rFonts w:ascii="Georgia" w:eastAsia="Georgia" w:hAnsi="Georgia" w:cs="Georgia"/>
          <w:b/>
        </w:rPr>
        <w:t>Terms of Reference (ToR) for Video Production</w:t>
      </w:r>
    </w:p>
    <w:p w14:paraId="70F13032" w14:textId="77777777" w:rsidR="00183282" w:rsidRDefault="00183282">
      <w:pPr>
        <w:jc w:val="center"/>
        <w:rPr>
          <w:rFonts w:ascii="Georgia" w:eastAsia="Georgia" w:hAnsi="Georgia" w:cs="Georgia"/>
          <w:b/>
          <w:sz w:val="21"/>
          <w:szCs w:val="21"/>
        </w:rPr>
      </w:pPr>
    </w:p>
    <w:p w14:paraId="6FD2E30D" w14:textId="77777777" w:rsidR="00183282" w:rsidRDefault="00183282">
      <w:pPr>
        <w:jc w:val="center"/>
        <w:rPr>
          <w:rFonts w:ascii="Georgia" w:eastAsia="Georgia" w:hAnsi="Georgia" w:cs="Georgia"/>
          <w:b/>
        </w:rPr>
      </w:pPr>
    </w:p>
    <w:tbl>
      <w:tblPr>
        <w:tblW w:w="971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4857"/>
        <w:gridCol w:w="4857"/>
      </w:tblGrid>
      <w:tr w:rsidR="00183282" w14:paraId="3CFEE4B1" w14:textId="77777777" w:rsidTr="08993F08">
        <w:tc>
          <w:tcPr>
            <w:tcW w:w="4857" w:type="dxa"/>
          </w:tcPr>
          <w:p w14:paraId="085D515A" w14:textId="77777777" w:rsidR="00183282" w:rsidRDefault="00A21473">
            <w:pPr>
              <w:rPr>
                <w:rFonts w:ascii="Georgia" w:eastAsia="Georgia" w:hAnsi="Georgia" w:cs="Georgia"/>
                <w:b/>
              </w:rPr>
            </w:pPr>
            <w:r>
              <w:rPr>
                <w:rFonts w:ascii="Georgia" w:eastAsia="Georgia" w:hAnsi="Georgia" w:cs="Georgia"/>
                <w:b/>
              </w:rPr>
              <w:t>Project Name</w:t>
            </w:r>
          </w:p>
        </w:tc>
        <w:tc>
          <w:tcPr>
            <w:tcW w:w="4857" w:type="dxa"/>
          </w:tcPr>
          <w:p w14:paraId="7F06A543" w14:textId="77777777" w:rsidR="00183282" w:rsidRDefault="00A21473">
            <w:pPr>
              <w:shd w:val="clear" w:color="auto" w:fill="FFFFFF"/>
              <w:rPr>
                <w:rFonts w:ascii="Georgia" w:eastAsia="Georgia" w:hAnsi="Georgia" w:cs="Georgia"/>
                <w:sz w:val="20"/>
                <w:szCs w:val="20"/>
              </w:rPr>
            </w:pPr>
            <w:r>
              <w:rPr>
                <w:rFonts w:ascii="Georgia" w:eastAsia="Georgia" w:hAnsi="Georgia" w:cs="Georgia"/>
                <w:sz w:val="20"/>
                <w:szCs w:val="20"/>
              </w:rPr>
              <w:t>Stronger Supply Chains, Empowered Communities, Improved Forest Resilience and Biodiversity, &amp; Knowledge Shared Beyond Borders | Phase 7.2</w:t>
            </w:r>
          </w:p>
        </w:tc>
      </w:tr>
      <w:tr w:rsidR="00183282" w14:paraId="01DF0342" w14:textId="77777777" w:rsidTr="08993F08">
        <w:tc>
          <w:tcPr>
            <w:tcW w:w="4857" w:type="dxa"/>
          </w:tcPr>
          <w:p w14:paraId="19981CC4" w14:textId="77777777" w:rsidR="00183282" w:rsidRDefault="00A21473">
            <w:pPr>
              <w:rPr>
                <w:rFonts w:ascii="Georgia" w:eastAsia="Georgia" w:hAnsi="Georgia" w:cs="Georgia"/>
                <w:b/>
              </w:rPr>
            </w:pPr>
            <w:r>
              <w:rPr>
                <w:rFonts w:ascii="Georgia" w:eastAsia="Georgia" w:hAnsi="Georgia" w:cs="Georgia"/>
                <w:b/>
              </w:rPr>
              <w:t>Project Locations</w:t>
            </w:r>
          </w:p>
        </w:tc>
        <w:tc>
          <w:tcPr>
            <w:tcW w:w="4857" w:type="dxa"/>
          </w:tcPr>
          <w:p w14:paraId="7B944319" w14:textId="77777777" w:rsidR="00183282" w:rsidRDefault="00A21473">
            <w:pPr>
              <w:rPr>
                <w:rFonts w:ascii="Georgia" w:eastAsia="Georgia" w:hAnsi="Georgia" w:cs="Georgia"/>
                <w:sz w:val="20"/>
                <w:szCs w:val="20"/>
              </w:rPr>
            </w:pPr>
            <w:r>
              <w:rPr>
                <w:rFonts w:ascii="Georgia" w:eastAsia="Georgia" w:hAnsi="Georgia" w:cs="Georgia"/>
                <w:sz w:val="20"/>
                <w:szCs w:val="20"/>
              </w:rPr>
              <w:t xml:space="preserve">Viet Nam </w:t>
            </w:r>
          </w:p>
        </w:tc>
      </w:tr>
      <w:tr w:rsidR="00183282" w14:paraId="1BABA06B" w14:textId="77777777" w:rsidTr="08993F08">
        <w:tc>
          <w:tcPr>
            <w:tcW w:w="4857" w:type="dxa"/>
          </w:tcPr>
          <w:p w14:paraId="638CA11D" w14:textId="77777777" w:rsidR="00183282" w:rsidRDefault="00A21473" w:rsidP="08993F08">
            <w:pPr>
              <w:rPr>
                <w:rFonts w:ascii="Georgia" w:eastAsia="Georgia" w:hAnsi="Georgia" w:cs="Georgia"/>
                <w:b/>
                <w:bCs/>
              </w:rPr>
            </w:pPr>
            <w:r w:rsidRPr="08993F08">
              <w:rPr>
                <w:rFonts w:ascii="Georgia" w:eastAsia="Georgia" w:hAnsi="Georgia" w:cs="Georgia"/>
                <w:b/>
                <w:bCs/>
              </w:rPr>
              <w:t>Project Reference Number(s)</w:t>
            </w:r>
          </w:p>
        </w:tc>
        <w:tc>
          <w:tcPr>
            <w:tcW w:w="4857" w:type="dxa"/>
          </w:tcPr>
          <w:p w14:paraId="250DC0D6" w14:textId="77777777" w:rsidR="00183282" w:rsidRDefault="00A21473">
            <w:pPr>
              <w:rPr>
                <w:rFonts w:ascii="Georgia" w:eastAsia="Georgia" w:hAnsi="Georgia" w:cs="Georgia"/>
                <w:sz w:val="20"/>
                <w:szCs w:val="20"/>
              </w:rPr>
            </w:pPr>
            <w:r>
              <w:rPr>
                <w:rFonts w:ascii="Georgia" w:eastAsia="Georgia" w:hAnsi="Georgia" w:cs="Georgia"/>
                <w:sz w:val="20"/>
                <w:szCs w:val="20"/>
              </w:rPr>
              <w:t>544101/40002740/403865</w:t>
            </w:r>
          </w:p>
        </w:tc>
      </w:tr>
      <w:tr w:rsidR="08993F08" w14:paraId="1DEB416B" w14:textId="77777777" w:rsidTr="08993F08">
        <w:trPr>
          <w:trHeight w:val="300"/>
        </w:trPr>
        <w:tc>
          <w:tcPr>
            <w:tcW w:w="4857" w:type="dxa"/>
          </w:tcPr>
          <w:p w14:paraId="4DC22DFA" w14:textId="69314233" w:rsidR="38556543" w:rsidRDefault="38556543" w:rsidP="08993F08">
            <w:pPr>
              <w:rPr>
                <w:rFonts w:ascii="Georgia" w:eastAsia="Georgia" w:hAnsi="Georgia" w:cs="Georgia"/>
                <w:b/>
                <w:bCs/>
              </w:rPr>
            </w:pPr>
            <w:r w:rsidRPr="08993F08">
              <w:rPr>
                <w:rFonts w:ascii="Georgia" w:eastAsia="Georgia" w:hAnsi="Georgia" w:cs="Georgia"/>
                <w:b/>
                <w:bCs/>
              </w:rPr>
              <w:t>Duration</w:t>
            </w:r>
          </w:p>
        </w:tc>
        <w:tc>
          <w:tcPr>
            <w:tcW w:w="4857" w:type="dxa"/>
          </w:tcPr>
          <w:p w14:paraId="60B2C7AC" w14:textId="65917D82" w:rsidR="38556543" w:rsidRDefault="38556543" w:rsidP="08993F08">
            <w:pPr>
              <w:rPr>
                <w:rFonts w:ascii="Georgia" w:eastAsia="Georgia" w:hAnsi="Georgia" w:cs="Georgia"/>
                <w:sz w:val="20"/>
                <w:szCs w:val="20"/>
              </w:rPr>
            </w:pPr>
            <w:r w:rsidRPr="08993F08">
              <w:rPr>
                <w:rFonts w:ascii="Georgia" w:eastAsia="Georgia" w:hAnsi="Georgia" w:cs="Georgia"/>
                <w:sz w:val="20"/>
                <w:szCs w:val="20"/>
              </w:rPr>
              <w:t>July - December 2025</w:t>
            </w:r>
          </w:p>
        </w:tc>
      </w:tr>
    </w:tbl>
    <w:p w14:paraId="2235F813" w14:textId="77777777" w:rsidR="00183282" w:rsidRDefault="00183282">
      <w:pPr>
        <w:rPr>
          <w:rFonts w:ascii="Georgia" w:eastAsia="Georgia" w:hAnsi="Georgia" w:cs="Georgia"/>
          <w:b/>
          <w:sz w:val="20"/>
          <w:szCs w:val="20"/>
        </w:rPr>
      </w:pPr>
    </w:p>
    <w:p w14:paraId="0B7AA428" w14:textId="77777777" w:rsidR="00183282" w:rsidRDefault="00A21473">
      <w:pPr>
        <w:rPr>
          <w:rFonts w:ascii="Georgia" w:eastAsia="Georgia" w:hAnsi="Georgia" w:cs="Georgia"/>
          <w:b/>
          <w:sz w:val="20"/>
          <w:szCs w:val="20"/>
        </w:rPr>
      </w:pPr>
      <w:r>
        <w:rPr>
          <w:rFonts w:ascii="Georgia" w:eastAsia="Georgia" w:hAnsi="Georgia" w:cs="Georgia"/>
          <w:b/>
          <w:sz w:val="20"/>
          <w:szCs w:val="20"/>
        </w:rPr>
        <w:t xml:space="preserve">WWF-Viet Nam is thrilled to share this exciting opportunity for an experienced Creative Agency / Production House to produce a video that will be critical to supporting conservation efforts conducted as part of a partnership between WWF and IKEA in Viet Nam. </w:t>
      </w:r>
    </w:p>
    <w:p w14:paraId="7AF84F4B" w14:textId="77777777" w:rsidR="00183282" w:rsidRDefault="00183282">
      <w:pPr>
        <w:rPr>
          <w:rFonts w:ascii="Georgia" w:eastAsia="Georgia" w:hAnsi="Georgia" w:cs="Georgia"/>
          <w:b/>
          <w:sz w:val="20"/>
          <w:szCs w:val="20"/>
        </w:rPr>
      </w:pPr>
    </w:p>
    <w:p w14:paraId="2306FC5D" w14:textId="77777777" w:rsidR="00183282" w:rsidRDefault="00A21473">
      <w:pPr>
        <w:rPr>
          <w:rFonts w:ascii="Georgia" w:eastAsia="Georgia" w:hAnsi="Georgia" w:cs="Georgia"/>
          <w:sz w:val="20"/>
          <w:szCs w:val="20"/>
        </w:rPr>
      </w:pPr>
      <w:r>
        <w:rPr>
          <w:rFonts w:ascii="Georgia" w:eastAsia="Georgia" w:hAnsi="Georgia" w:cs="Georgia"/>
          <w:sz w:val="20"/>
          <w:szCs w:val="20"/>
        </w:rPr>
        <w:t>-----</w:t>
      </w:r>
    </w:p>
    <w:p w14:paraId="5E0C4909" w14:textId="77777777" w:rsidR="00183282" w:rsidRDefault="00183282">
      <w:pPr>
        <w:rPr>
          <w:rFonts w:ascii="Georgia" w:eastAsia="Georgia" w:hAnsi="Georgia" w:cs="Georgia"/>
        </w:rPr>
      </w:pPr>
    </w:p>
    <w:p w14:paraId="185AC287" w14:textId="77777777" w:rsidR="00183282" w:rsidRDefault="00A21473">
      <w:pPr>
        <w:rPr>
          <w:rFonts w:ascii="Georgia" w:eastAsia="Georgia" w:hAnsi="Georgia" w:cs="Georgia"/>
          <w:b/>
          <w:sz w:val="20"/>
          <w:szCs w:val="20"/>
        </w:rPr>
      </w:pPr>
      <w:r>
        <w:rPr>
          <w:rFonts w:ascii="Georgia" w:eastAsia="Georgia" w:hAnsi="Georgia" w:cs="Georgia"/>
          <w:b/>
          <w:sz w:val="20"/>
          <w:szCs w:val="20"/>
        </w:rPr>
        <w:t>About WWF &amp; WWF-Viet Nam</w:t>
      </w:r>
    </w:p>
    <w:p w14:paraId="6CE569DD" w14:textId="77777777" w:rsidR="00183282" w:rsidRDefault="00183282">
      <w:pPr>
        <w:rPr>
          <w:rFonts w:ascii="Georgia" w:eastAsia="Georgia" w:hAnsi="Georgia" w:cs="Georgia"/>
          <w:b/>
          <w:sz w:val="20"/>
          <w:szCs w:val="20"/>
        </w:rPr>
      </w:pPr>
    </w:p>
    <w:p w14:paraId="381B45A9" w14:textId="77777777" w:rsidR="00183282" w:rsidRDefault="00A21473">
      <w:pPr>
        <w:spacing w:after="120"/>
        <w:rPr>
          <w:rFonts w:ascii="Georgia" w:eastAsia="Georgia" w:hAnsi="Georgia" w:cs="Georgia"/>
          <w:sz w:val="20"/>
          <w:szCs w:val="20"/>
        </w:rPr>
      </w:pPr>
      <w:r>
        <w:rPr>
          <w:rFonts w:ascii="Georgia" w:eastAsia="Georgia" w:hAnsi="Georgia" w:cs="Georgia"/>
          <w:sz w:val="20"/>
          <w:szCs w:val="20"/>
        </w:rPr>
        <w:t xml:space="preserve">WWF is one of the world's largest and most respected independent conservation organisations. WWF's mission is to stop the degradation of the Earth's natural environment and to build a future in which humans live in harmony with nature, by conserving the world's biological diversity, ensuring that the use of renewable natural resources is sustainable, and promoting the reduction of pollution and wasteful consumption. </w:t>
      </w:r>
    </w:p>
    <w:p w14:paraId="094C4056" w14:textId="77777777" w:rsidR="00183282" w:rsidRDefault="00A21473">
      <w:pPr>
        <w:rPr>
          <w:rFonts w:ascii="Georgia" w:eastAsia="Georgia" w:hAnsi="Georgia" w:cs="Georgia"/>
          <w:sz w:val="20"/>
          <w:szCs w:val="20"/>
        </w:rPr>
      </w:pPr>
      <w:r>
        <w:rPr>
          <w:rFonts w:ascii="Georgia" w:eastAsia="Georgia" w:hAnsi="Georgia" w:cs="Georgia"/>
          <w:sz w:val="20"/>
          <w:szCs w:val="20"/>
        </w:rPr>
        <w:t>In 1985, WWF began working on a national conservation strategy and since then, has worked closely with the Vietnamese Government and local partners on a diverse range of conservation issues, implementing numerous field and research activities, working to stop the degradation of Viet Nam’s natural environment and wildlife populations, boosting community livelihood and engagement, to achieve sustainable development goals and secure a future for nature and people.</w:t>
      </w:r>
    </w:p>
    <w:p w14:paraId="4D4CD1D9" w14:textId="77777777" w:rsidR="00183282" w:rsidRDefault="00183282">
      <w:pPr>
        <w:rPr>
          <w:rFonts w:ascii="Georgia" w:eastAsia="Georgia" w:hAnsi="Georgia" w:cs="Georgia"/>
          <w:sz w:val="20"/>
          <w:szCs w:val="20"/>
        </w:rPr>
      </w:pPr>
    </w:p>
    <w:p w14:paraId="171B4AED" w14:textId="77777777" w:rsidR="00183282" w:rsidRDefault="00A21473">
      <w:pPr>
        <w:rPr>
          <w:rFonts w:ascii="Georgia" w:eastAsia="Georgia" w:hAnsi="Georgia" w:cs="Georgia"/>
          <w:b/>
          <w:sz w:val="20"/>
          <w:szCs w:val="20"/>
        </w:rPr>
      </w:pPr>
      <w:r>
        <w:rPr>
          <w:rFonts w:ascii="Georgia" w:eastAsia="Georgia" w:hAnsi="Georgia" w:cs="Georgia"/>
          <w:b/>
          <w:sz w:val="20"/>
          <w:szCs w:val="20"/>
        </w:rPr>
        <w:t>Background of the assignment</w:t>
      </w:r>
    </w:p>
    <w:p w14:paraId="0D161874" w14:textId="77777777" w:rsidR="00183282" w:rsidRDefault="00183282">
      <w:pPr>
        <w:rPr>
          <w:rFonts w:ascii="Georgia" w:eastAsia="Georgia" w:hAnsi="Georgia" w:cs="Georgia"/>
          <w:b/>
          <w:sz w:val="20"/>
          <w:szCs w:val="20"/>
        </w:rPr>
      </w:pPr>
    </w:p>
    <w:p w14:paraId="23B4D004" w14:textId="77777777" w:rsidR="00183282" w:rsidRDefault="00A21473">
      <w:pPr>
        <w:rPr>
          <w:rFonts w:ascii="Georgia" w:eastAsia="Georgia" w:hAnsi="Georgia" w:cs="Georgia"/>
          <w:sz w:val="20"/>
          <w:szCs w:val="20"/>
        </w:rPr>
      </w:pPr>
      <w:r>
        <w:rPr>
          <w:rFonts w:ascii="Georgia" w:eastAsia="Georgia" w:hAnsi="Georgia" w:cs="Georgia"/>
          <w:sz w:val="20"/>
          <w:szCs w:val="20"/>
        </w:rPr>
        <w:t>Rattan is a versatile plant that's deeply ingrained in the cultural and economic fabric of local communities that live in the Central Annamites Landscape (CAL) (Trung Tr</w:t>
      </w:r>
      <w:r>
        <w:rPr>
          <w:rFonts w:ascii="Cambria" w:eastAsia="Cambria" w:hAnsi="Cambria" w:cs="Cambria"/>
          <w:sz w:val="20"/>
          <w:szCs w:val="20"/>
        </w:rPr>
        <w:t>ư</w:t>
      </w:r>
      <w:r>
        <w:rPr>
          <w:rFonts w:ascii="Cambria" w:eastAsia="Cambria" w:hAnsi="Cambria" w:cs="Cambria"/>
          <w:sz w:val="20"/>
          <w:szCs w:val="20"/>
        </w:rPr>
        <w:t>ờ</w:t>
      </w:r>
      <w:r>
        <w:rPr>
          <w:rFonts w:ascii="Georgia" w:eastAsia="Georgia" w:hAnsi="Georgia" w:cs="Georgia"/>
          <w:sz w:val="20"/>
          <w:szCs w:val="20"/>
        </w:rPr>
        <w:t>ng S</w:t>
      </w:r>
      <w:r>
        <w:rPr>
          <w:rFonts w:ascii="Cambria" w:eastAsia="Cambria" w:hAnsi="Cambria" w:cs="Cambria"/>
          <w:sz w:val="20"/>
          <w:szCs w:val="20"/>
        </w:rPr>
        <w:t>ơ</w:t>
      </w:r>
      <w:r>
        <w:rPr>
          <w:rFonts w:ascii="Georgia" w:eastAsia="Georgia" w:hAnsi="Georgia" w:cs="Georgia"/>
          <w:sz w:val="20"/>
          <w:szCs w:val="20"/>
        </w:rPr>
        <w:t>n). From food to housing materials and export-worthy handicrafts, rattan has numerous uses that generate crucial income for villagers and farmers. However, forest conversion activities and unsustainable harvesting have caused a serious decline in rattan output, threatening the development and sustainability of the rattan industry in the region. These drivers have contributed to deforestation and endangered the ecosystem in which rattan trees grow.</w:t>
      </w:r>
    </w:p>
    <w:p w14:paraId="6A9CF3EE" w14:textId="77777777" w:rsidR="00183282" w:rsidRDefault="00183282">
      <w:pPr>
        <w:rPr>
          <w:rFonts w:ascii="Georgia" w:eastAsia="Georgia" w:hAnsi="Georgia" w:cs="Georgia"/>
          <w:sz w:val="20"/>
          <w:szCs w:val="20"/>
        </w:rPr>
      </w:pPr>
    </w:p>
    <w:p w14:paraId="2246E06F" w14:textId="77777777" w:rsidR="00183282" w:rsidRDefault="00A21473">
      <w:pPr>
        <w:rPr>
          <w:rFonts w:ascii="Georgia" w:eastAsia="Georgia" w:hAnsi="Georgia" w:cs="Georgia"/>
          <w:sz w:val="20"/>
          <w:szCs w:val="20"/>
        </w:rPr>
      </w:pPr>
      <w:r>
        <w:rPr>
          <w:rFonts w:ascii="Georgia" w:eastAsia="Georgia" w:hAnsi="Georgia" w:cs="Georgia"/>
          <w:sz w:val="20"/>
          <w:szCs w:val="20"/>
        </w:rPr>
        <w:t xml:space="preserve">To combat these risks, WWF and IKEA have been partnering since 2009 in Viet Nam to run the Sustainable Rattan Project. The partnership as a </w:t>
      </w:r>
      <w:proofErr w:type="gramStart"/>
      <w:r>
        <w:rPr>
          <w:rFonts w:ascii="Georgia" w:eastAsia="Georgia" w:hAnsi="Georgia" w:cs="Georgia"/>
          <w:sz w:val="20"/>
          <w:szCs w:val="20"/>
        </w:rPr>
        <w:t>whole  has</w:t>
      </w:r>
      <w:proofErr w:type="gramEnd"/>
      <w:r>
        <w:rPr>
          <w:rFonts w:ascii="Georgia" w:eastAsia="Georgia" w:hAnsi="Georgia" w:cs="Georgia"/>
          <w:sz w:val="20"/>
          <w:szCs w:val="20"/>
        </w:rPr>
        <w:t xml:space="preserve"> worked together for more than 22 </w:t>
      </w:r>
      <w:proofErr w:type="gramStart"/>
      <w:r>
        <w:rPr>
          <w:rFonts w:ascii="Georgia" w:eastAsia="Georgia" w:hAnsi="Georgia" w:cs="Georgia"/>
          <w:sz w:val="20"/>
          <w:szCs w:val="20"/>
        </w:rPr>
        <w:t>years  to</w:t>
      </w:r>
      <w:proofErr w:type="gramEnd"/>
      <w:r>
        <w:rPr>
          <w:rFonts w:ascii="Georgia" w:eastAsia="Georgia" w:hAnsi="Georgia" w:cs="Georgia"/>
          <w:sz w:val="20"/>
          <w:szCs w:val="20"/>
        </w:rPr>
        <w:t xml:space="preserve"> jointly promote responsible forestry in priority regions around the world. The partnership aims to promote the sustainable harvesting and management of rattan in natural forest and build a sustainable rattan supply chain in CAL. The project also supports local communities, in collaboration with rattan companies, to preserve the biodiversity of tropical forests. </w:t>
      </w:r>
    </w:p>
    <w:p w14:paraId="141CB62D" w14:textId="77777777" w:rsidR="00183282" w:rsidRDefault="00183282">
      <w:pPr>
        <w:rPr>
          <w:rFonts w:ascii="Georgia" w:eastAsia="Georgia" w:hAnsi="Georgia" w:cs="Georgia"/>
          <w:sz w:val="20"/>
          <w:szCs w:val="20"/>
        </w:rPr>
      </w:pPr>
    </w:p>
    <w:p w14:paraId="2C85AA80" w14:textId="77777777" w:rsidR="00183282" w:rsidRDefault="00A21473">
      <w:pPr>
        <w:rPr>
          <w:rFonts w:ascii="Georgia" w:eastAsia="Georgia" w:hAnsi="Georgia" w:cs="Georgia"/>
          <w:sz w:val="20"/>
          <w:szCs w:val="20"/>
        </w:rPr>
      </w:pPr>
      <w:r>
        <w:rPr>
          <w:rFonts w:ascii="Georgia" w:eastAsia="Georgia" w:hAnsi="Georgia" w:cs="Georgia"/>
          <w:sz w:val="20"/>
          <w:szCs w:val="20"/>
        </w:rPr>
        <w:lastRenderedPageBreak/>
        <w:t xml:space="preserve">Within </w:t>
      </w:r>
      <w:proofErr w:type="gramStart"/>
      <w:r>
        <w:rPr>
          <w:rFonts w:ascii="Georgia" w:eastAsia="Georgia" w:hAnsi="Georgia" w:cs="Georgia"/>
          <w:sz w:val="20"/>
          <w:szCs w:val="20"/>
        </w:rPr>
        <w:t>the  supply</w:t>
      </w:r>
      <w:proofErr w:type="gramEnd"/>
      <w:r>
        <w:rPr>
          <w:rFonts w:ascii="Georgia" w:eastAsia="Georgia" w:hAnsi="Georgia" w:cs="Georgia"/>
          <w:sz w:val="20"/>
          <w:szCs w:val="20"/>
        </w:rPr>
        <w:t xml:space="preserve"> chain, local people were trained on how to set up a rattan nursery, nurture, grow and harvest rattan in a sustainable way. Most importantly, they were guided on how to collect materials that could prove the origin of rattan. WWF then connected the communities with rattan processing </w:t>
      </w:r>
      <w:proofErr w:type="gramStart"/>
      <w:r>
        <w:rPr>
          <w:rFonts w:ascii="Georgia" w:eastAsia="Georgia" w:hAnsi="Georgia" w:cs="Georgia"/>
          <w:sz w:val="20"/>
          <w:szCs w:val="20"/>
        </w:rPr>
        <w:t>companies</w:t>
      </w:r>
      <w:proofErr w:type="gramEnd"/>
      <w:r>
        <w:rPr>
          <w:rFonts w:ascii="Georgia" w:eastAsia="Georgia" w:hAnsi="Georgia" w:cs="Georgia"/>
          <w:sz w:val="20"/>
          <w:szCs w:val="20"/>
        </w:rPr>
        <w:t xml:space="preserve"> and a win-win situation was formed: the locals could sell their raw materials to processing companies and get some extra money for nurturing rattan, meanwhile companies were guaranteed the delivery of high q</w:t>
      </w:r>
      <w:r>
        <w:rPr>
          <w:rFonts w:ascii="Georgia" w:eastAsia="Georgia" w:hAnsi="Georgia" w:cs="Georgia"/>
          <w:sz w:val="20"/>
          <w:szCs w:val="20"/>
        </w:rPr>
        <w:t>uality of the raw material. The proven legality of these rattan by the locals is a crucial element for companies if they want to export their products to high value markets like Europe.</w:t>
      </w:r>
    </w:p>
    <w:p w14:paraId="1EEAB549" w14:textId="77777777" w:rsidR="00183282" w:rsidRDefault="00183282">
      <w:pPr>
        <w:rPr>
          <w:rFonts w:ascii="Georgia" w:eastAsia="Georgia" w:hAnsi="Georgia" w:cs="Georgia"/>
          <w:sz w:val="20"/>
          <w:szCs w:val="20"/>
        </w:rPr>
      </w:pPr>
    </w:p>
    <w:p w14:paraId="2D39819F" w14:textId="77777777" w:rsidR="00183282" w:rsidRDefault="00A21473">
      <w:pPr>
        <w:rPr>
          <w:rFonts w:ascii="Georgia" w:eastAsia="Georgia" w:hAnsi="Georgia" w:cs="Georgia"/>
          <w:color w:val="000000"/>
          <w:sz w:val="20"/>
          <w:szCs w:val="20"/>
        </w:rPr>
      </w:pPr>
      <w:r>
        <w:rPr>
          <w:rFonts w:ascii="Georgia" w:eastAsia="Georgia" w:hAnsi="Georgia" w:cs="Georgia"/>
          <w:color w:val="000000"/>
          <w:sz w:val="20"/>
          <w:szCs w:val="20"/>
        </w:rPr>
        <w:t>Sustainable forest certification such as through the Forest Stewardship Council (FSC) is one pathway that enables both the forests and forest-dependent communities to benefit by providing incentives to sustainable forest management practices. By balancing economic development with environmental protection, Viet Nam's rattan forests can continue to support the livelihoods of local communities while also providing resources for the wider economy. Also, we ensure that rattan forests in Viet Nam continue to pro</w:t>
      </w:r>
      <w:r>
        <w:rPr>
          <w:rFonts w:ascii="Georgia" w:eastAsia="Georgia" w:hAnsi="Georgia" w:cs="Georgia"/>
          <w:color w:val="000000"/>
          <w:sz w:val="20"/>
          <w:szCs w:val="20"/>
        </w:rPr>
        <w:t>vide important ecosystem services, such as habitat for wildlife, watershed protection, and carbon sequestration.</w:t>
      </w:r>
    </w:p>
    <w:p w14:paraId="122E6AE9" w14:textId="77777777" w:rsidR="00183282" w:rsidRDefault="00183282">
      <w:pPr>
        <w:rPr>
          <w:rFonts w:ascii="Georgia" w:eastAsia="Georgia" w:hAnsi="Georgia" w:cs="Georgia"/>
          <w:i/>
          <w:color w:val="0070C0"/>
          <w:sz w:val="20"/>
          <w:szCs w:val="20"/>
        </w:rPr>
      </w:pPr>
    </w:p>
    <w:p w14:paraId="19C81E53" w14:textId="77777777" w:rsidR="00183282" w:rsidRDefault="00A21473">
      <w:pPr>
        <w:rPr>
          <w:rFonts w:ascii="Georgia" w:eastAsia="Georgia" w:hAnsi="Georgia" w:cs="Georgia"/>
          <w:sz w:val="20"/>
          <w:szCs w:val="20"/>
        </w:rPr>
      </w:pPr>
      <w:r>
        <w:rPr>
          <w:rFonts w:ascii="Georgia" w:eastAsia="Georgia" w:hAnsi="Georgia" w:cs="Georgia"/>
          <w:color w:val="000000"/>
          <w:sz w:val="20"/>
          <w:szCs w:val="20"/>
        </w:rPr>
        <w:t>Partnerships such as these are crucial to enabling forest stewardship by communities, as well as sustainable natural resource supply chain</w:t>
      </w:r>
      <w:r>
        <w:rPr>
          <w:rFonts w:ascii="Georgia" w:eastAsia="Georgia" w:hAnsi="Georgia" w:cs="Georgia"/>
          <w:sz w:val="20"/>
          <w:szCs w:val="20"/>
        </w:rPr>
        <w:t xml:space="preserve">s. Collaborating with partners like IKEA, government entities, civil society, and local associations on the ground is essential for ensuring the resilience and prosperity of the forest in the years to come and the </w:t>
      </w:r>
      <w:r>
        <w:rPr>
          <w:rFonts w:ascii="Georgia" w:eastAsia="Georgia" w:hAnsi="Georgia" w:cs="Georgia"/>
          <w:sz w:val="20"/>
          <w:szCs w:val="20"/>
        </w:rPr>
        <w:t>communities who depend on them.</w:t>
      </w:r>
    </w:p>
    <w:p w14:paraId="2D401A0A" w14:textId="77777777" w:rsidR="00183282" w:rsidRDefault="00183282">
      <w:pPr>
        <w:rPr>
          <w:rFonts w:ascii="Georgia" w:eastAsia="Georgia" w:hAnsi="Georgia" w:cs="Georgia"/>
          <w:sz w:val="20"/>
          <w:szCs w:val="20"/>
        </w:rPr>
      </w:pPr>
    </w:p>
    <w:p w14:paraId="0F33BAD7" w14:textId="77777777" w:rsidR="00183282" w:rsidRDefault="00A21473">
      <w:pPr>
        <w:rPr>
          <w:rFonts w:ascii="Georgia" w:eastAsia="Georgia" w:hAnsi="Georgia" w:cs="Georgia"/>
          <w:b/>
          <w:sz w:val="20"/>
          <w:szCs w:val="20"/>
        </w:rPr>
      </w:pPr>
      <w:r>
        <w:rPr>
          <w:rFonts w:ascii="Georgia" w:eastAsia="Georgia" w:hAnsi="Georgia" w:cs="Georgia"/>
          <w:b/>
          <w:sz w:val="20"/>
          <w:szCs w:val="20"/>
        </w:rPr>
        <w:t xml:space="preserve">The assignment  </w:t>
      </w:r>
    </w:p>
    <w:p w14:paraId="4E938F57" w14:textId="77777777" w:rsidR="00183282" w:rsidRDefault="00A21473">
      <w:pPr>
        <w:rPr>
          <w:rFonts w:ascii="Georgia" w:eastAsia="Georgia" w:hAnsi="Georgia" w:cs="Georgia"/>
          <w:sz w:val="20"/>
          <w:szCs w:val="20"/>
        </w:rPr>
      </w:pPr>
      <w:r>
        <w:rPr>
          <w:rFonts w:ascii="Georgia" w:eastAsia="Georgia" w:hAnsi="Georgia" w:cs="Georgia"/>
          <w:sz w:val="20"/>
          <w:szCs w:val="20"/>
        </w:rPr>
        <w:t xml:space="preserve">To produce a video that captures the journey of the WWF and IKEA partnership project in Viet Nam and its positive impacts on human and nature. Sharing best-practice and encouraging other business and stakeholders to join the movement in building a more sustainable rattan industry.  </w:t>
      </w:r>
    </w:p>
    <w:p w14:paraId="0DEED027" w14:textId="77777777" w:rsidR="00183282" w:rsidRDefault="00183282">
      <w:pPr>
        <w:rPr>
          <w:rFonts w:ascii="Georgia" w:eastAsia="Georgia" w:hAnsi="Georgia" w:cs="Georgia"/>
          <w:sz w:val="20"/>
          <w:szCs w:val="20"/>
        </w:rPr>
      </w:pPr>
    </w:p>
    <w:p w14:paraId="1DB42FF4" w14:textId="77777777" w:rsidR="00183282" w:rsidRDefault="00A21473">
      <w:pPr>
        <w:rPr>
          <w:rFonts w:ascii="Georgia" w:eastAsia="Georgia" w:hAnsi="Georgia" w:cs="Georgia"/>
          <w:b/>
          <w:sz w:val="20"/>
          <w:szCs w:val="20"/>
        </w:rPr>
      </w:pPr>
      <w:r>
        <w:rPr>
          <w:rFonts w:ascii="Georgia" w:eastAsia="Georgia" w:hAnsi="Georgia" w:cs="Georgia"/>
          <w:b/>
          <w:sz w:val="20"/>
          <w:szCs w:val="20"/>
        </w:rPr>
        <w:t>The objective &amp; target audience</w:t>
      </w:r>
    </w:p>
    <w:p w14:paraId="24A05791" w14:textId="77777777" w:rsidR="00183282" w:rsidRDefault="00A21473">
      <w:pPr>
        <w:rPr>
          <w:rFonts w:ascii="Georgia" w:eastAsia="Georgia" w:hAnsi="Georgia" w:cs="Georgia"/>
          <w:sz w:val="20"/>
          <w:szCs w:val="20"/>
        </w:rPr>
      </w:pPr>
      <w:r>
        <w:rPr>
          <w:rFonts w:ascii="Georgia" w:eastAsia="Georgia" w:hAnsi="Georgia" w:cs="Georgia"/>
          <w:sz w:val="20"/>
          <w:szCs w:val="20"/>
        </w:rPr>
        <w:t>To demonstrate to public audience about how the WWF and IKEA effective partnership has created remarkable changes and positively impacted responsible harvesting and management of rattan in natural forest, and transformed supply chains, through a success story from Viet Nam.</w:t>
      </w:r>
    </w:p>
    <w:p w14:paraId="364C2ACC" w14:textId="77777777" w:rsidR="00183282" w:rsidRDefault="00183282">
      <w:pPr>
        <w:rPr>
          <w:rFonts w:ascii="Georgia" w:eastAsia="Georgia" w:hAnsi="Georgia" w:cs="Georgia"/>
          <w:sz w:val="20"/>
          <w:szCs w:val="20"/>
        </w:rPr>
      </w:pPr>
    </w:p>
    <w:p w14:paraId="231294C6" w14:textId="64332C90" w:rsidR="00183282" w:rsidRDefault="00A21473">
      <w:pPr>
        <w:rPr>
          <w:rFonts w:ascii="Georgia" w:eastAsia="Georgia" w:hAnsi="Georgia" w:cs="Georgia"/>
          <w:sz w:val="20"/>
          <w:szCs w:val="20"/>
        </w:rPr>
      </w:pPr>
      <w:r w:rsidRPr="08993F08">
        <w:rPr>
          <w:rFonts w:ascii="Georgia" w:eastAsia="Georgia" w:hAnsi="Georgia" w:cs="Georgia"/>
          <w:sz w:val="20"/>
          <w:szCs w:val="20"/>
        </w:rPr>
        <w:t xml:space="preserve">Through this video, the desired response is that stakeholders in harvesting, production and supply </w:t>
      </w:r>
      <w:proofErr w:type="gramStart"/>
      <w:r w:rsidRPr="08993F08">
        <w:rPr>
          <w:rFonts w:ascii="Georgia" w:eastAsia="Georgia" w:hAnsi="Georgia" w:cs="Georgia"/>
          <w:sz w:val="20"/>
          <w:szCs w:val="20"/>
        </w:rPr>
        <w:t>chains  feel</w:t>
      </w:r>
      <w:proofErr w:type="gramEnd"/>
      <w:r w:rsidRPr="08993F08">
        <w:rPr>
          <w:rFonts w:ascii="Georgia" w:eastAsia="Georgia" w:hAnsi="Georgia" w:cs="Georgia"/>
          <w:sz w:val="20"/>
          <w:szCs w:val="20"/>
        </w:rPr>
        <w:t xml:space="preserve"> inspired by the impacts of the partnership, encouraging them to adopt sustainable harvesting and management of rattan while creating stronger and more sustainable supply chains. This approach benefits the stakeholders, the community and the planet. The video aims to motivate stakeholders to </w:t>
      </w:r>
      <w:proofErr w:type="gramStart"/>
      <w:r w:rsidRPr="08993F08">
        <w:rPr>
          <w:rFonts w:ascii="Georgia" w:eastAsia="Georgia" w:hAnsi="Georgia" w:cs="Georgia"/>
          <w:sz w:val="20"/>
          <w:szCs w:val="20"/>
        </w:rPr>
        <w:t>take action</w:t>
      </w:r>
      <w:proofErr w:type="gramEnd"/>
      <w:r w:rsidRPr="08993F08">
        <w:rPr>
          <w:rFonts w:ascii="Georgia" w:eastAsia="Georgia" w:hAnsi="Georgia" w:cs="Georgia"/>
          <w:sz w:val="20"/>
          <w:szCs w:val="20"/>
        </w:rPr>
        <w:t xml:space="preserve"> and become part of this growing movement.</w:t>
      </w:r>
    </w:p>
    <w:p w14:paraId="1AE24068" w14:textId="77777777" w:rsidR="00183282" w:rsidRDefault="00183282">
      <w:pPr>
        <w:rPr>
          <w:rFonts w:ascii="Georgia" w:eastAsia="Georgia" w:hAnsi="Georgia" w:cs="Georgia"/>
          <w:sz w:val="20"/>
          <w:szCs w:val="20"/>
        </w:rPr>
      </w:pPr>
    </w:p>
    <w:p w14:paraId="74CD8C67" w14:textId="77777777" w:rsidR="00183282" w:rsidRDefault="00A21473">
      <w:pPr>
        <w:rPr>
          <w:rFonts w:ascii="Georgia" w:eastAsia="Georgia" w:hAnsi="Georgia" w:cs="Georgia"/>
          <w:sz w:val="20"/>
          <w:szCs w:val="20"/>
        </w:rPr>
      </w:pPr>
      <w:r>
        <w:rPr>
          <w:rFonts w:ascii="Georgia" w:eastAsia="Georgia" w:hAnsi="Georgia" w:cs="Georgia"/>
          <w:sz w:val="20"/>
          <w:szCs w:val="20"/>
        </w:rPr>
        <w:t>The video will be shown at relevant sustainability forums, events or conferences at national, regional and/or global levels, across IKEA and WWF communications channels such as Facebook, Twitter, LinkedIn, newsletters, and for internal use.</w:t>
      </w:r>
    </w:p>
    <w:p w14:paraId="0C903538" w14:textId="77777777" w:rsidR="00183282" w:rsidRDefault="00183282">
      <w:pPr>
        <w:rPr>
          <w:rFonts w:ascii="Georgia" w:eastAsia="Georgia" w:hAnsi="Georgia" w:cs="Georgia"/>
          <w:sz w:val="20"/>
          <w:szCs w:val="20"/>
        </w:rPr>
      </w:pPr>
    </w:p>
    <w:p w14:paraId="13566B1B" w14:textId="77777777" w:rsidR="00183282" w:rsidRDefault="00A21473">
      <w:pPr>
        <w:rPr>
          <w:rFonts w:ascii="Georgia" w:eastAsia="Georgia" w:hAnsi="Georgia" w:cs="Georgia"/>
          <w:sz w:val="20"/>
          <w:szCs w:val="20"/>
        </w:rPr>
      </w:pPr>
      <w:r>
        <w:rPr>
          <w:rFonts w:ascii="Georgia" w:eastAsia="Georgia" w:hAnsi="Georgia" w:cs="Georgia"/>
          <w:b/>
          <w:sz w:val="20"/>
          <w:szCs w:val="20"/>
        </w:rPr>
        <w:t>Scope of work / Responsibility</w:t>
      </w:r>
    </w:p>
    <w:p w14:paraId="7557A267" w14:textId="77777777" w:rsidR="00183282" w:rsidRDefault="00A21473">
      <w:pPr>
        <w:numPr>
          <w:ilvl w:val="0"/>
          <w:numId w:val="4"/>
        </w:numPr>
        <w:rPr>
          <w:rFonts w:ascii="Georgia" w:eastAsia="Georgia" w:hAnsi="Georgia" w:cs="Georgia"/>
          <w:sz w:val="20"/>
          <w:szCs w:val="20"/>
        </w:rPr>
      </w:pPr>
      <w:r>
        <w:rPr>
          <w:rFonts w:ascii="Georgia" w:eastAsia="Georgia" w:hAnsi="Georgia" w:cs="Georgia"/>
          <w:sz w:val="20"/>
          <w:szCs w:val="20"/>
        </w:rPr>
        <w:t xml:space="preserve">Based on the approach provided by WWF, PH will develop the video’s concept, storyboard, script and creative treatment, in coordination with WWF teams (WWF-Viet Nam, WWF-Greater Mekong, WWF-Sweden) and the IKEA </w:t>
      </w:r>
      <w:proofErr w:type="gramStart"/>
      <w:r>
        <w:rPr>
          <w:rFonts w:ascii="Georgia" w:eastAsia="Georgia" w:hAnsi="Georgia" w:cs="Georgia"/>
          <w:sz w:val="20"/>
          <w:szCs w:val="20"/>
        </w:rPr>
        <w:t>team;</w:t>
      </w:r>
      <w:proofErr w:type="gramEnd"/>
    </w:p>
    <w:p w14:paraId="3DFE4114" w14:textId="77777777" w:rsidR="00183282" w:rsidRDefault="00A21473">
      <w:pPr>
        <w:numPr>
          <w:ilvl w:val="0"/>
          <w:numId w:val="4"/>
        </w:numPr>
        <w:rPr>
          <w:rFonts w:ascii="Georgia" w:eastAsia="Georgia" w:hAnsi="Georgia" w:cs="Georgia"/>
          <w:sz w:val="20"/>
          <w:szCs w:val="20"/>
        </w:rPr>
      </w:pPr>
      <w:r>
        <w:rPr>
          <w:rFonts w:ascii="Georgia" w:eastAsia="Georgia" w:hAnsi="Georgia" w:cs="Georgia"/>
          <w:sz w:val="20"/>
          <w:szCs w:val="20"/>
        </w:rPr>
        <w:t xml:space="preserve">Produce 01 master video with suitable visual effects, sound effects, and 02 versions: (i) English voiceover with Vietnamese subtitle; (ii) Vietnamese voiceover with English subtitle; with subtitles along with separate .srt files for both English and </w:t>
      </w:r>
      <w:proofErr w:type="gramStart"/>
      <w:r>
        <w:rPr>
          <w:rFonts w:ascii="Georgia" w:eastAsia="Georgia" w:hAnsi="Georgia" w:cs="Georgia"/>
          <w:sz w:val="20"/>
          <w:szCs w:val="20"/>
        </w:rPr>
        <w:t>Vietnamese;</w:t>
      </w:r>
      <w:proofErr w:type="gramEnd"/>
    </w:p>
    <w:p w14:paraId="5E137940" w14:textId="77777777" w:rsidR="00183282" w:rsidRDefault="00A21473">
      <w:pPr>
        <w:numPr>
          <w:ilvl w:val="0"/>
          <w:numId w:val="4"/>
        </w:numPr>
        <w:rPr>
          <w:rFonts w:ascii="Georgia" w:eastAsia="Georgia" w:hAnsi="Georgia" w:cs="Georgia"/>
          <w:sz w:val="20"/>
          <w:szCs w:val="20"/>
        </w:rPr>
      </w:pPr>
      <w:r>
        <w:rPr>
          <w:rFonts w:ascii="Georgia" w:eastAsia="Georgia" w:hAnsi="Georgia" w:cs="Georgia"/>
          <w:sz w:val="20"/>
          <w:szCs w:val="20"/>
        </w:rPr>
        <w:t xml:space="preserve">Produce 02 cut-down versions of English and Vietnamese adapted from the master </w:t>
      </w:r>
      <w:proofErr w:type="gramStart"/>
      <w:r>
        <w:rPr>
          <w:rFonts w:ascii="Georgia" w:eastAsia="Georgia" w:hAnsi="Georgia" w:cs="Georgia"/>
          <w:sz w:val="20"/>
          <w:szCs w:val="20"/>
        </w:rPr>
        <w:t>video;</w:t>
      </w:r>
      <w:proofErr w:type="gramEnd"/>
    </w:p>
    <w:p w14:paraId="2C1F760D" w14:textId="2BB021E2" w:rsidR="00183282" w:rsidRDefault="00A21473">
      <w:pPr>
        <w:numPr>
          <w:ilvl w:val="0"/>
          <w:numId w:val="4"/>
        </w:numPr>
        <w:rPr>
          <w:rFonts w:ascii="Georgia" w:eastAsia="Georgia" w:hAnsi="Georgia" w:cs="Georgia"/>
          <w:sz w:val="20"/>
          <w:szCs w:val="20"/>
        </w:rPr>
      </w:pPr>
      <w:r>
        <w:rPr>
          <w:rFonts w:ascii="Georgia" w:eastAsia="Georgia" w:hAnsi="Georgia" w:cs="Georgia"/>
          <w:sz w:val="20"/>
          <w:szCs w:val="20"/>
        </w:rPr>
        <w:lastRenderedPageBreak/>
        <w:t>Produce at least 05 B-rolls of video footage (raw video roll + time-coded shoot lists) in themes involving local travel in CAL</w:t>
      </w:r>
      <w:r w:rsidR="003E7600">
        <w:rPr>
          <w:rFonts w:ascii="Georgia" w:eastAsia="Georgia" w:hAnsi="Georgia" w:cs="Georgia"/>
          <w:sz w:val="20"/>
          <w:szCs w:val="20"/>
          <w:lang w:val="vi-VN"/>
        </w:rPr>
        <w:t xml:space="preserve">, </w:t>
      </w:r>
      <w:r w:rsidR="003E7600" w:rsidRPr="00D86884">
        <w:rPr>
          <w:rFonts w:ascii="Georgia" w:eastAsia="Georgia" w:hAnsi="Georgia" w:cs="Georgia"/>
          <w:sz w:val="20"/>
          <w:szCs w:val="20"/>
          <w:highlight w:val="yellow"/>
          <w:lang w:val="vi-VN"/>
        </w:rPr>
        <w:t>probably including:</w:t>
      </w:r>
      <w:r w:rsidRPr="00D86884">
        <w:rPr>
          <w:rFonts w:ascii="Georgia" w:eastAsia="Georgia" w:hAnsi="Georgia" w:cs="Georgia"/>
          <w:sz w:val="20"/>
          <w:szCs w:val="20"/>
          <w:highlight w:val="yellow"/>
        </w:rPr>
        <w:t xml:space="preserve"> A Luo</w:t>
      </w:r>
      <w:r w:rsidR="003E7600" w:rsidRPr="00D86884">
        <w:rPr>
          <w:rFonts w:ascii="Georgia" w:eastAsia="Georgia" w:hAnsi="Georgia" w:cs="Georgia"/>
          <w:sz w:val="20"/>
          <w:szCs w:val="20"/>
          <w:highlight w:val="yellow"/>
          <w:lang w:val="vi-VN"/>
        </w:rPr>
        <w:t xml:space="preserve">i in Hue City; Dai Loc and </w:t>
      </w:r>
      <w:r w:rsidRPr="00D86884">
        <w:rPr>
          <w:rFonts w:ascii="Georgia" w:eastAsia="Georgia" w:hAnsi="Georgia" w:cs="Georgia"/>
          <w:sz w:val="20"/>
          <w:szCs w:val="20"/>
          <w:highlight w:val="yellow"/>
        </w:rPr>
        <w:t>Dong Giang district in Quang Nam;</w:t>
      </w:r>
      <w:r w:rsidR="003E7600" w:rsidRPr="00D86884">
        <w:rPr>
          <w:rFonts w:ascii="Georgia" w:eastAsia="Georgia" w:hAnsi="Georgia" w:cs="Georgia"/>
          <w:sz w:val="20"/>
          <w:szCs w:val="20"/>
          <w:highlight w:val="yellow"/>
          <w:lang w:val="vi-VN"/>
        </w:rPr>
        <w:t xml:space="preserve"> and Huong Hoa district in Quang Tri</w:t>
      </w:r>
      <w:r w:rsidR="003E7600">
        <w:rPr>
          <w:rFonts w:ascii="Georgia" w:eastAsia="Georgia" w:hAnsi="Georgia" w:cs="Georgia"/>
          <w:sz w:val="20"/>
          <w:szCs w:val="20"/>
          <w:lang w:val="vi-VN"/>
        </w:rPr>
        <w:t xml:space="preserve"> </w:t>
      </w:r>
    </w:p>
    <w:p w14:paraId="4E00967B" w14:textId="77777777" w:rsidR="00183282" w:rsidRDefault="00A21473">
      <w:pPr>
        <w:numPr>
          <w:ilvl w:val="0"/>
          <w:numId w:val="4"/>
        </w:numPr>
        <w:rPr>
          <w:rFonts w:ascii="Georgia" w:eastAsia="Georgia" w:hAnsi="Georgia" w:cs="Georgia"/>
          <w:sz w:val="20"/>
          <w:szCs w:val="20"/>
        </w:rPr>
      </w:pPr>
      <w:r>
        <w:rPr>
          <w:rFonts w:ascii="Georgia" w:eastAsia="Georgia" w:hAnsi="Georgia" w:cs="Georgia"/>
          <w:sz w:val="20"/>
          <w:szCs w:val="20"/>
        </w:rPr>
        <w:t>Produce 01 photography package of at least EDITED 100 pictures. The photographs should be organized/indexed by locations, dates and subjects in a way that is easily navigable; and an edited selection of the best photos from each location should be included in an EDITED folder.</w:t>
      </w:r>
    </w:p>
    <w:p w14:paraId="0799CAA6" w14:textId="77777777" w:rsidR="00183282" w:rsidRDefault="00A21473">
      <w:pPr>
        <w:numPr>
          <w:ilvl w:val="0"/>
          <w:numId w:val="4"/>
        </w:numPr>
        <w:rPr>
          <w:rFonts w:ascii="Georgia" w:eastAsia="Georgia" w:hAnsi="Georgia" w:cs="Georgia"/>
          <w:sz w:val="20"/>
          <w:szCs w:val="20"/>
        </w:rPr>
      </w:pPr>
      <w:r>
        <w:rPr>
          <w:rFonts w:ascii="Georgia" w:eastAsia="Georgia" w:hAnsi="Georgia" w:cs="Georgia"/>
          <w:sz w:val="20"/>
          <w:szCs w:val="20"/>
        </w:rPr>
        <w:t xml:space="preserve">Collect talent release from interviewees </w:t>
      </w:r>
    </w:p>
    <w:p w14:paraId="31FFED3D" w14:textId="77777777" w:rsidR="00183282" w:rsidRDefault="00A21473">
      <w:pPr>
        <w:pBdr>
          <w:top w:val="nil"/>
          <w:left w:val="nil"/>
          <w:bottom w:val="nil"/>
          <w:right w:val="nil"/>
          <w:between w:val="nil"/>
        </w:pBdr>
        <w:ind w:left="720"/>
        <w:rPr>
          <w:rFonts w:ascii="Georgia" w:eastAsia="Georgia" w:hAnsi="Georgia" w:cs="Georgia"/>
          <w:color w:val="000000"/>
          <w:sz w:val="20"/>
          <w:szCs w:val="20"/>
        </w:rPr>
      </w:pPr>
      <w:r>
        <w:rPr>
          <w:rFonts w:ascii="Georgia" w:eastAsia="Georgia" w:hAnsi="Georgia" w:cs="Georgia"/>
          <w:color w:val="000000"/>
          <w:sz w:val="20"/>
          <w:szCs w:val="20"/>
        </w:rPr>
        <w:t xml:space="preserve">*The final products to </w:t>
      </w:r>
      <w:proofErr w:type="gramStart"/>
      <w:r>
        <w:rPr>
          <w:rFonts w:ascii="Georgia" w:eastAsia="Georgia" w:hAnsi="Georgia" w:cs="Georgia"/>
          <w:color w:val="000000"/>
          <w:sz w:val="20"/>
          <w:szCs w:val="20"/>
        </w:rPr>
        <w:t>be in compliance with</w:t>
      </w:r>
      <w:proofErr w:type="gramEnd"/>
      <w:r>
        <w:rPr>
          <w:rFonts w:ascii="Georgia" w:eastAsia="Georgia" w:hAnsi="Georgia" w:cs="Georgia"/>
          <w:color w:val="000000"/>
          <w:sz w:val="20"/>
          <w:szCs w:val="20"/>
        </w:rPr>
        <w:t xml:space="preserve"> WWF’s video requirement, following WWF’s brand guidelines:</w:t>
      </w:r>
      <w:r>
        <w:rPr>
          <w:rFonts w:ascii="Georgia" w:eastAsia="Georgia" w:hAnsi="Georgia" w:cs="Georgia"/>
          <w:sz w:val="20"/>
          <w:szCs w:val="20"/>
        </w:rPr>
        <w:t xml:space="preserve"> </w:t>
      </w:r>
      <w:hyperlink r:id="rId8">
        <w:r w:rsidR="00183282">
          <w:rPr>
            <w:rFonts w:ascii="Georgia" w:eastAsia="Georgia" w:hAnsi="Georgia" w:cs="Georgia"/>
            <w:color w:val="1155CC"/>
            <w:sz w:val="20"/>
            <w:szCs w:val="20"/>
            <w:u w:val="single"/>
          </w:rPr>
          <w:t>https://wwfbrand.panda.org/our-assets/</w:t>
        </w:r>
      </w:hyperlink>
      <w:r>
        <w:rPr>
          <w:rFonts w:ascii="Georgia" w:eastAsia="Georgia" w:hAnsi="Georgia" w:cs="Georgia"/>
          <w:sz w:val="20"/>
          <w:szCs w:val="20"/>
        </w:rPr>
        <w:t xml:space="preserve"> </w:t>
      </w:r>
      <w:r>
        <w:rPr>
          <w:rFonts w:ascii="Georgia" w:eastAsia="Georgia" w:hAnsi="Georgia" w:cs="Georgia"/>
          <w:color w:val="000000"/>
          <w:sz w:val="20"/>
          <w:szCs w:val="20"/>
        </w:rPr>
        <w:t>.</w:t>
      </w:r>
    </w:p>
    <w:p w14:paraId="423D1A12" w14:textId="77777777" w:rsidR="00183282" w:rsidRDefault="00183282">
      <w:pPr>
        <w:rPr>
          <w:rFonts w:ascii="Georgia" w:eastAsia="Georgia" w:hAnsi="Georgia" w:cs="Georgia"/>
          <w:sz w:val="20"/>
          <w:szCs w:val="20"/>
        </w:rPr>
      </w:pPr>
    </w:p>
    <w:p w14:paraId="3D1E075F" w14:textId="77777777" w:rsidR="00183282" w:rsidRDefault="00A21473">
      <w:pPr>
        <w:rPr>
          <w:rFonts w:ascii="Georgia" w:eastAsia="Georgia" w:hAnsi="Georgia" w:cs="Georgia"/>
          <w:b/>
          <w:sz w:val="20"/>
          <w:szCs w:val="20"/>
        </w:rPr>
      </w:pPr>
      <w:r>
        <w:rPr>
          <w:rFonts w:ascii="Georgia" w:eastAsia="Georgia" w:hAnsi="Georgia" w:cs="Georgia"/>
          <w:b/>
          <w:sz w:val="20"/>
          <w:szCs w:val="20"/>
        </w:rPr>
        <w:t xml:space="preserve">Deliverables </w:t>
      </w:r>
    </w:p>
    <w:p w14:paraId="046FD9DC" w14:textId="3D1A5CBB" w:rsidR="003E7600" w:rsidRPr="003E7600" w:rsidRDefault="003E7600">
      <w:pPr>
        <w:numPr>
          <w:ilvl w:val="0"/>
          <w:numId w:val="3"/>
        </w:numPr>
        <w:pBdr>
          <w:top w:val="nil"/>
          <w:left w:val="nil"/>
          <w:bottom w:val="nil"/>
          <w:right w:val="nil"/>
          <w:between w:val="nil"/>
        </w:pBdr>
        <w:rPr>
          <w:rFonts w:ascii="Georgia" w:eastAsia="Georgia" w:hAnsi="Georgia" w:cs="Georgia"/>
          <w:color w:val="000000"/>
          <w:sz w:val="20"/>
          <w:szCs w:val="20"/>
        </w:rPr>
      </w:pPr>
      <w:r>
        <w:rPr>
          <w:rFonts w:ascii="Georgia" w:eastAsia="Georgia" w:hAnsi="Georgia" w:cs="Georgia"/>
          <w:color w:val="000000"/>
          <w:sz w:val="20"/>
          <w:szCs w:val="20"/>
          <w:lang w:val="vi-VN"/>
        </w:rPr>
        <w:t xml:space="preserve">01 script of master version and 01 script of cut down version </w:t>
      </w:r>
    </w:p>
    <w:p w14:paraId="440D9164" w14:textId="4C661CE8" w:rsidR="00183282" w:rsidRDefault="00A21473">
      <w:pPr>
        <w:numPr>
          <w:ilvl w:val="0"/>
          <w:numId w:val="3"/>
        </w:numPr>
        <w:pBdr>
          <w:top w:val="nil"/>
          <w:left w:val="nil"/>
          <w:bottom w:val="nil"/>
          <w:right w:val="nil"/>
          <w:between w:val="nil"/>
        </w:pBdr>
        <w:rPr>
          <w:rFonts w:ascii="Georgia" w:eastAsia="Georgia" w:hAnsi="Georgia" w:cs="Georgia"/>
          <w:color w:val="000000"/>
          <w:sz w:val="20"/>
          <w:szCs w:val="20"/>
        </w:rPr>
      </w:pPr>
      <w:r>
        <w:rPr>
          <w:rFonts w:ascii="Georgia" w:eastAsia="Georgia" w:hAnsi="Georgia" w:cs="Georgia"/>
          <w:color w:val="000000"/>
          <w:sz w:val="20"/>
          <w:szCs w:val="20"/>
        </w:rPr>
        <w:t xml:space="preserve">02 master video </w:t>
      </w:r>
      <w:r>
        <w:rPr>
          <w:rFonts w:ascii="Georgia" w:eastAsia="Georgia" w:hAnsi="Georgia" w:cs="Georgia"/>
          <w:sz w:val="20"/>
          <w:szCs w:val="20"/>
        </w:rPr>
        <w:t>in English and Vietnamese</w:t>
      </w:r>
      <w:r>
        <w:rPr>
          <w:rFonts w:ascii="Georgia" w:eastAsia="Georgia" w:hAnsi="Georgia" w:cs="Georgia"/>
          <w:color w:val="000000"/>
          <w:sz w:val="20"/>
          <w:szCs w:val="20"/>
        </w:rPr>
        <w:t xml:space="preserve"> max 5 min </w:t>
      </w:r>
      <w:proofErr w:type="gramStart"/>
      <w:r>
        <w:rPr>
          <w:rFonts w:ascii="Georgia" w:eastAsia="Georgia" w:hAnsi="Georgia" w:cs="Georgia"/>
          <w:color w:val="000000"/>
          <w:sz w:val="20"/>
          <w:szCs w:val="20"/>
        </w:rPr>
        <w:t>long;</w:t>
      </w:r>
      <w:proofErr w:type="gramEnd"/>
    </w:p>
    <w:p w14:paraId="578F86EA" w14:textId="77777777" w:rsidR="00183282" w:rsidRDefault="00A21473">
      <w:pPr>
        <w:numPr>
          <w:ilvl w:val="0"/>
          <w:numId w:val="3"/>
        </w:numPr>
        <w:pBdr>
          <w:top w:val="nil"/>
          <w:left w:val="nil"/>
          <w:bottom w:val="nil"/>
          <w:right w:val="nil"/>
          <w:between w:val="nil"/>
        </w:pBdr>
        <w:rPr>
          <w:rFonts w:ascii="Georgia" w:eastAsia="Georgia" w:hAnsi="Georgia" w:cs="Georgia"/>
          <w:color w:val="000000"/>
          <w:sz w:val="20"/>
          <w:szCs w:val="20"/>
        </w:rPr>
      </w:pPr>
      <w:r>
        <w:rPr>
          <w:rFonts w:ascii="Georgia" w:eastAsia="Georgia" w:hAnsi="Georgia" w:cs="Georgia"/>
          <w:color w:val="000000"/>
          <w:sz w:val="20"/>
          <w:szCs w:val="20"/>
        </w:rPr>
        <w:t>02 cut-down version</w:t>
      </w:r>
      <w:r>
        <w:rPr>
          <w:rFonts w:ascii="Georgia" w:eastAsia="Georgia" w:hAnsi="Georgia" w:cs="Georgia"/>
          <w:sz w:val="20"/>
          <w:szCs w:val="20"/>
        </w:rPr>
        <w:t>s of English and Vietnamese</w:t>
      </w:r>
      <w:r>
        <w:rPr>
          <w:rFonts w:ascii="Georgia" w:eastAsia="Georgia" w:hAnsi="Georgia" w:cs="Georgia"/>
          <w:color w:val="000000"/>
          <w:sz w:val="20"/>
          <w:szCs w:val="20"/>
        </w:rPr>
        <w:t xml:space="preserve"> approx. 2 min </w:t>
      </w:r>
      <w:proofErr w:type="gramStart"/>
      <w:r>
        <w:rPr>
          <w:rFonts w:ascii="Georgia" w:eastAsia="Georgia" w:hAnsi="Georgia" w:cs="Georgia"/>
          <w:color w:val="000000"/>
          <w:sz w:val="20"/>
          <w:szCs w:val="20"/>
        </w:rPr>
        <w:t>long;</w:t>
      </w:r>
      <w:proofErr w:type="gramEnd"/>
    </w:p>
    <w:p w14:paraId="383793D4" w14:textId="77777777" w:rsidR="00183282" w:rsidRDefault="00A21473">
      <w:pPr>
        <w:numPr>
          <w:ilvl w:val="0"/>
          <w:numId w:val="3"/>
        </w:numPr>
        <w:pBdr>
          <w:top w:val="nil"/>
          <w:left w:val="nil"/>
          <w:bottom w:val="nil"/>
          <w:right w:val="nil"/>
          <w:between w:val="nil"/>
        </w:pBdr>
        <w:rPr>
          <w:rFonts w:ascii="Georgia" w:eastAsia="Georgia" w:hAnsi="Georgia" w:cs="Georgia"/>
          <w:sz w:val="20"/>
          <w:szCs w:val="20"/>
        </w:rPr>
      </w:pPr>
      <w:r>
        <w:rPr>
          <w:rFonts w:ascii="Georgia" w:eastAsia="Georgia" w:hAnsi="Georgia" w:cs="Georgia"/>
          <w:sz w:val="20"/>
          <w:szCs w:val="20"/>
        </w:rPr>
        <w:t>02 60 second reels in English and Vietnamese and 02 90 second reels in English and Vietnamese</w:t>
      </w:r>
    </w:p>
    <w:p w14:paraId="472EF72B" w14:textId="77777777" w:rsidR="00183282" w:rsidRDefault="00A21473">
      <w:pPr>
        <w:numPr>
          <w:ilvl w:val="0"/>
          <w:numId w:val="3"/>
        </w:numPr>
        <w:pBdr>
          <w:top w:val="nil"/>
          <w:left w:val="nil"/>
          <w:bottom w:val="nil"/>
          <w:right w:val="nil"/>
          <w:between w:val="nil"/>
        </w:pBdr>
        <w:rPr>
          <w:rFonts w:ascii="Georgia" w:eastAsia="Georgia" w:hAnsi="Georgia" w:cs="Georgia"/>
          <w:color w:val="000000"/>
          <w:sz w:val="20"/>
          <w:szCs w:val="20"/>
        </w:rPr>
      </w:pPr>
      <w:r>
        <w:rPr>
          <w:rFonts w:ascii="Georgia" w:eastAsia="Georgia" w:hAnsi="Georgia" w:cs="Georgia"/>
          <w:color w:val="000000"/>
          <w:sz w:val="20"/>
          <w:szCs w:val="20"/>
        </w:rPr>
        <w:t xml:space="preserve">At least 5 B-rolls of video </w:t>
      </w:r>
      <w:proofErr w:type="gramStart"/>
      <w:r>
        <w:rPr>
          <w:rFonts w:ascii="Georgia" w:eastAsia="Georgia" w:hAnsi="Georgia" w:cs="Georgia"/>
          <w:color w:val="000000"/>
          <w:sz w:val="20"/>
          <w:szCs w:val="20"/>
        </w:rPr>
        <w:t>footage;</w:t>
      </w:r>
      <w:proofErr w:type="gramEnd"/>
      <w:r>
        <w:rPr>
          <w:rFonts w:ascii="Georgia" w:eastAsia="Georgia" w:hAnsi="Georgia" w:cs="Georgia"/>
          <w:color w:val="000000"/>
          <w:sz w:val="20"/>
          <w:szCs w:val="20"/>
        </w:rPr>
        <w:t xml:space="preserve"> </w:t>
      </w:r>
    </w:p>
    <w:p w14:paraId="6FCD0D93" w14:textId="77777777" w:rsidR="00183282" w:rsidRDefault="00A21473">
      <w:pPr>
        <w:numPr>
          <w:ilvl w:val="0"/>
          <w:numId w:val="3"/>
        </w:numPr>
        <w:pBdr>
          <w:top w:val="nil"/>
          <w:left w:val="nil"/>
          <w:bottom w:val="nil"/>
          <w:right w:val="nil"/>
          <w:between w:val="nil"/>
        </w:pBdr>
        <w:rPr>
          <w:rFonts w:ascii="Georgia" w:eastAsia="Georgia" w:hAnsi="Georgia" w:cs="Georgia"/>
          <w:color w:val="000000"/>
          <w:sz w:val="20"/>
          <w:szCs w:val="20"/>
        </w:rPr>
      </w:pPr>
      <w:r>
        <w:rPr>
          <w:rFonts w:ascii="Georgia" w:eastAsia="Georgia" w:hAnsi="Georgia" w:cs="Georgia"/>
          <w:color w:val="000000"/>
          <w:sz w:val="20"/>
          <w:szCs w:val="20"/>
        </w:rPr>
        <w:t xml:space="preserve">01 photography package of at least edited 100 pictures. </w:t>
      </w:r>
    </w:p>
    <w:p w14:paraId="288EC241" w14:textId="77777777" w:rsidR="00183282" w:rsidRDefault="00183282">
      <w:pPr>
        <w:rPr>
          <w:rFonts w:ascii="Georgia" w:eastAsia="Georgia" w:hAnsi="Georgia" w:cs="Georgia"/>
          <w:sz w:val="20"/>
          <w:szCs w:val="20"/>
        </w:rPr>
      </w:pPr>
    </w:p>
    <w:p w14:paraId="07BF0937" w14:textId="77777777" w:rsidR="00183282" w:rsidRDefault="00A21473">
      <w:pPr>
        <w:rPr>
          <w:rFonts w:ascii="Georgia" w:eastAsia="Georgia" w:hAnsi="Georgia" w:cs="Georgia"/>
          <w:b/>
          <w:sz w:val="20"/>
          <w:szCs w:val="20"/>
        </w:rPr>
      </w:pPr>
      <w:r>
        <w:rPr>
          <w:rFonts w:ascii="Georgia" w:eastAsia="Georgia" w:hAnsi="Georgia" w:cs="Georgia"/>
          <w:b/>
          <w:sz w:val="20"/>
          <w:szCs w:val="20"/>
        </w:rPr>
        <w:t>Production House qualification</w:t>
      </w:r>
    </w:p>
    <w:p w14:paraId="46D12F0A" w14:textId="77777777" w:rsidR="00183282" w:rsidRDefault="00A21473">
      <w:pPr>
        <w:rPr>
          <w:rFonts w:ascii="Georgia" w:eastAsia="Georgia" w:hAnsi="Georgia" w:cs="Georgia"/>
          <w:sz w:val="20"/>
          <w:szCs w:val="20"/>
        </w:rPr>
      </w:pPr>
      <w:r>
        <w:rPr>
          <w:rFonts w:ascii="Georgia" w:eastAsia="Georgia" w:hAnsi="Georgia" w:cs="Georgia"/>
          <w:sz w:val="20"/>
          <w:szCs w:val="20"/>
        </w:rPr>
        <w:t xml:space="preserve">We are seeking an experienced Production House with the following qualifications </w:t>
      </w:r>
    </w:p>
    <w:p w14:paraId="620664FA" w14:textId="77777777" w:rsidR="00183282" w:rsidRDefault="00A21473">
      <w:pPr>
        <w:numPr>
          <w:ilvl w:val="0"/>
          <w:numId w:val="4"/>
        </w:numPr>
        <w:rPr>
          <w:rFonts w:ascii="Georgia" w:eastAsia="Georgia" w:hAnsi="Georgia" w:cs="Georgia"/>
          <w:sz w:val="20"/>
          <w:szCs w:val="20"/>
        </w:rPr>
      </w:pPr>
      <w:r>
        <w:rPr>
          <w:rFonts w:ascii="Georgia" w:eastAsia="Georgia" w:hAnsi="Georgia" w:cs="Georgia"/>
          <w:sz w:val="20"/>
          <w:szCs w:val="20"/>
        </w:rPr>
        <w:t>Proven experience of professional video production</w:t>
      </w:r>
    </w:p>
    <w:p w14:paraId="2A5CBC90" w14:textId="77777777" w:rsidR="00183282" w:rsidRDefault="00A21473">
      <w:pPr>
        <w:numPr>
          <w:ilvl w:val="0"/>
          <w:numId w:val="4"/>
        </w:numPr>
        <w:rPr>
          <w:rFonts w:ascii="Georgia" w:eastAsia="Georgia" w:hAnsi="Georgia" w:cs="Georgia"/>
          <w:sz w:val="20"/>
          <w:szCs w:val="20"/>
        </w:rPr>
      </w:pPr>
      <w:r>
        <w:rPr>
          <w:rFonts w:ascii="Georgia" w:eastAsia="Georgia" w:hAnsi="Georgia" w:cs="Georgia"/>
          <w:sz w:val="20"/>
          <w:szCs w:val="20"/>
        </w:rPr>
        <w:t>Strong portfolio demonstrating track record of delivering creative projects of a similar nature that shows the agency’s capacity to deliver this project</w:t>
      </w:r>
    </w:p>
    <w:p w14:paraId="42BAAFD0" w14:textId="77777777" w:rsidR="00183282" w:rsidRDefault="00A21473">
      <w:pPr>
        <w:numPr>
          <w:ilvl w:val="0"/>
          <w:numId w:val="4"/>
        </w:numPr>
        <w:rPr>
          <w:rFonts w:ascii="Georgia" w:eastAsia="Georgia" w:hAnsi="Georgia" w:cs="Georgia"/>
          <w:sz w:val="20"/>
          <w:szCs w:val="20"/>
        </w:rPr>
      </w:pPr>
      <w:r>
        <w:rPr>
          <w:rFonts w:ascii="Georgia" w:eastAsia="Georgia" w:hAnsi="Georgia" w:cs="Georgia"/>
          <w:sz w:val="20"/>
          <w:szCs w:val="20"/>
        </w:rPr>
        <w:t>Experience working in challenging and remote locations</w:t>
      </w:r>
    </w:p>
    <w:p w14:paraId="0EF78DB1" w14:textId="77777777" w:rsidR="00183282" w:rsidRDefault="00A21473">
      <w:pPr>
        <w:numPr>
          <w:ilvl w:val="0"/>
          <w:numId w:val="4"/>
        </w:numPr>
        <w:rPr>
          <w:rFonts w:ascii="Georgia" w:eastAsia="Georgia" w:hAnsi="Georgia" w:cs="Georgia"/>
          <w:sz w:val="20"/>
          <w:szCs w:val="20"/>
        </w:rPr>
      </w:pPr>
      <w:r>
        <w:rPr>
          <w:rFonts w:ascii="Georgia" w:eastAsia="Georgia" w:hAnsi="Georgia" w:cs="Georgia"/>
          <w:sz w:val="20"/>
          <w:szCs w:val="20"/>
        </w:rPr>
        <w:t>Experience working with Indigenous Peoples and/or local communities is an advantage</w:t>
      </w:r>
    </w:p>
    <w:p w14:paraId="4A036B95" w14:textId="77777777" w:rsidR="00183282" w:rsidRDefault="00A21473">
      <w:pPr>
        <w:numPr>
          <w:ilvl w:val="0"/>
          <w:numId w:val="4"/>
        </w:numPr>
        <w:rPr>
          <w:rFonts w:ascii="Georgia" w:eastAsia="Georgia" w:hAnsi="Georgia" w:cs="Georgia"/>
          <w:sz w:val="20"/>
          <w:szCs w:val="20"/>
        </w:rPr>
      </w:pPr>
      <w:r>
        <w:rPr>
          <w:rFonts w:ascii="Georgia" w:eastAsia="Georgia" w:hAnsi="Georgia" w:cs="Georgia"/>
          <w:sz w:val="20"/>
          <w:szCs w:val="20"/>
        </w:rPr>
        <w:t>Familiarity with conservation and environmental issues is an advantage</w:t>
      </w:r>
    </w:p>
    <w:p w14:paraId="00431A62" w14:textId="77777777" w:rsidR="00183282" w:rsidRDefault="00A21473">
      <w:pPr>
        <w:numPr>
          <w:ilvl w:val="0"/>
          <w:numId w:val="4"/>
        </w:numPr>
        <w:rPr>
          <w:rFonts w:ascii="Georgia" w:eastAsia="Georgia" w:hAnsi="Georgia" w:cs="Georgia"/>
          <w:sz w:val="20"/>
          <w:szCs w:val="20"/>
        </w:rPr>
      </w:pPr>
      <w:r>
        <w:rPr>
          <w:rFonts w:ascii="Georgia" w:eastAsia="Georgia" w:hAnsi="Georgia" w:cs="Georgia"/>
          <w:sz w:val="20"/>
          <w:szCs w:val="20"/>
        </w:rPr>
        <w:t>Previous working experience with WWF and familiarity with WWF’s brand guidelines is an advantage</w:t>
      </w:r>
    </w:p>
    <w:p w14:paraId="2957E09E" w14:textId="77777777" w:rsidR="00183282" w:rsidRDefault="00A21473">
      <w:pPr>
        <w:numPr>
          <w:ilvl w:val="0"/>
          <w:numId w:val="4"/>
        </w:numPr>
        <w:rPr>
          <w:rFonts w:ascii="Georgia" w:eastAsia="Georgia" w:hAnsi="Georgia" w:cs="Georgia"/>
          <w:sz w:val="20"/>
          <w:szCs w:val="20"/>
        </w:rPr>
      </w:pPr>
      <w:r>
        <w:rPr>
          <w:rFonts w:ascii="Georgia" w:eastAsia="Georgia" w:hAnsi="Georgia" w:cs="Georgia"/>
          <w:sz w:val="20"/>
          <w:szCs w:val="20"/>
        </w:rPr>
        <w:t>Well-equipped with professional grade audio visual recording equipment or the ability to acquire and coordinate this at their own risk</w:t>
      </w:r>
    </w:p>
    <w:p w14:paraId="2B50DE06" w14:textId="77777777" w:rsidR="00183282" w:rsidRDefault="00A21473">
      <w:pPr>
        <w:numPr>
          <w:ilvl w:val="0"/>
          <w:numId w:val="4"/>
        </w:numPr>
        <w:rPr>
          <w:rFonts w:ascii="Georgia" w:eastAsia="Georgia" w:hAnsi="Georgia" w:cs="Georgia"/>
          <w:sz w:val="20"/>
          <w:szCs w:val="20"/>
        </w:rPr>
      </w:pPr>
      <w:r>
        <w:rPr>
          <w:rFonts w:ascii="Georgia" w:eastAsia="Georgia" w:hAnsi="Georgia" w:cs="Georgia"/>
          <w:sz w:val="20"/>
          <w:szCs w:val="20"/>
        </w:rPr>
        <w:t>Capability to deliver the scope of work within budget and timing</w:t>
      </w:r>
    </w:p>
    <w:p w14:paraId="58625F20" w14:textId="77777777" w:rsidR="00183282" w:rsidRDefault="00A21473">
      <w:pPr>
        <w:numPr>
          <w:ilvl w:val="0"/>
          <w:numId w:val="4"/>
        </w:numPr>
        <w:rPr>
          <w:rFonts w:ascii="Georgia" w:eastAsia="Georgia" w:hAnsi="Georgia" w:cs="Georgia"/>
          <w:sz w:val="20"/>
          <w:szCs w:val="20"/>
        </w:rPr>
      </w:pPr>
      <w:r>
        <w:rPr>
          <w:rFonts w:ascii="Georgia" w:eastAsia="Georgia" w:hAnsi="Georgia" w:cs="Georgia"/>
          <w:sz w:val="20"/>
          <w:szCs w:val="20"/>
        </w:rPr>
        <w:t>Capability to write inspiring scripts as storytelling techniques</w:t>
      </w:r>
    </w:p>
    <w:p w14:paraId="50E82B63" w14:textId="77777777" w:rsidR="00183282" w:rsidRDefault="00A21473">
      <w:pPr>
        <w:numPr>
          <w:ilvl w:val="0"/>
          <w:numId w:val="4"/>
        </w:numPr>
        <w:rPr>
          <w:rFonts w:ascii="Georgia" w:eastAsia="Georgia" w:hAnsi="Georgia" w:cs="Georgia"/>
          <w:sz w:val="20"/>
          <w:szCs w:val="20"/>
        </w:rPr>
      </w:pPr>
      <w:r>
        <w:rPr>
          <w:rFonts w:ascii="Georgia" w:eastAsia="Georgia" w:hAnsi="Georgia" w:cs="Georgia"/>
          <w:sz w:val="20"/>
          <w:szCs w:val="20"/>
        </w:rPr>
        <w:t xml:space="preserve">Capability to lead interview with local community during the shooting </w:t>
      </w:r>
    </w:p>
    <w:p w14:paraId="75D549DB" w14:textId="77777777" w:rsidR="00183282" w:rsidRDefault="00A21473">
      <w:pPr>
        <w:numPr>
          <w:ilvl w:val="0"/>
          <w:numId w:val="4"/>
        </w:numPr>
        <w:rPr>
          <w:rFonts w:ascii="Georgia" w:eastAsia="Georgia" w:hAnsi="Georgia" w:cs="Georgia"/>
          <w:sz w:val="20"/>
          <w:szCs w:val="20"/>
        </w:rPr>
      </w:pPr>
      <w:r>
        <w:rPr>
          <w:rFonts w:ascii="Georgia" w:eastAsia="Georgia" w:hAnsi="Georgia" w:cs="Georgia"/>
          <w:sz w:val="20"/>
          <w:szCs w:val="20"/>
        </w:rPr>
        <w:t>Capability to obtain filming permits, especially for drone usage</w:t>
      </w:r>
    </w:p>
    <w:p w14:paraId="127F4F0C" w14:textId="77777777" w:rsidR="00183282" w:rsidRDefault="00A21473">
      <w:pPr>
        <w:numPr>
          <w:ilvl w:val="0"/>
          <w:numId w:val="4"/>
        </w:numPr>
        <w:rPr>
          <w:rFonts w:ascii="Georgia" w:eastAsia="Georgia" w:hAnsi="Georgia" w:cs="Georgia"/>
          <w:sz w:val="20"/>
          <w:szCs w:val="20"/>
        </w:rPr>
      </w:pPr>
      <w:r>
        <w:rPr>
          <w:rFonts w:ascii="Georgia" w:eastAsia="Georgia" w:hAnsi="Georgia" w:cs="Georgia"/>
          <w:sz w:val="20"/>
          <w:szCs w:val="20"/>
        </w:rPr>
        <w:t>Fluency in spoken and written English and Vietnamese</w:t>
      </w:r>
    </w:p>
    <w:p w14:paraId="390835D5" w14:textId="77777777" w:rsidR="00183282" w:rsidRDefault="00A21473">
      <w:pPr>
        <w:numPr>
          <w:ilvl w:val="0"/>
          <w:numId w:val="4"/>
        </w:numPr>
        <w:rPr>
          <w:rFonts w:ascii="Georgia" w:eastAsia="Georgia" w:hAnsi="Georgia" w:cs="Georgia"/>
          <w:sz w:val="20"/>
          <w:szCs w:val="20"/>
        </w:rPr>
      </w:pPr>
      <w:r>
        <w:rPr>
          <w:rFonts w:ascii="Georgia" w:eastAsia="Georgia" w:hAnsi="Georgia" w:cs="Georgia"/>
          <w:sz w:val="20"/>
          <w:szCs w:val="20"/>
        </w:rPr>
        <w:t>Holding legal status to issue contracts and VAT invoice for all above services/items</w:t>
      </w:r>
    </w:p>
    <w:p w14:paraId="0B06083F" w14:textId="77777777" w:rsidR="00183282" w:rsidRDefault="00A21473">
      <w:pPr>
        <w:numPr>
          <w:ilvl w:val="0"/>
          <w:numId w:val="4"/>
        </w:numPr>
        <w:rPr>
          <w:rFonts w:ascii="Georgia" w:eastAsia="Georgia" w:hAnsi="Georgia" w:cs="Georgia"/>
          <w:sz w:val="20"/>
          <w:szCs w:val="20"/>
        </w:rPr>
      </w:pPr>
      <w:r>
        <w:rPr>
          <w:rFonts w:ascii="Georgia" w:eastAsia="Georgia" w:hAnsi="Georgia" w:cs="Georgia"/>
          <w:sz w:val="20"/>
          <w:szCs w:val="20"/>
        </w:rPr>
        <w:t>Adhere to WWF's Videography &amp; Delivery Guidelines</w:t>
      </w:r>
    </w:p>
    <w:p w14:paraId="01770087" w14:textId="77777777" w:rsidR="00183282" w:rsidRDefault="00183282">
      <w:pPr>
        <w:rPr>
          <w:rFonts w:ascii="Georgia" w:eastAsia="Georgia" w:hAnsi="Georgia" w:cs="Georgia"/>
          <w:sz w:val="20"/>
          <w:szCs w:val="20"/>
        </w:rPr>
      </w:pPr>
    </w:p>
    <w:p w14:paraId="4D5BF1E4" w14:textId="77777777" w:rsidR="00183282" w:rsidRDefault="00A21473">
      <w:pPr>
        <w:rPr>
          <w:rFonts w:ascii="Georgia" w:eastAsia="Georgia" w:hAnsi="Georgia" w:cs="Georgia"/>
          <w:b/>
          <w:sz w:val="20"/>
          <w:szCs w:val="20"/>
        </w:rPr>
      </w:pPr>
      <w:r>
        <w:rPr>
          <w:rFonts w:ascii="Georgia" w:eastAsia="Georgia" w:hAnsi="Georgia" w:cs="Georgia"/>
          <w:b/>
          <w:sz w:val="20"/>
          <w:szCs w:val="20"/>
        </w:rPr>
        <w:t>Functional competencies</w:t>
      </w:r>
    </w:p>
    <w:p w14:paraId="5B5B902B" w14:textId="77777777" w:rsidR="00183282" w:rsidRDefault="00A21473">
      <w:pPr>
        <w:numPr>
          <w:ilvl w:val="0"/>
          <w:numId w:val="4"/>
        </w:numPr>
        <w:rPr>
          <w:rFonts w:ascii="Georgia" w:eastAsia="Georgia" w:hAnsi="Georgia" w:cs="Georgia"/>
          <w:sz w:val="20"/>
          <w:szCs w:val="20"/>
        </w:rPr>
      </w:pPr>
      <w:r>
        <w:rPr>
          <w:rFonts w:ascii="Georgia" w:eastAsia="Georgia" w:hAnsi="Georgia" w:cs="Georgia"/>
          <w:sz w:val="20"/>
          <w:szCs w:val="20"/>
        </w:rPr>
        <w:t>Exceptional ability to tell powerful stories through visual media.</w:t>
      </w:r>
    </w:p>
    <w:p w14:paraId="62B6ACD7" w14:textId="77777777" w:rsidR="00183282" w:rsidRDefault="00A21473">
      <w:pPr>
        <w:numPr>
          <w:ilvl w:val="0"/>
          <w:numId w:val="4"/>
        </w:numPr>
        <w:rPr>
          <w:rFonts w:ascii="Georgia" w:eastAsia="Georgia" w:hAnsi="Georgia" w:cs="Georgia"/>
          <w:sz w:val="20"/>
          <w:szCs w:val="20"/>
        </w:rPr>
      </w:pPr>
      <w:r>
        <w:rPr>
          <w:rFonts w:ascii="Georgia" w:eastAsia="Georgia" w:hAnsi="Georgia" w:cs="Georgia"/>
          <w:sz w:val="20"/>
          <w:szCs w:val="20"/>
        </w:rPr>
        <w:t xml:space="preserve">Attention to detail and creativity in capturing unique perspectives. </w:t>
      </w:r>
    </w:p>
    <w:p w14:paraId="1511B18A" w14:textId="77777777" w:rsidR="00183282" w:rsidRDefault="00A21473">
      <w:pPr>
        <w:numPr>
          <w:ilvl w:val="0"/>
          <w:numId w:val="4"/>
        </w:numPr>
        <w:rPr>
          <w:rFonts w:ascii="Georgia" w:eastAsia="Georgia" w:hAnsi="Georgia" w:cs="Georgia"/>
          <w:sz w:val="20"/>
          <w:szCs w:val="20"/>
        </w:rPr>
      </w:pPr>
      <w:r>
        <w:rPr>
          <w:rFonts w:ascii="Georgia" w:eastAsia="Georgia" w:hAnsi="Georgia" w:cs="Georgia"/>
          <w:sz w:val="20"/>
          <w:szCs w:val="20"/>
        </w:rPr>
        <w:t xml:space="preserve">Ability to work independently and collaboratively with WWF teams. </w:t>
      </w:r>
    </w:p>
    <w:p w14:paraId="62D4B128" w14:textId="77777777" w:rsidR="00183282" w:rsidRDefault="00183282">
      <w:pPr>
        <w:rPr>
          <w:rFonts w:ascii="Georgia" w:eastAsia="Georgia" w:hAnsi="Georgia" w:cs="Georgia"/>
          <w:sz w:val="20"/>
          <w:szCs w:val="20"/>
        </w:rPr>
      </w:pPr>
    </w:p>
    <w:p w14:paraId="149D23F3" w14:textId="77777777" w:rsidR="00183282" w:rsidRDefault="00A21473">
      <w:pPr>
        <w:rPr>
          <w:rFonts w:ascii="Georgia" w:eastAsia="Georgia" w:hAnsi="Georgia" w:cs="Georgia"/>
          <w:sz w:val="20"/>
          <w:szCs w:val="20"/>
        </w:rPr>
      </w:pPr>
      <w:r>
        <w:rPr>
          <w:rFonts w:ascii="Georgia" w:eastAsia="Georgia" w:hAnsi="Georgia" w:cs="Georgia"/>
          <w:b/>
          <w:sz w:val="20"/>
          <w:szCs w:val="20"/>
        </w:rPr>
        <w:t xml:space="preserve">Timeline: </w:t>
      </w:r>
      <w:r>
        <w:rPr>
          <w:rFonts w:ascii="Georgia" w:eastAsia="Georgia" w:hAnsi="Georgia" w:cs="Georgia"/>
          <w:sz w:val="20"/>
          <w:szCs w:val="20"/>
        </w:rPr>
        <w:t>Key dates</w:t>
      </w:r>
    </w:p>
    <w:p w14:paraId="6B78E1A3" w14:textId="232DD11A" w:rsidR="00183282" w:rsidRDefault="00A21473">
      <w:pPr>
        <w:numPr>
          <w:ilvl w:val="1"/>
          <w:numId w:val="4"/>
        </w:numPr>
        <w:ind w:left="900"/>
        <w:rPr>
          <w:rFonts w:ascii="Georgia" w:eastAsia="Georgia" w:hAnsi="Georgia" w:cs="Georgia"/>
          <w:sz w:val="20"/>
          <w:szCs w:val="20"/>
        </w:rPr>
      </w:pPr>
      <w:r w:rsidRPr="08993F08">
        <w:rPr>
          <w:rFonts w:ascii="Georgia" w:eastAsia="Georgia" w:hAnsi="Georgia" w:cs="Georgia"/>
          <w:sz w:val="20"/>
          <w:szCs w:val="20"/>
        </w:rPr>
        <w:t>Finalise script</w:t>
      </w:r>
      <w:r>
        <w:tab/>
      </w:r>
      <w:r w:rsidRPr="08993F08">
        <w:rPr>
          <w:rFonts w:ascii="Georgia" w:eastAsia="Georgia" w:hAnsi="Georgia" w:cs="Georgia"/>
          <w:sz w:val="20"/>
          <w:szCs w:val="20"/>
        </w:rPr>
        <w:t xml:space="preserve">: by </w:t>
      </w:r>
      <w:r w:rsidR="7B465CA2" w:rsidRPr="08993F08">
        <w:rPr>
          <w:rFonts w:ascii="Georgia" w:eastAsia="Georgia" w:hAnsi="Georgia" w:cs="Georgia"/>
          <w:sz w:val="20"/>
          <w:szCs w:val="20"/>
        </w:rPr>
        <w:t>August 15</w:t>
      </w:r>
      <w:r w:rsidRPr="08993F08">
        <w:rPr>
          <w:rFonts w:ascii="Georgia" w:eastAsia="Georgia" w:hAnsi="Georgia" w:cs="Georgia"/>
          <w:sz w:val="20"/>
          <w:szCs w:val="20"/>
        </w:rPr>
        <w:t xml:space="preserve"> </w:t>
      </w:r>
    </w:p>
    <w:p w14:paraId="17752B8B" w14:textId="73A7C357" w:rsidR="00183282" w:rsidRDefault="00A21473">
      <w:pPr>
        <w:numPr>
          <w:ilvl w:val="1"/>
          <w:numId w:val="4"/>
        </w:numPr>
        <w:ind w:left="900"/>
        <w:rPr>
          <w:rFonts w:ascii="Georgia" w:eastAsia="Georgia" w:hAnsi="Georgia" w:cs="Georgia"/>
          <w:sz w:val="20"/>
          <w:szCs w:val="20"/>
        </w:rPr>
      </w:pPr>
      <w:r w:rsidRPr="08993F08">
        <w:rPr>
          <w:rFonts w:ascii="Georgia" w:eastAsia="Georgia" w:hAnsi="Georgia" w:cs="Georgia"/>
          <w:sz w:val="20"/>
          <w:szCs w:val="20"/>
        </w:rPr>
        <w:t xml:space="preserve">Shooting dates: by </w:t>
      </w:r>
      <w:r w:rsidR="2CFD6677" w:rsidRPr="08993F08">
        <w:rPr>
          <w:rFonts w:ascii="Georgia" w:eastAsia="Georgia" w:hAnsi="Georgia" w:cs="Georgia"/>
          <w:sz w:val="20"/>
          <w:szCs w:val="20"/>
        </w:rPr>
        <w:t>August 22</w:t>
      </w:r>
      <w:r w:rsidRPr="08993F08">
        <w:rPr>
          <w:rFonts w:ascii="Georgia" w:eastAsia="Georgia" w:hAnsi="Georgia" w:cs="Georgia"/>
          <w:sz w:val="20"/>
          <w:szCs w:val="20"/>
        </w:rPr>
        <w:t xml:space="preserve"> (number of shooting days 2 - 4 days depending on script and plan)</w:t>
      </w:r>
    </w:p>
    <w:p w14:paraId="05143AC2" w14:textId="55B6DC8F" w:rsidR="00183282" w:rsidRDefault="00A21473">
      <w:pPr>
        <w:numPr>
          <w:ilvl w:val="1"/>
          <w:numId w:val="4"/>
        </w:numPr>
        <w:ind w:left="900"/>
        <w:rPr>
          <w:rFonts w:ascii="Georgia" w:eastAsia="Georgia" w:hAnsi="Georgia" w:cs="Georgia"/>
          <w:sz w:val="20"/>
          <w:szCs w:val="20"/>
        </w:rPr>
      </w:pPr>
      <w:proofErr w:type="gramStart"/>
      <w:r w:rsidRPr="08993F08">
        <w:rPr>
          <w:rFonts w:ascii="Georgia" w:eastAsia="Georgia" w:hAnsi="Georgia" w:cs="Georgia"/>
          <w:sz w:val="20"/>
          <w:szCs w:val="20"/>
        </w:rPr>
        <w:t>Post production</w:t>
      </w:r>
      <w:proofErr w:type="gramEnd"/>
      <w:r w:rsidRPr="08993F08">
        <w:rPr>
          <w:rFonts w:ascii="Georgia" w:eastAsia="Georgia" w:hAnsi="Georgia" w:cs="Georgia"/>
          <w:sz w:val="20"/>
          <w:szCs w:val="20"/>
        </w:rPr>
        <w:t xml:space="preserve"> of master version: by </w:t>
      </w:r>
      <w:r w:rsidR="3FF7A723" w:rsidRPr="08993F08">
        <w:rPr>
          <w:rFonts w:ascii="Georgia" w:eastAsia="Georgia" w:hAnsi="Georgia" w:cs="Georgia"/>
          <w:sz w:val="20"/>
          <w:szCs w:val="20"/>
        </w:rPr>
        <w:t>October 24</w:t>
      </w:r>
    </w:p>
    <w:p w14:paraId="741ECDFC" w14:textId="49F0BEE7" w:rsidR="00183282" w:rsidRDefault="00A21473">
      <w:pPr>
        <w:numPr>
          <w:ilvl w:val="1"/>
          <w:numId w:val="4"/>
        </w:numPr>
        <w:ind w:left="900"/>
        <w:rPr>
          <w:rFonts w:ascii="Georgia" w:eastAsia="Georgia" w:hAnsi="Georgia" w:cs="Georgia"/>
          <w:sz w:val="20"/>
          <w:szCs w:val="20"/>
        </w:rPr>
      </w:pPr>
      <w:proofErr w:type="gramStart"/>
      <w:r w:rsidRPr="08993F08">
        <w:rPr>
          <w:rFonts w:ascii="Georgia" w:eastAsia="Georgia" w:hAnsi="Georgia" w:cs="Georgia"/>
          <w:sz w:val="20"/>
          <w:szCs w:val="20"/>
        </w:rPr>
        <w:t>Post production</w:t>
      </w:r>
      <w:proofErr w:type="gramEnd"/>
      <w:r w:rsidRPr="08993F08">
        <w:rPr>
          <w:rFonts w:ascii="Georgia" w:eastAsia="Georgia" w:hAnsi="Georgia" w:cs="Georgia"/>
          <w:sz w:val="20"/>
          <w:szCs w:val="20"/>
        </w:rPr>
        <w:t xml:space="preserve"> of cut-down version: by </w:t>
      </w:r>
      <w:r w:rsidR="07BE1CC7" w:rsidRPr="08993F08">
        <w:rPr>
          <w:rFonts w:ascii="Georgia" w:eastAsia="Georgia" w:hAnsi="Georgia" w:cs="Georgia"/>
          <w:sz w:val="20"/>
          <w:szCs w:val="20"/>
        </w:rPr>
        <w:t>December</w:t>
      </w:r>
      <w:r w:rsidRPr="08993F08">
        <w:rPr>
          <w:rFonts w:ascii="Georgia" w:eastAsia="Georgia" w:hAnsi="Georgia" w:cs="Georgia"/>
          <w:sz w:val="20"/>
          <w:szCs w:val="20"/>
        </w:rPr>
        <w:t xml:space="preserve"> 1</w:t>
      </w:r>
      <w:r w:rsidR="1F7FCB6C" w:rsidRPr="08993F08">
        <w:rPr>
          <w:rFonts w:ascii="Georgia" w:eastAsia="Georgia" w:hAnsi="Georgia" w:cs="Georgia"/>
          <w:sz w:val="20"/>
          <w:szCs w:val="20"/>
        </w:rPr>
        <w:t>2</w:t>
      </w:r>
      <w:r w:rsidRPr="08993F08">
        <w:rPr>
          <w:rFonts w:ascii="Georgia" w:eastAsia="Georgia" w:hAnsi="Georgia" w:cs="Georgia"/>
          <w:sz w:val="20"/>
          <w:szCs w:val="20"/>
        </w:rPr>
        <w:t xml:space="preserve"> </w:t>
      </w:r>
    </w:p>
    <w:p w14:paraId="5CD12E83" w14:textId="2B11882B" w:rsidR="00183282" w:rsidRDefault="00A21473">
      <w:pPr>
        <w:numPr>
          <w:ilvl w:val="1"/>
          <w:numId w:val="4"/>
        </w:numPr>
        <w:ind w:left="900"/>
        <w:rPr>
          <w:rFonts w:ascii="Georgia" w:eastAsia="Georgia" w:hAnsi="Georgia" w:cs="Georgia"/>
          <w:sz w:val="20"/>
          <w:szCs w:val="20"/>
        </w:rPr>
      </w:pPr>
      <w:r w:rsidRPr="08993F08">
        <w:rPr>
          <w:rFonts w:ascii="Georgia" w:eastAsia="Georgia" w:hAnsi="Georgia" w:cs="Georgia"/>
          <w:sz w:val="20"/>
          <w:szCs w:val="20"/>
        </w:rPr>
        <w:lastRenderedPageBreak/>
        <w:t xml:space="preserve">Final deliveries of other products: by </w:t>
      </w:r>
      <w:r w:rsidR="045A4F72" w:rsidRPr="08993F08">
        <w:rPr>
          <w:rFonts w:ascii="Georgia" w:eastAsia="Georgia" w:hAnsi="Georgia" w:cs="Georgia"/>
          <w:sz w:val="20"/>
          <w:szCs w:val="20"/>
        </w:rPr>
        <w:t>December</w:t>
      </w:r>
      <w:r w:rsidRPr="08993F08">
        <w:rPr>
          <w:rFonts w:ascii="Georgia" w:eastAsia="Georgia" w:hAnsi="Georgia" w:cs="Georgia"/>
          <w:sz w:val="20"/>
          <w:szCs w:val="20"/>
        </w:rPr>
        <w:t xml:space="preserve"> 30</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920"/>
        <w:gridCol w:w="2685"/>
      </w:tblGrid>
      <w:tr w:rsidR="08993F08" w14:paraId="7BEC2A15" w14:textId="77777777" w:rsidTr="08993F08">
        <w:trPr>
          <w:trHeight w:val="300"/>
        </w:trPr>
        <w:tc>
          <w:tcPr>
            <w:tcW w:w="49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27BD3FE" w14:textId="1523EC3D" w:rsidR="08993F08" w:rsidRDefault="08993F08" w:rsidP="08993F08">
            <w:pPr>
              <w:widowControl w:val="0"/>
              <w:pBdr>
                <w:top w:val="nil"/>
                <w:left w:val="nil"/>
                <w:bottom w:val="nil"/>
                <w:right w:val="nil"/>
                <w:between w:val="nil"/>
              </w:pBdr>
              <w:jc w:val="center"/>
              <w:rPr>
                <w:rFonts w:ascii="Georgia" w:eastAsia="Georgia" w:hAnsi="Georgia" w:cs="Georgia"/>
                <w:color w:val="000000" w:themeColor="text1"/>
                <w:sz w:val="20"/>
                <w:szCs w:val="20"/>
              </w:rPr>
            </w:pPr>
            <w:r w:rsidRPr="08993F08">
              <w:rPr>
                <w:rFonts w:ascii="Georgia" w:eastAsia="Georgia" w:hAnsi="Georgia" w:cs="Georgia"/>
                <w:b/>
                <w:bCs/>
                <w:color w:val="000000" w:themeColor="text1"/>
                <w:sz w:val="20"/>
                <w:szCs w:val="20"/>
                <w:lang w:val="en-US"/>
              </w:rPr>
              <w:t>Activity</w:t>
            </w:r>
          </w:p>
        </w:tc>
        <w:tc>
          <w:tcPr>
            <w:tcW w:w="26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C844F9B" w14:textId="1799621E" w:rsidR="08993F08" w:rsidRDefault="08993F08" w:rsidP="08993F08">
            <w:pPr>
              <w:widowControl w:val="0"/>
              <w:pBdr>
                <w:top w:val="nil"/>
                <w:left w:val="nil"/>
                <w:bottom w:val="nil"/>
                <w:right w:val="nil"/>
                <w:between w:val="nil"/>
              </w:pBdr>
              <w:jc w:val="center"/>
              <w:rPr>
                <w:rFonts w:ascii="Georgia" w:eastAsia="Georgia" w:hAnsi="Georgia" w:cs="Georgia"/>
                <w:color w:val="000000" w:themeColor="text1"/>
                <w:sz w:val="20"/>
                <w:szCs w:val="20"/>
              </w:rPr>
            </w:pPr>
            <w:r w:rsidRPr="08993F08">
              <w:rPr>
                <w:rFonts w:ascii="Georgia" w:eastAsia="Georgia" w:hAnsi="Georgia" w:cs="Georgia"/>
                <w:b/>
                <w:bCs/>
                <w:color w:val="000000" w:themeColor="text1"/>
                <w:sz w:val="20"/>
                <w:szCs w:val="20"/>
                <w:lang w:val="en-US"/>
              </w:rPr>
              <w:t>Timeline</w:t>
            </w:r>
          </w:p>
        </w:tc>
      </w:tr>
      <w:tr w:rsidR="08993F08" w14:paraId="1746936B" w14:textId="77777777" w:rsidTr="08993F08">
        <w:trPr>
          <w:trHeight w:val="300"/>
        </w:trPr>
        <w:tc>
          <w:tcPr>
            <w:tcW w:w="49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B5F0631" w14:textId="2307DE12" w:rsidR="08993F08" w:rsidRDefault="08993F08" w:rsidP="08993F08">
            <w:pPr>
              <w:widowControl w:val="0"/>
              <w:pBdr>
                <w:top w:val="nil"/>
                <w:left w:val="nil"/>
                <w:bottom w:val="nil"/>
                <w:right w:val="nil"/>
                <w:between w:val="nil"/>
              </w:pBdr>
              <w:rPr>
                <w:rFonts w:ascii="Georgia" w:eastAsia="Georgia" w:hAnsi="Georgia" w:cs="Georgia"/>
                <w:color w:val="000000" w:themeColor="text1"/>
                <w:sz w:val="20"/>
                <w:szCs w:val="20"/>
              </w:rPr>
            </w:pPr>
            <w:r w:rsidRPr="08993F08">
              <w:rPr>
                <w:rFonts w:ascii="Georgia" w:eastAsia="Georgia" w:hAnsi="Georgia" w:cs="Georgia"/>
                <w:color w:val="000000" w:themeColor="text1"/>
                <w:sz w:val="20"/>
                <w:szCs w:val="20"/>
                <w:lang w:val="en-US"/>
              </w:rPr>
              <w:t xml:space="preserve">Video outline </w:t>
            </w:r>
          </w:p>
        </w:tc>
        <w:tc>
          <w:tcPr>
            <w:tcW w:w="26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88E721C" w14:textId="07C968B2" w:rsidR="08993F08" w:rsidRDefault="08993F08" w:rsidP="08993F08">
            <w:pPr>
              <w:widowControl w:val="0"/>
              <w:pBdr>
                <w:top w:val="nil"/>
                <w:left w:val="nil"/>
                <w:bottom w:val="nil"/>
                <w:right w:val="nil"/>
                <w:between w:val="nil"/>
              </w:pBdr>
              <w:jc w:val="center"/>
              <w:rPr>
                <w:rFonts w:ascii="Georgia" w:eastAsia="Georgia" w:hAnsi="Georgia" w:cs="Georgia"/>
                <w:color w:val="000000" w:themeColor="text1"/>
                <w:sz w:val="20"/>
                <w:szCs w:val="20"/>
              </w:rPr>
            </w:pPr>
            <w:r w:rsidRPr="08993F08">
              <w:rPr>
                <w:rFonts w:ascii="Georgia" w:eastAsia="Georgia" w:hAnsi="Georgia" w:cs="Georgia"/>
                <w:color w:val="000000" w:themeColor="text1"/>
                <w:sz w:val="20"/>
                <w:szCs w:val="20"/>
                <w:lang w:val="en-US"/>
              </w:rPr>
              <w:t>5 March – 30 May</w:t>
            </w:r>
          </w:p>
        </w:tc>
      </w:tr>
      <w:tr w:rsidR="08993F08" w14:paraId="3393DDBF" w14:textId="77777777" w:rsidTr="08993F08">
        <w:trPr>
          <w:trHeight w:val="300"/>
        </w:trPr>
        <w:tc>
          <w:tcPr>
            <w:tcW w:w="49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8B8A1E7" w14:textId="09A8CFC5" w:rsidR="08993F08" w:rsidRDefault="08993F08" w:rsidP="08993F08">
            <w:pPr>
              <w:widowControl w:val="0"/>
              <w:pBdr>
                <w:top w:val="nil"/>
                <w:left w:val="nil"/>
                <w:bottom w:val="nil"/>
                <w:right w:val="nil"/>
                <w:between w:val="nil"/>
              </w:pBdr>
              <w:rPr>
                <w:rFonts w:ascii="Georgia" w:eastAsia="Georgia" w:hAnsi="Georgia" w:cs="Georgia"/>
                <w:color w:val="000000" w:themeColor="text1"/>
                <w:sz w:val="20"/>
                <w:szCs w:val="20"/>
              </w:rPr>
            </w:pPr>
            <w:r w:rsidRPr="08993F08">
              <w:rPr>
                <w:rFonts w:ascii="Georgia" w:eastAsia="Georgia" w:hAnsi="Georgia" w:cs="Georgia"/>
                <w:color w:val="000000" w:themeColor="text1"/>
                <w:sz w:val="20"/>
                <w:szCs w:val="20"/>
                <w:lang w:val="en-US"/>
              </w:rPr>
              <w:t>Production team recruitment</w:t>
            </w:r>
          </w:p>
        </w:tc>
        <w:tc>
          <w:tcPr>
            <w:tcW w:w="26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2C7C843" w14:textId="095866AB" w:rsidR="08993F08" w:rsidRDefault="08993F08" w:rsidP="08993F08">
            <w:pPr>
              <w:widowControl w:val="0"/>
              <w:pBdr>
                <w:top w:val="nil"/>
                <w:left w:val="nil"/>
                <w:bottom w:val="nil"/>
                <w:right w:val="nil"/>
                <w:between w:val="nil"/>
              </w:pBdr>
              <w:jc w:val="center"/>
              <w:rPr>
                <w:rFonts w:ascii="Georgia" w:eastAsia="Georgia" w:hAnsi="Georgia" w:cs="Georgia"/>
                <w:color w:val="000000" w:themeColor="text1"/>
                <w:sz w:val="20"/>
                <w:szCs w:val="20"/>
              </w:rPr>
            </w:pPr>
            <w:r w:rsidRPr="08993F08">
              <w:rPr>
                <w:rFonts w:ascii="Georgia" w:eastAsia="Georgia" w:hAnsi="Georgia" w:cs="Georgia"/>
                <w:color w:val="000000" w:themeColor="text1"/>
                <w:sz w:val="20"/>
                <w:szCs w:val="20"/>
                <w:lang w:val="en-US"/>
              </w:rPr>
              <w:t xml:space="preserve">26 May – 27 June </w:t>
            </w:r>
          </w:p>
        </w:tc>
      </w:tr>
      <w:tr w:rsidR="08993F08" w14:paraId="46E5BDC4" w14:textId="77777777" w:rsidTr="08993F08">
        <w:trPr>
          <w:trHeight w:val="300"/>
        </w:trPr>
        <w:tc>
          <w:tcPr>
            <w:tcW w:w="49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00944FC" w14:textId="140E1438" w:rsidR="08993F08" w:rsidRDefault="08993F08" w:rsidP="08993F08">
            <w:pPr>
              <w:widowControl w:val="0"/>
              <w:pBdr>
                <w:top w:val="nil"/>
                <w:left w:val="nil"/>
                <w:bottom w:val="nil"/>
                <w:right w:val="nil"/>
                <w:between w:val="nil"/>
              </w:pBdr>
              <w:rPr>
                <w:rFonts w:ascii="Georgia" w:eastAsia="Georgia" w:hAnsi="Georgia" w:cs="Georgia"/>
                <w:color w:val="000000" w:themeColor="text1"/>
                <w:sz w:val="20"/>
                <w:szCs w:val="20"/>
              </w:rPr>
            </w:pPr>
            <w:r w:rsidRPr="08993F08">
              <w:rPr>
                <w:rFonts w:ascii="Georgia" w:eastAsia="Georgia" w:hAnsi="Georgia" w:cs="Georgia"/>
                <w:color w:val="000000" w:themeColor="text1"/>
                <w:sz w:val="20"/>
                <w:szCs w:val="20"/>
                <w:lang w:val="en-US"/>
              </w:rPr>
              <w:t xml:space="preserve">Script development </w:t>
            </w:r>
          </w:p>
        </w:tc>
        <w:tc>
          <w:tcPr>
            <w:tcW w:w="26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6E1C1CD" w14:textId="1ED4C9CB" w:rsidR="08993F08" w:rsidRDefault="08993F08" w:rsidP="08993F08">
            <w:pPr>
              <w:widowControl w:val="0"/>
              <w:pBdr>
                <w:top w:val="nil"/>
                <w:left w:val="nil"/>
                <w:bottom w:val="nil"/>
                <w:right w:val="nil"/>
                <w:between w:val="nil"/>
              </w:pBdr>
              <w:jc w:val="center"/>
              <w:rPr>
                <w:rFonts w:ascii="Georgia" w:eastAsia="Georgia" w:hAnsi="Georgia" w:cs="Georgia"/>
                <w:color w:val="000000" w:themeColor="text1"/>
                <w:sz w:val="20"/>
                <w:szCs w:val="20"/>
              </w:rPr>
            </w:pPr>
            <w:r w:rsidRPr="08993F08">
              <w:rPr>
                <w:rFonts w:ascii="Georgia" w:eastAsia="Georgia" w:hAnsi="Georgia" w:cs="Georgia"/>
                <w:color w:val="000000" w:themeColor="text1"/>
                <w:sz w:val="20"/>
                <w:szCs w:val="20"/>
                <w:lang w:val="en-US"/>
              </w:rPr>
              <w:t xml:space="preserve">30 </w:t>
            </w:r>
            <w:proofErr w:type="gramStart"/>
            <w:r w:rsidRPr="08993F08">
              <w:rPr>
                <w:rFonts w:ascii="Georgia" w:eastAsia="Georgia" w:hAnsi="Georgia" w:cs="Georgia"/>
                <w:color w:val="000000" w:themeColor="text1"/>
                <w:sz w:val="20"/>
                <w:szCs w:val="20"/>
                <w:lang w:val="en-US"/>
              </w:rPr>
              <w:t>June  -</w:t>
            </w:r>
            <w:proofErr w:type="gramEnd"/>
            <w:r w:rsidRPr="08993F08">
              <w:rPr>
                <w:rFonts w:ascii="Georgia" w:eastAsia="Georgia" w:hAnsi="Georgia" w:cs="Georgia"/>
                <w:color w:val="000000" w:themeColor="text1"/>
                <w:sz w:val="20"/>
                <w:szCs w:val="20"/>
                <w:lang w:val="en-US"/>
              </w:rPr>
              <w:t xml:space="preserve"> 15 August </w:t>
            </w:r>
          </w:p>
        </w:tc>
      </w:tr>
      <w:tr w:rsidR="08993F08" w14:paraId="222DCAAF" w14:textId="77777777" w:rsidTr="08993F08">
        <w:trPr>
          <w:trHeight w:val="300"/>
        </w:trPr>
        <w:tc>
          <w:tcPr>
            <w:tcW w:w="49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A4CE514" w14:textId="42466062" w:rsidR="08993F08" w:rsidRDefault="08993F08" w:rsidP="08993F08">
            <w:pPr>
              <w:widowControl w:val="0"/>
              <w:pBdr>
                <w:top w:val="nil"/>
                <w:left w:val="nil"/>
                <w:bottom w:val="nil"/>
                <w:right w:val="nil"/>
                <w:between w:val="nil"/>
              </w:pBdr>
              <w:rPr>
                <w:rFonts w:ascii="Georgia" w:eastAsia="Georgia" w:hAnsi="Georgia" w:cs="Georgia"/>
                <w:color w:val="000000" w:themeColor="text1"/>
                <w:sz w:val="20"/>
                <w:szCs w:val="20"/>
              </w:rPr>
            </w:pPr>
            <w:r w:rsidRPr="08993F08">
              <w:rPr>
                <w:rFonts w:ascii="Georgia" w:eastAsia="Georgia" w:hAnsi="Georgia" w:cs="Georgia"/>
                <w:color w:val="000000" w:themeColor="text1"/>
                <w:sz w:val="20"/>
                <w:szCs w:val="20"/>
                <w:lang w:val="en-US"/>
              </w:rPr>
              <w:t>Shooting (including scouting and preparation)</w:t>
            </w:r>
          </w:p>
        </w:tc>
        <w:tc>
          <w:tcPr>
            <w:tcW w:w="26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4B81D0E" w14:textId="334503A2" w:rsidR="08993F08" w:rsidRDefault="08993F08" w:rsidP="08993F08">
            <w:pPr>
              <w:widowControl w:val="0"/>
              <w:pBdr>
                <w:top w:val="nil"/>
                <w:left w:val="nil"/>
                <w:bottom w:val="nil"/>
                <w:right w:val="nil"/>
                <w:between w:val="nil"/>
              </w:pBdr>
              <w:jc w:val="center"/>
              <w:rPr>
                <w:rFonts w:ascii="Georgia" w:eastAsia="Georgia" w:hAnsi="Georgia" w:cs="Georgia"/>
                <w:color w:val="000000" w:themeColor="text1"/>
                <w:sz w:val="20"/>
                <w:szCs w:val="20"/>
              </w:rPr>
            </w:pPr>
            <w:r w:rsidRPr="08993F08">
              <w:rPr>
                <w:rFonts w:ascii="Georgia" w:eastAsia="Georgia" w:hAnsi="Georgia" w:cs="Georgia"/>
                <w:color w:val="000000" w:themeColor="text1"/>
                <w:sz w:val="20"/>
                <w:szCs w:val="20"/>
                <w:lang w:val="en-US"/>
              </w:rPr>
              <w:t>18 August - 22 August</w:t>
            </w:r>
          </w:p>
        </w:tc>
      </w:tr>
      <w:tr w:rsidR="08993F08" w14:paraId="064EACC6" w14:textId="77777777" w:rsidTr="08993F08">
        <w:trPr>
          <w:trHeight w:val="300"/>
        </w:trPr>
        <w:tc>
          <w:tcPr>
            <w:tcW w:w="49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335F8FC" w14:textId="6D78367F" w:rsidR="08993F08" w:rsidRDefault="08993F08" w:rsidP="08993F08">
            <w:pPr>
              <w:widowControl w:val="0"/>
              <w:pBdr>
                <w:top w:val="nil"/>
                <w:left w:val="nil"/>
                <w:bottom w:val="nil"/>
                <w:right w:val="nil"/>
                <w:between w:val="nil"/>
              </w:pBdr>
              <w:rPr>
                <w:rFonts w:ascii="Georgia" w:eastAsia="Georgia" w:hAnsi="Georgia" w:cs="Georgia"/>
                <w:color w:val="000000" w:themeColor="text1"/>
                <w:sz w:val="20"/>
                <w:szCs w:val="20"/>
              </w:rPr>
            </w:pPr>
            <w:r w:rsidRPr="08993F08">
              <w:rPr>
                <w:rFonts w:ascii="Georgia" w:eastAsia="Georgia" w:hAnsi="Georgia" w:cs="Georgia"/>
                <w:color w:val="000000" w:themeColor="text1"/>
                <w:sz w:val="20"/>
                <w:szCs w:val="20"/>
                <w:lang w:val="en-US"/>
              </w:rPr>
              <w:t>Draft master video</w:t>
            </w:r>
          </w:p>
        </w:tc>
        <w:tc>
          <w:tcPr>
            <w:tcW w:w="26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F76E8C2" w14:textId="07ED926E" w:rsidR="08993F08" w:rsidRDefault="08993F08" w:rsidP="08993F08">
            <w:pPr>
              <w:widowControl w:val="0"/>
              <w:pBdr>
                <w:top w:val="nil"/>
                <w:left w:val="nil"/>
                <w:bottom w:val="nil"/>
                <w:right w:val="nil"/>
                <w:between w:val="nil"/>
              </w:pBdr>
              <w:jc w:val="center"/>
              <w:rPr>
                <w:rFonts w:ascii="Georgia" w:eastAsia="Georgia" w:hAnsi="Georgia" w:cs="Georgia"/>
                <w:color w:val="000000" w:themeColor="text1"/>
                <w:sz w:val="20"/>
                <w:szCs w:val="20"/>
              </w:rPr>
            </w:pPr>
            <w:r w:rsidRPr="08993F08">
              <w:rPr>
                <w:rFonts w:ascii="Georgia" w:eastAsia="Georgia" w:hAnsi="Georgia" w:cs="Georgia"/>
                <w:color w:val="000000" w:themeColor="text1"/>
                <w:sz w:val="20"/>
                <w:szCs w:val="20"/>
                <w:lang w:val="en-US"/>
              </w:rPr>
              <w:t>12 September</w:t>
            </w:r>
          </w:p>
        </w:tc>
      </w:tr>
      <w:tr w:rsidR="08993F08" w14:paraId="6935EE9A" w14:textId="77777777" w:rsidTr="08993F08">
        <w:trPr>
          <w:trHeight w:val="300"/>
        </w:trPr>
        <w:tc>
          <w:tcPr>
            <w:tcW w:w="49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671AC0D" w14:textId="44EA1EE8" w:rsidR="08993F08" w:rsidRDefault="08993F08" w:rsidP="08993F08">
            <w:pPr>
              <w:widowControl w:val="0"/>
              <w:pBdr>
                <w:top w:val="nil"/>
                <w:left w:val="nil"/>
                <w:bottom w:val="nil"/>
                <w:right w:val="nil"/>
                <w:between w:val="nil"/>
              </w:pBdr>
              <w:rPr>
                <w:rFonts w:ascii="Georgia" w:eastAsia="Georgia" w:hAnsi="Georgia" w:cs="Georgia"/>
                <w:color w:val="000000" w:themeColor="text1"/>
                <w:sz w:val="20"/>
                <w:szCs w:val="20"/>
              </w:rPr>
            </w:pPr>
            <w:r w:rsidRPr="08993F08">
              <w:rPr>
                <w:rFonts w:ascii="Georgia" w:eastAsia="Georgia" w:hAnsi="Georgia" w:cs="Georgia"/>
                <w:color w:val="000000" w:themeColor="text1"/>
                <w:sz w:val="20"/>
                <w:szCs w:val="20"/>
                <w:lang w:val="en-US"/>
              </w:rPr>
              <w:t>Final version</w:t>
            </w:r>
          </w:p>
        </w:tc>
        <w:tc>
          <w:tcPr>
            <w:tcW w:w="26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D10F537" w14:textId="6FBA4438" w:rsidR="08993F08" w:rsidRDefault="08993F08" w:rsidP="08993F08">
            <w:pPr>
              <w:widowControl w:val="0"/>
              <w:pBdr>
                <w:top w:val="nil"/>
                <w:left w:val="nil"/>
                <w:bottom w:val="nil"/>
                <w:right w:val="nil"/>
                <w:between w:val="nil"/>
              </w:pBdr>
              <w:jc w:val="center"/>
              <w:rPr>
                <w:rFonts w:ascii="Georgia" w:eastAsia="Georgia" w:hAnsi="Georgia" w:cs="Georgia"/>
                <w:color w:val="000000" w:themeColor="text1"/>
                <w:sz w:val="20"/>
                <w:szCs w:val="20"/>
              </w:rPr>
            </w:pPr>
            <w:r w:rsidRPr="08993F08">
              <w:rPr>
                <w:rFonts w:ascii="Georgia" w:eastAsia="Georgia" w:hAnsi="Georgia" w:cs="Georgia"/>
                <w:color w:val="000000" w:themeColor="text1"/>
                <w:sz w:val="20"/>
                <w:szCs w:val="20"/>
                <w:lang w:val="en-US"/>
              </w:rPr>
              <w:t>24 October</w:t>
            </w:r>
          </w:p>
        </w:tc>
      </w:tr>
      <w:tr w:rsidR="08993F08" w14:paraId="7130653C" w14:textId="77777777" w:rsidTr="08993F08">
        <w:trPr>
          <w:trHeight w:val="300"/>
        </w:trPr>
        <w:tc>
          <w:tcPr>
            <w:tcW w:w="49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6983946" w14:textId="091E0C32" w:rsidR="08993F08" w:rsidRDefault="08993F08" w:rsidP="08993F08">
            <w:pPr>
              <w:widowControl w:val="0"/>
              <w:pBdr>
                <w:top w:val="nil"/>
                <w:left w:val="nil"/>
                <w:bottom w:val="nil"/>
                <w:right w:val="nil"/>
                <w:between w:val="nil"/>
              </w:pBdr>
              <w:rPr>
                <w:rFonts w:ascii="Georgia" w:eastAsia="Georgia" w:hAnsi="Georgia" w:cs="Georgia"/>
                <w:color w:val="000000" w:themeColor="text1"/>
                <w:sz w:val="20"/>
                <w:szCs w:val="20"/>
              </w:rPr>
            </w:pPr>
            <w:r w:rsidRPr="08993F08">
              <w:rPr>
                <w:rFonts w:ascii="Georgia" w:eastAsia="Georgia" w:hAnsi="Georgia" w:cs="Georgia"/>
                <w:color w:val="000000" w:themeColor="text1"/>
                <w:sz w:val="20"/>
                <w:szCs w:val="20"/>
                <w:lang w:val="en-US"/>
              </w:rPr>
              <w:t xml:space="preserve">Draft cut down and reels </w:t>
            </w:r>
          </w:p>
        </w:tc>
        <w:tc>
          <w:tcPr>
            <w:tcW w:w="26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50B085E" w14:textId="5F4A8B42" w:rsidR="08993F08" w:rsidRDefault="08993F08" w:rsidP="08993F08">
            <w:pPr>
              <w:widowControl w:val="0"/>
              <w:pBdr>
                <w:top w:val="nil"/>
                <w:left w:val="nil"/>
                <w:bottom w:val="nil"/>
                <w:right w:val="nil"/>
                <w:between w:val="nil"/>
              </w:pBdr>
              <w:jc w:val="center"/>
              <w:rPr>
                <w:rFonts w:ascii="Georgia" w:eastAsia="Georgia" w:hAnsi="Georgia" w:cs="Georgia"/>
                <w:color w:val="000000" w:themeColor="text1"/>
                <w:sz w:val="20"/>
                <w:szCs w:val="20"/>
              </w:rPr>
            </w:pPr>
            <w:r w:rsidRPr="08993F08">
              <w:rPr>
                <w:rFonts w:ascii="Georgia" w:eastAsia="Georgia" w:hAnsi="Georgia" w:cs="Georgia"/>
                <w:color w:val="000000" w:themeColor="text1"/>
                <w:sz w:val="20"/>
                <w:szCs w:val="20"/>
                <w:lang w:val="en-US"/>
              </w:rPr>
              <w:t>7 November</w:t>
            </w:r>
          </w:p>
        </w:tc>
      </w:tr>
      <w:tr w:rsidR="08993F08" w14:paraId="03F32F38" w14:textId="77777777" w:rsidTr="08993F08">
        <w:trPr>
          <w:trHeight w:val="300"/>
        </w:trPr>
        <w:tc>
          <w:tcPr>
            <w:tcW w:w="49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4F805C9" w14:textId="2722F608" w:rsidR="08993F08" w:rsidRDefault="08993F08" w:rsidP="08993F08">
            <w:pPr>
              <w:widowControl w:val="0"/>
              <w:pBdr>
                <w:top w:val="nil"/>
                <w:left w:val="nil"/>
                <w:bottom w:val="nil"/>
                <w:right w:val="nil"/>
                <w:between w:val="nil"/>
              </w:pBdr>
              <w:rPr>
                <w:rFonts w:ascii="Georgia" w:eastAsia="Georgia" w:hAnsi="Georgia" w:cs="Georgia"/>
                <w:color w:val="000000" w:themeColor="text1"/>
                <w:sz w:val="20"/>
                <w:szCs w:val="20"/>
              </w:rPr>
            </w:pPr>
            <w:r w:rsidRPr="08993F08">
              <w:rPr>
                <w:rFonts w:ascii="Georgia" w:eastAsia="Georgia" w:hAnsi="Georgia" w:cs="Georgia"/>
                <w:color w:val="000000" w:themeColor="text1"/>
                <w:sz w:val="20"/>
                <w:szCs w:val="20"/>
                <w:lang w:val="en-US"/>
              </w:rPr>
              <w:t xml:space="preserve">Final version </w:t>
            </w:r>
          </w:p>
        </w:tc>
        <w:tc>
          <w:tcPr>
            <w:tcW w:w="26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0EBAD8A" w14:textId="41AF5864" w:rsidR="08993F08" w:rsidRDefault="08993F08" w:rsidP="08993F08">
            <w:pPr>
              <w:widowControl w:val="0"/>
              <w:pBdr>
                <w:top w:val="nil"/>
                <w:left w:val="nil"/>
                <w:bottom w:val="nil"/>
                <w:right w:val="nil"/>
                <w:between w:val="nil"/>
              </w:pBdr>
              <w:jc w:val="center"/>
              <w:rPr>
                <w:rFonts w:ascii="Georgia" w:eastAsia="Georgia" w:hAnsi="Georgia" w:cs="Georgia"/>
                <w:color w:val="000000" w:themeColor="text1"/>
                <w:sz w:val="20"/>
                <w:szCs w:val="20"/>
              </w:rPr>
            </w:pPr>
            <w:r w:rsidRPr="08993F08">
              <w:rPr>
                <w:rFonts w:ascii="Georgia" w:eastAsia="Georgia" w:hAnsi="Georgia" w:cs="Georgia"/>
                <w:color w:val="000000" w:themeColor="text1"/>
                <w:sz w:val="20"/>
                <w:szCs w:val="20"/>
                <w:lang w:val="en-US"/>
              </w:rPr>
              <w:t>12 December</w:t>
            </w:r>
          </w:p>
        </w:tc>
      </w:tr>
    </w:tbl>
    <w:p w14:paraId="6031F542" w14:textId="3FE5854F" w:rsidR="08993F08" w:rsidRDefault="08993F08" w:rsidP="08993F08">
      <w:pPr>
        <w:ind w:left="900"/>
        <w:rPr>
          <w:rFonts w:ascii="Georgia" w:eastAsia="Georgia" w:hAnsi="Georgia" w:cs="Georgia"/>
          <w:sz w:val="20"/>
          <w:szCs w:val="20"/>
        </w:rPr>
      </w:pPr>
    </w:p>
    <w:p w14:paraId="5FF23C11" w14:textId="77777777" w:rsidR="00183282" w:rsidRDefault="00183282">
      <w:pPr>
        <w:spacing w:line="240" w:lineRule="auto"/>
        <w:rPr>
          <w:rFonts w:ascii="Georgia" w:eastAsia="Georgia" w:hAnsi="Georgia" w:cs="Georgia"/>
          <w:b/>
          <w:sz w:val="20"/>
          <w:szCs w:val="20"/>
        </w:rPr>
      </w:pPr>
    </w:p>
    <w:p w14:paraId="6AF74844" w14:textId="77777777" w:rsidR="00183282" w:rsidRDefault="00A21473">
      <w:pPr>
        <w:spacing w:line="240" w:lineRule="auto"/>
        <w:rPr>
          <w:rFonts w:ascii="Georgia" w:eastAsia="Georgia" w:hAnsi="Georgia" w:cs="Georgia"/>
          <w:b/>
          <w:sz w:val="20"/>
          <w:szCs w:val="20"/>
        </w:rPr>
      </w:pPr>
      <w:r>
        <w:rPr>
          <w:rFonts w:ascii="Georgia" w:eastAsia="Georgia" w:hAnsi="Georgia" w:cs="Georgia"/>
          <w:b/>
          <w:sz w:val="20"/>
          <w:szCs w:val="20"/>
        </w:rPr>
        <w:t>Evaluation Method/Criteria</w:t>
      </w:r>
    </w:p>
    <w:p w14:paraId="2B9C4EB7" w14:textId="77777777" w:rsidR="00183282" w:rsidRDefault="00A21473">
      <w:pPr>
        <w:spacing w:line="240" w:lineRule="auto"/>
        <w:rPr>
          <w:rFonts w:ascii="Georgia" w:eastAsia="Georgia" w:hAnsi="Georgia" w:cs="Georgia"/>
          <w:sz w:val="20"/>
          <w:szCs w:val="20"/>
        </w:rPr>
      </w:pPr>
      <w:r>
        <w:rPr>
          <w:rFonts w:ascii="Georgia" w:eastAsia="Georgia" w:hAnsi="Georgia" w:cs="Georgia"/>
          <w:sz w:val="20"/>
          <w:szCs w:val="20"/>
        </w:rPr>
        <w:t>Production House will be evaluated based on:</w:t>
      </w:r>
    </w:p>
    <w:p w14:paraId="26849F9E" w14:textId="77777777" w:rsidR="00183282" w:rsidRDefault="00A21473">
      <w:pPr>
        <w:numPr>
          <w:ilvl w:val="0"/>
          <w:numId w:val="2"/>
        </w:numPr>
        <w:spacing w:line="240" w:lineRule="auto"/>
        <w:rPr>
          <w:rFonts w:ascii="Georgia" w:eastAsia="Georgia" w:hAnsi="Georgia" w:cs="Georgia"/>
          <w:sz w:val="20"/>
          <w:szCs w:val="20"/>
        </w:rPr>
      </w:pPr>
      <w:r>
        <w:rPr>
          <w:rFonts w:ascii="Georgia" w:eastAsia="Georgia" w:hAnsi="Georgia" w:cs="Georgia"/>
          <w:sz w:val="20"/>
          <w:szCs w:val="20"/>
        </w:rPr>
        <w:t xml:space="preserve">Relevant experience and portfolio and related experience </w:t>
      </w:r>
    </w:p>
    <w:p w14:paraId="48EC41C5" w14:textId="77777777" w:rsidR="00183282" w:rsidRDefault="00A21473">
      <w:pPr>
        <w:numPr>
          <w:ilvl w:val="0"/>
          <w:numId w:val="2"/>
        </w:numPr>
        <w:spacing w:line="240" w:lineRule="auto"/>
        <w:rPr>
          <w:rFonts w:ascii="Georgia" w:eastAsia="Georgia" w:hAnsi="Georgia" w:cs="Georgia"/>
          <w:sz w:val="20"/>
          <w:szCs w:val="20"/>
        </w:rPr>
      </w:pPr>
      <w:r>
        <w:rPr>
          <w:rFonts w:ascii="Georgia" w:eastAsia="Georgia" w:hAnsi="Georgia" w:cs="Georgia"/>
          <w:sz w:val="20"/>
          <w:szCs w:val="20"/>
        </w:rPr>
        <w:t>Proposed creative approach and methodology</w:t>
      </w:r>
    </w:p>
    <w:p w14:paraId="2AA40673" w14:textId="77777777" w:rsidR="00183282" w:rsidRDefault="00A21473">
      <w:pPr>
        <w:numPr>
          <w:ilvl w:val="0"/>
          <w:numId w:val="2"/>
        </w:numPr>
        <w:spacing w:line="240" w:lineRule="auto"/>
        <w:rPr>
          <w:rFonts w:ascii="Georgia" w:eastAsia="Georgia" w:hAnsi="Georgia" w:cs="Georgia"/>
          <w:sz w:val="20"/>
          <w:szCs w:val="20"/>
        </w:rPr>
      </w:pPr>
      <w:r>
        <w:rPr>
          <w:rFonts w:ascii="Georgia" w:eastAsia="Georgia" w:hAnsi="Georgia" w:cs="Georgia"/>
          <w:sz w:val="20"/>
          <w:szCs w:val="20"/>
        </w:rPr>
        <w:t>Cost-effectiveness</w:t>
      </w:r>
    </w:p>
    <w:p w14:paraId="7198221F" w14:textId="77777777" w:rsidR="00183282" w:rsidRDefault="00183282">
      <w:pPr>
        <w:spacing w:line="240" w:lineRule="auto"/>
        <w:rPr>
          <w:rFonts w:ascii="Georgia" w:eastAsia="Georgia" w:hAnsi="Georgia" w:cs="Georgia"/>
          <w:sz w:val="20"/>
          <w:szCs w:val="20"/>
        </w:rPr>
      </w:pPr>
    </w:p>
    <w:p w14:paraId="073FF54C" w14:textId="77777777" w:rsidR="00183282" w:rsidRDefault="00183282">
      <w:pPr>
        <w:rPr>
          <w:rFonts w:ascii="Georgia" w:eastAsia="Georgia" w:hAnsi="Georgia" w:cs="Georgia"/>
        </w:rPr>
      </w:pPr>
    </w:p>
    <w:sectPr w:rsidR="00183282">
      <w:head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5860C2" w14:textId="77777777" w:rsidR="007B1BA3" w:rsidRDefault="007B1BA3">
      <w:pPr>
        <w:spacing w:line="240" w:lineRule="auto"/>
      </w:pPr>
      <w:r>
        <w:separator/>
      </w:r>
    </w:p>
  </w:endnote>
  <w:endnote w:type="continuationSeparator" w:id="0">
    <w:p w14:paraId="144E6936" w14:textId="77777777" w:rsidR="007B1BA3" w:rsidRDefault="007B1BA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42B0B7D4-C610-4454-956D-550D3DBF3769}"/>
    <w:embedBold r:id="rId2" w:fontKey="{F27D57D2-4CA7-49E7-8DEF-6552233412AA}"/>
    <w:embedItalic r:id="rId3" w:fontKey="{FC4D4A4E-0B60-4020-9276-9FEEB90910CA}"/>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CCF40E1A-4A81-4502-9A18-90BF27E135F3}"/>
  </w:font>
  <w:font w:name="Times">
    <w:altName w:val="﷽﷽﷽﷽﷽﷽ᐭ蔛ĝ감怀"/>
    <w:panose1 w:val="02020603050405020304"/>
    <w:charset w:val="00"/>
    <w:family w:val="auto"/>
    <w:pitch w:val="default"/>
    <w:embedRegular r:id="rId5" w:fontKey="{07D0FC9C-BE99-43DE-B5F9-96959EF935EF}"/>
  </w:font>
  <w:font w:name="Calibri">
    <w:panose1 w:val="020F0502020204030204"/>
    <w:charset w:val="00"/>
    <w:family w:val="swiss"/>
    <w:pitch w:val="variable"/>
    <w:sig w:usb0="E4002EFF" w:usb1="C000247B" w:usb2="00000009" w:usb3="00000000" w:csb0="000001FF" w:csb1="00000000"/>
    <w:embedRegular r:id="rId6" w:fontKey="{FAAE5976-7B48-4BC3-9D04-EBD257C7879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D61D88" w14:textId="77777777" w:rsidR="007B1BA3" w:rsidRDefault="007B1BA3">
      <w:pPr>
        <w:spacing w:line="240" w:lineRule="auto"/>
      </w:pPr>
      <w:r>
        <w:separator/>
      </w:r>
    </w:p>
  </w:footnote>
  <w:footnote w:type="continuationSeparator" w:id="0">
    <w:p w14:paraId="706CE8A5" w14:textId="77777777" w:rsidR="007B1BA3" w:rsidRDefault="007B1BA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1C2D3" w14:textId="77777777" w:rsidR="00183282" w:rsidRDefault="00183282">
    <w:pPr>
      <w:tabs>
        <w:tab w:val="center" w:pos="4153"/>
        <w:tab w:val="right" w:pos="8306"/>
      </w:tabs>
      <w:spacing w:line="80" w:lineRule="auto"/>
      <w:rPr>
        <w:rFonts w:ascii="Times" w:eastAsia="Times" w:hAnsi="Times" w:cs="Times"/>
        <w:sz w:val="16"/>
        <w:szCs w:val="16"/>
      </w:rPr>
    </w:pPr>
  </w:p>
  <w:p w14:paraId="54CBD904" w14:textId="77777777" w:rsidR="00183282" w:rsidRDefault="00183282">
    <w:pPr>
      <w:tabs>
        <w:tab w:val="center" w:pos="4153"/>
        <w:tab w:val="right" w:pos="8306"/>
      </w:tabs>
      <w:spacing w:line="240" w:lineRule="auto"/>
      <w:rPr>
        <w:rFonts w:ascii="Times" w:eastAsia="Times" w:hAnsi="Times" w:cs="Times"/>
        <w:sz w:val="24"/>
        <w:szCs w:val="24"/>
      </w:rPr>
    </w:pPr>
  </w:p>
  <w:p w14:paraId="2B51496B" w14:textId="77777777" w:rsidR="00183282" w:rsidRDefault="001832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7F0738"/>
    <w:multiLevelType w:val="multilevel"/>
    <w:tmpl w:val="5DB2CFF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510023A1"/>
    <w:multiLevelType w:val="multilevel"/>
    <w:tmpl w:val="41DE645A"/>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 w15:restartNumberingAfterBreak="0">
    <w:nsid w:val="590674D2"/>
    <w:multiLevelType w:val="multilevel"/>
    <w:tmpl w:val="CBDA0000"/>
    <w:lvl w:ilvl="0">
      <w:numFmt w:val="bullet"/>
      <w:lvlText w:val="-"/>
      <w:lvlJc w:val="left"/>
      <w:pPr>
        <w:ind w:left="720" w:hanging="720"/>
      </w:pPr>
      <w:rPr>
        <w:rFonts w:ascii="Georgia" w:eastAsia="Georgia" w:hAnsi="Georgia" w:cs="Georgia"/>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650410A7"/>
    <w:multiLevelType w:val="multilevel"/>
    <w:tmpl w:val="FDD2F18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2115241998">
    <w:abstractNumId w:val="3"/>
  </w:num>
  <w:num w:numId="2" w16cid:durableId="946931265">
    <w:abstractNumId w:val="0"/>
  </w:num>
  <w:num w:numId="3" w16cid:durableId="478575241">
    <w:abstractNumId w:val="2"/>
  </w:num>
  <w:num w:numId="4" w16cid:durableId="6041929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3282"/>
    <w:rsid w:val="00183282"/>
    <w:rsid w:val="003E7600"/>
    <w:rsid w:val="00641600"/>
    <w:rsid w:val="00700812"/>
    <w:rsid w:val="007B1BA3"/>
    <w:rsid w:val="00A21473"/>
    <w:rsid w:val="00AE54CB"/>
    <w:rsid w:val="00D8342C"/>
    <w:rsid w:val="00D86884"/>
    <w:rsid w:val="045A4F72"/>
    <w:rsid w:val="07BE1CC7"/>
    <w:rsid w:val="08993F08"/>
    <w:rsid w:val="0F29C71C"/>
    <w:rsid w:val="1A17BDA5"/>
    <w:rsid w:val="1B94676A"/>
    <w:rsid w:val="1F7FCB6C"/>
    <w:rsid w:val="2CFD6677"/>
    <w:rsid w:val="38556543"/>
    <w:rsid w:val="3FF7A723"/>
    <w:rsid w:val="4FC2D4E8"/>
    <w:rsid w:val="5FDDCE8F"/>
    <w:rsid w:val="76A72D69"/>
    <w:rsid w:val="7B465C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131F76"/>
  <w15:docId w15:val="{638CC0CC-2B82-4C4C-8EB3-5E6CAF8C3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6FD0"/>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Pr>
  </w:style>
  <w:style w:type="table" w:customStyle="1" w:styleId="a0">
    <w:basedOn w:val="TableNormal"/>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B15904"/>
    <w:rPr>
      <w:color w:val="0000FF" w:themeColor="hyperlink"/>
      <w:u w:val="single"/>
    </w:rPr>
  </w:style>
  <w:style w:type="character" w:styleId="UnresolvedMention">
    <w:name w:val="Unresolved Mention"/>
    <w:basedOn w:val="DefaultParagraphFont"/>
    <w:uiPriority w:val="99"/>
    <w:semiHidden/>
    <w:unhideWhenUsed/>
    <w:rsid w:val="00B15904"/>
    <w:rPr>
      <w:color w:val="605E5C"/>
      <w:shd w:val="clear" w:color="auto" w:fill="E1DFDD"/>
    </w:rPr>
  </w:style>
  <w:style w:type="paragraph" w:styleId="Header">
    <w:name w:val="header"/>
    <w:basedOn w:val="Normal"/>
    <w:link w:val="HeaderChar"/>
    <w:uiPriority w:val="99"/>
    <w:unhideWhenUsed/>
    <w:rsid w:val="0093088B"/>
    <w:pPr>
      <w:tabs>
        <w:tab w:val="center" w:pos="4680"/>
        <w:tab w:val="right" w:pos="9360"/>
      </w:tabs>
      <w:spacing w:line="240" w:lineRule="auto"/>
    </w:pPr>
    <w:rPr>
      <w:szCs w:val="32"/>
    </w:rPr>
  </w:style>
  <w:style w:type="character" w:customStyle="1" w:styleId="HeaderChar">
    <w:name w:val="Header Char"/>
    <w:basedOn w:val="DefaultParagraphFont"/>
    <w:link w:val="Header"/>
    <w:uiPriority w:val="99"/>
    <w:rsid w:val="0093088B"/>
    <w:rPr>
      <w:szCs w:val="32"/>
    </w:rPr>
  </w:style>
  <w:style w:type="paragraph" w:styleId="Footer">
    <w:name w:val="footer"/>
    <w:basedOn w:val="Normal"/>
    <w:link w:val="FooterChar"/>
    <w:uiPriority w:val="99"/>
    <w:unhideWhenUsed/>
    <w:rsid w:val="0093088B"/>
    <w:pPr>
      <w:tabs>
        <w:tab w:val="center" w:pos="4680"/>
        <w:tab w:val="right" w:pos="9360"/>
      </w:tabs>
      <w:spacing w:line="240" w:lineRule="auto"/>
    </w:pPr>
    <w:rPr>
      <w:szCs w:val="32"/>
    </w:rPr>
  </w:style>
  <w:style w:type="character" w:customStyle="1" w:styleId="FooterChar">
    <w:name w:val="Footer Char"/>
    <w:basedOn w:val="DefaultParagraphFont"/>
    <w:link w:val="Footer"/>
    <w:uiPriority w:val="99"/>
    <w:rsid w:val="0093088B"/>
    <w:rPr>
      <w:szCs w:val="32"/>
    </w:rPr>
  </w:style>
  <w:style w:type="table" w:customStyle="1" w:styleId="a1">
    <w:basedOn w:val="TableNormal"/>
    <w:pPr>
      <w:spacing w:line="240" w:lineRule="auto"/>
    </w:pPr>
    <w:tblPr>
      <w:tblStyleRowBandSize w:val="1"/>
      <w:tblStyleColBandSize w:val="1"/>
      <w:tblCellMar>
        <w:left w:w="0" w:type="dxa"/>
        <w:right w:w="0" w:type="dxa"/>
      </w:tblCellMar>
    </w:tblPr>
  </w:style>
  <w:style w:type="paragraph" w:styleId="ListParagraph">
    <w:name w:val="List Paragraph"/>
    <w:basedOn w:val="Normal"/>
    <w:uiPriority w:val="34"/>
    <w:qFormat/>
    <w:rsid w:val="00130881"/>
    <w:pPr>
      <w:ind w:left="720"/>
      <w:contextualSpacing/>
    </w:pPr>
    <w:rPr>
      <w:szCs w:val="32"/>
    </w:rPr>
  </w:style>
  <w:style w:type="paragraph" w:styleId="NormalWeb">
    <w:name w:val="Normal (Web)"/>
    <w:basedOn w:val="Normal"/>
    <w:uiPriority w:val="99"/>
    <w:semiHidden/>
    <w:unhideWhenUsed/>
    <w:rsid w:val="00FD3827"/>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2">
    <w:basedOn w:val="TableNormal"/>
    <w:pPr>
      <w:spacing w:line="240" w:lineRule="auto"/>
    </w:pPr>
    <w:tblPr>
      <w:tblStyleRowBandSize w:val="1"/>
      <w:tblStyleColBandSize w:val="1"/>
      <w:tblCellMar>
        <w:left w:w="0" w:type="dxa"/>
        <w:right w:w="0" w:type="dxa"/>
      </w:tblCellMar>
    </w:tblPr>
  </w:style>
  <w:style w:type="table" w:customStyle="1" w:styleId="a3">
    <w:basedOn w:val="TableNormal"/>
    <w:pPr>
      <w:spacing w:line="240" w:lineRule="auto"/>
    </w:pPr>
    <w:tblPr>
      <w:tblStyleRowBandSize w:val="1"/>
      <w:tblStyleColBandSize w:val="1"/>
      <w:tblCellMar>
        <w:left w:w="0" w:type="dxa"/>
        <w:right w:w="0" w:type="dxa"/>
      </w:tblCellMar>
    </w:tbl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fbrand.panda.org/our-assets/"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bywxI2QW1PMe3GyHTlQXMVKZmQ==">CgMxLjA4AGojChNzdWdnZXN0LjJ6MHZlN2FpY3U1EgxEdWMgTmdvIFR1bmdqIQoTc3VnZ2VzdC4zcWFqNWZoOTVrehIKTGlzYSBLZW5ueWoiChRzdWdnZXN0LjhvbjByZjUxcmhxdxIKTGlzYSBLZW5ueWoiChRzdWdnZXN0Lnc0end6aG5vdzlzMRIKTGlzYSBLZW5ueWoiChRzdWdnZXN0LjNoZDdqZzZnNDFzaBIKTGlzYSBLZW5ueWoiChRzdWdnZXN0LmtvZjRkMGk1ankyZhIKTGlzYSBLZW5ueWoiChRzdWdnZXN0LjE4bXpwc2Y0bWtsbRIKTGlzYSBLZW5ueWoiChRzdWdnZXN0LjhmY25rMnU2anJhZxIKTGlzYSBLZW5ueXIhMUkxNlVjRjhUQi1vSDcxODhndmxjOW1tYVZLUmFaYks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1461</Words>
  <Characters>8330</Characters>
  <Application>Microsoft Office Word</Application>
  <DocSecurity>0</DocSecurity>
  <Lines>69</Lines>
  <Paragraphs>19</Paragraphs>
  <ScaleCrop>false</ScaleCrop>
  <Company/>
  <LinksUpToDate>false</LinksUpToDate>
  <CharactersWithSpaces>9772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Duc Do Minh</dc:creator>
  <cp:lastModifiedBy>Duc Do Minh</cp:lastModifiedBy>
  <cp:revision>2</cp:revision>
  <dcterms:created xsi:type="dcterms:W3CDTF">2025-06-03T08:02:00Z</dcterms:created>
  <dcterms:modified xsi:type="dcterms:W3CDTF">2025-06-03T08:02:00Z</dcterms:modified>
</cp:coreProperties>
</file>