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2695C6" w14:textId="52D7BDBC" w:rsidR="00DD074C" w:rsidRPr="000D025D" w:rsidRDefault="00DD074C" w:rsidP="00022C2B">
      <w:pPr>
        <w:spacing w:before="120" w:after="120"/>
        <w:jc w:val="center"/>
        <w:rPr>
          <w:rFonts w:ascii="Arial" w:hAnsi="Arial" w:cs="Arial"/>
          <w:b/>
          <w:sz w:val="28"/>
          <w:szCs w:val="28"/>
        </w:rPr>
      </w:pPr>
    </w:p>
    <w:p w14:paraId="3996C278" w14:textId="77777777" w:rsidR="00272B84" w:rsidRPr="000D025D" w:rsidRDefault="00272B84" w:rsidP="00022C2B">
      <w:pPr>
        <w:spacing w:before="120" w:after="120"/>
        <w:jc w:val="center"/>
        <w:rPr>
          <w:rFonts w:ascii="Arial" w:hAnsi="Arial" w:cs="Arial"/>
          <w:b/>
          <w:sz w:val="28"/>
          <w:szCs w:val="28"/>
        </w:rPr>
      </w:pPr>
    </w:p>
    <w:p w14:paraId="7B66B214" w14:textId="77777777" w:rsidR="00DD074C" w:rsidRPr="000D025D" w:rsidRDefault="00DD074C" w:rsidP="00022C2B">
      <w:pPr>
        <w:spacing w:before="120" w:after="120"/>
        <w:jc w:val="center"/>
        <w:rPr>
          <w:rFonts w:ascii="Arial" w:hAnsi="Arial" w:cs="Arial"/>
          <w:b/>
          <w:sz w:val="28"/>
          <w:szCs w:val="28"/>
        </w:rPr>
      </w:pPr>
    </w:p>
    <w:p w14:paraId="29110170" w14:textId="4E447C01" w:rsidR="000B7245" w:rsidRPr="000D025D" w:rsidRDefault="000B7245" w:rsidP="00022C2B">
      <w:pPr>
        <w:spacing w:before="120" w:after="120"/>
        <w:jc w:val="center"/>
        <w:rPr>
          <w:rFonts w:ascii="Arial" w:hAnsi="Arial" w:cs="Arial"/>
          <w:b/>
          <w:sz w:val="28"/>
          <w:szCs w:val="28"/>
        </w:rPr>
      </w:pPr>
      <w:r w:rsidRPr="000D025D">
        <w:rPr>
          <w:rFonts w:ascii="Arial" w:hAnsi="Arial" w:cs="Arial"/>
          <w:b/>
          <w:sz w:val="28"/>
          <w:szCs w:val="28"/>
        </w:rPr>
        <w:t>REQUEST FOR PROPOSALS</w:t>
      </w:r>
    </w:p>
    <w:p w14:paraId="34562408" w14:textId="2991E681" w:rsidR="00091EEF" w:rsidRPr="000D025D" w:rsidRDefault="00091EEF" w:rsidP="00022C2B">
      <w:pPr>
        <w:spacing w:before="120" w:after="120"/>
        <w:jc w:val="center"/>
        <w:rPr>
          <w:rFonts w:ascii="Arial" w:hAnsi="Arial" w:cs="Arial"/>
          <w:b/>
          <w:sz w:val="28"/>
          <w:szCs w:val="28"/>
        </w:rPr>
      </w:pPr>
      <w:r w:rsidRPr="000D025D">
        <w:rPr>
          <w:rFonts w:ascii="Arial" w:eastAsia="Calibri" w:hAnsi="Arial" w:cs="Arial"/>
          <w:b/>
          <w:sz w:val="22"/>
          <w:szCs w:val="22"/>
        </w:rPr>
        <w:t>CONSULTING SERVICES</w:t>
      </w:r>
    </w:p>
    <w:p w14:paraId="0C70F770" w14:textId="79BF4146" w:rsidR="000B7245" w:rsidRPr="000D025D" w:rsidRDefault="000B7245" w:rsidP="00022C2B">
      <w:pPr>
        <w:pStyle w:val="Heading9"/>
        <w:spacing w:before="120" w:after="120"/>
        <w:jc w:val="center"/>
        <w:rPr>
          <w:rFonts w:ascii="Arial" w:hAnsi="Arial" w:cs="Arial"/>
          <w:b/>
          <w:sz w:val="28"/>
          <w:szCs w:val="28"/>
        </w:rPr>
      </w:pPr>
    </w:p>
    <w:p w14:paraId="393823C6" w14:textId="77777777" w:rsidR="00272B84" w:rsidRPr="000D025D" w:rsidRDefault="00272B84" w:rsidP="00022C2B">
      <w:pPr>
        <w:spacing w:before="120" w:after="120"/>
        <w:rPr>
          <w:rFonts w:ascii="Arial" w:hAnsi="Arial" w:cs="Arial"/>
          <w:lang w:val="en-GB"/>
        </w:rPr>
      </w:pPr>
    </w:p>
    <w:p w14:paraId="1E59B22A" w14:textId="5DC8BA91" w:rsidR="009A0CE2" w:rsidRPr="000D025D" w:rsidRDefault="000B7245" w:rsidP="00022C2B">
      <w:pPr>
        <w:spacing w:before="120" w:after="120"/>
        <w:rPr>
          <w:rFonts w:ascii="Arial" w:hAnsi="Arial" w:cs="Arial"/>
          <w:b/>
          <w:bCs/>
          <w:sz w:val="28"/>
          <w:szCs w:val="28"/>
        </w:rPr>
      </w:pPr>
      <w:r w:rsidRPr="000D025D">
        <w:rPr>
          <w:rFonts w:ascii="Arial" w:hAnsi="Arial" w:cs="Arial"/>
          <w:b/>
          <w:bCs/>
        </w:rPr>
        <w:t>Procuring entity:</w:t>
      </w:r>
      <w:r w:rsidRPr="000D025D">
        <w:rPr>
          <w:rFonts w:ascii="Arial" w:hAnsi="Arial" w:cs="Arial"/>
          <w:b/>
          <w:bCs/>
          <w:sz w:val="28"/>
          <w:szCs w:val="28"/>
        </w:rPr>
        <w:tab/>
      </w:r>
      <w:r w:rsidR="00DD074C" w:rsidRPr="000D025D">
        <w:rPr>
          <w:rFonts w:ascii="Arial" w:hAnsi="Arial" w:cs="Arial"/>
          <w:b/>
          <w:bCs/>
          <w:sz w:val="28"/>
          <w:szCs w:val="28"/>
        </w:rPr>
        <w:tab/>
      </w:r>
      <w:r w:rsidRPr="000D025D">
        <w:rPr>
          <w:rFonts w:ascii="Arial" w:hAnsi="Arial" w:cs="Arial"/>
          <w:b/>
          <w:bCs/>
          <w:sz w:val="28"/>
          <w:szCs w:val="28"/>
        </w:rPr>
        <w:t xml:space="preserve"> </w:t>
      </w:r>
      <w:r w:rsidR="00292438" w:rsidRPr="000D025D">
        <w:rPr>
          <w:rFonts w:ascii="Arial" w:hAnsi="Arial" w:cs="Arial"/>
          <w:b/>
          <w:bCs/>
          <w:sz w:val="28"/>
          <w:szCs w:val="28"/>
        </w:rPr>
        <w:t>Worldwide</w:t>
      </w:r>
      <w:r w:rsidR="009A0CE2" w:rsidRPr="000D025D">
        <w:rPr>
          <w:rFonts w:ascii="Arial" w:hAnsi="Arial" w:cs="Arial"/>
          <w:b/>
          <w:bCs/>
          <w:sz w:val="28"/>
          <w:szCs w:val="28"/>
        </w:rPr>
        <w:t xml:space="preserve"> Fund for Nature – Viet Nam </w:t>
      </w:r>
    </w:p>
    <w:p w14:paraId="64D13DAE" w14:textId="0C2263C2" w:rsidR="000B7245" w:rsidRPr="000D025D" w:rsidRDefault="009A0CE2" w:rsidP="00022C2B">
      <w:pPr>
        <w:spacing w:before="120" w:after="120"/>
        <w:ind w:left="2160" w:firstLine="720"/>
        <w:rPr>
          <w:rFonts w:ascii="Arial" w:hAnsi="Arial" w:cs="Arial"/>
          <w:bCs/>
          <w:sz w:val="28"/>
          <w:szCs w:val="28"/>
        </w:rPr>
      </w:pPr>
      <w:r w:rsidRPr="000D025D">
        <w:rPr>
          <w:rFonts w:ascii="Arial" w:hAnsi="Arial" w:cs="Arial"/>
          <w:b/>
          <w:bCs/>
          <w:sz w:val="28"/>
          <w:szCs w:val="28"/>
        </w:rPr>
        <w:t>(WWF-Viet Nam)</w:t>
      </w:r>
    </w:p>
    <w:p w14:paraId="7A9F9E46" w14:textId="77777777" w:rsidR="00DD074C" w:rsidRPr="000D025D" w:rsidRDefault="00DD074C" w:rsidP="00022C2B">
      <w:pPr>
        <w:spacing w:before="120" w:after="120"/>
        <w:jc w:val="both"/>
        <w:rPr>
          <w:rFonts w:ascii="Arial" w:hAnsi="Arial" w:cs="Arial"/>
          <w:b/>
          <w:bCs/>
          <w:sz w:val="28"/>
          <w:szCs w:val="28"/>
        </w:rPr>
      </w:pPr>
    </w:p>
    <w:p w14:paraId="75F2D8C8" w14:textId="220397D3" w:rsidR="000B7245" w:rsidRPr="000D025D" w:rsidRDefault="000B7245" w:rsidP="00022C2B">
      <w:pPr>
        <w:spacing w:before="120" w:after="120"/>
        <w:ind w:left="2880" w:hanging="2880"/>
        <w:rPr>
          <w:rFonts w:ascii="Arial" w:hAnsi="Arial" w:cs="Arial"/>
          <w:b/>
          <w:bCs/>
          <w:sz w:val="28"/>
          <w:szCs w:val="28"/>
          <w:lang w:val="vi-VN"/>
        </w:rPr>
      </w:pPr>
      <w:r w:rsidRPr="000D025D">
        <w:rPr>
          <w:rFonts w:ascii="Arial" w:hAnsi="Arial" w:cs="Arial"/>
          <w:b/>
          <w:bCs/>
        </w:rPr>
        <w:t>Name of Package:</w:t>
      </w:r>
      <w:r w:rsidRPr="000D025D">
        <w:rPr>
          <w:rFonts w:ascii="Arial" w:hAnsi="Arial" w:cs="Arial"/>
          <w:b/>
          <w:bCs/>
          <w:sz w:val="28"/>
          <w:szCs w:val="28"/>
        </w:rPr>
        <w:t xml:space="preserve"> </w:t>
      </w:r>
      <w:r w:rsidR="00DD074C" w:rsidRPr="000D025D">
        <w:rPr>
          <w:rFonts w:ascii="Arial" w:hAnsi="Arial" w:cs="Arial"/>
          <w:b/>
          <w:bCs/>
          <w:sz w:val="28"/>
          <w:szCs w:val="28"/>
        </w:rPr>
        <w:tab/>
      </w:r>
      <w:r w:rsidR="00D75BAA" w:rsidRPr="000D025D">
        <w:rPr>
          <w:rFonts w:ascii="Arial" w:hAnsi="Arial" w:cs="Arial"/>
          <w:b/>
          <w:bCs/>
          <w:sz w:val="28"/>
          <w:szCs w:val="28"/>
        </w:rPr>
        <w:t>National Gender Equality and Inclusivity Advisor for the Viet Nam National Plastic Action Partnership</w:t>
      </w:r>
      <w:r w:rsidR="005B1D79" w:rsidRPr="000D025D">
        <w:rPr>
          <w:rFonts w:ascii="Arial" w:hAnsi="Arial" w:cs="Arial"/>
          <w:b/>
          <w:bCs/>
          <w:sz w:val="28"/>
          <w:szCs w:val="28"/>
          <w:lang w:val="vi-VN"/>
        </w:rPr>
        <w:t xml:space="preserve"> </w:t>
      </w:r>
      <w:r w:rsidR="00D435FB" w:rsidRPr="000D025D">
        <w:rPr>
          <w:rFonts w:ascii="Arial" w:hAnsi="Arial" w:cs="Arial"/>
          <w:b/>
          <w:bCs/>
          <w:sz w:val="28"/>
          <w:szCs w:val="28"/>
          <w:lang w:val="vi-VN"/>
        </w:rPr>
        <w:t>(Individual Consultant)</w:t>
      </w:r>
    </w:p>
    <w:p w14:paraId="690A916A" w14:textId="6578573D" w:rsidR="000B7245" w:rsidRPr="000D025D" w:rsidRDefault="000B7245" w:rsidP="00022C2B">
      <w:pPr>
        <w:spacing w:before="120" w:after="120"/>
        <w:rPr>
          <w:rFonts w:ascii="Arial" w:hAnsi="Arial" w:cs="Arial"/>
          <w:bCs/>
          <w:sz w:val="28"/>
          <w:szCs w:val="28"/>
        </w:rPr>
      </w:pPr>
      <w:r w:rsidRPr="000D025D">
        <w:rPr>
          <w:rFonts w:ascii="Arial" w:hAnsi="Arial" w:cs="Arial"/>
          <w:b/>
          <w:bCs/>
        </w:rPr>
        <w:t xml:space="preserve">Bid </w:t>
      </w:r>
      <w:r w:rsidRPr="000D025D">
        <w:rPr>
          <w:rFonts w:ascii="Arial" w:hAnsi="Arial" w:cs="Arial"/>
          <w:b/>
        </w:rPr>
        <w:t>reference</w:t>
      </w:r>
      <w:r w:rsidRPr="000D025D">
        <w:rPr>
          <w:rFonts w:ascii="Arial" w:hAnsi="Arial" w:cs="Arial"/>
          <w:b/>
          <w:bCs/>
        </w:rPr>
        <w:t xml:space="preserve"> number</w:t>
      </w:r>
      <w:r w:rsidRPr="000D025D">
        <w:rPr>
          <w:rFonts w:ascii="Arial" w:hAnsi="Arial" w:cs="Arial"/>
          <w:bCs/>
          <w:sz w:val="28"/>
          <w:szCs w:val="28"/>
        </w:rPr>
        <w:t>:</w:t>
      </w:r>
      <w:r w:rsidR="00DD074C" w:rsidRPr="000D025D">
        <w:rPr>
          <w:rFonts w:ascii="Arial" w:hAnsi="Arial" w:cs="Arial"/>
          <w:bCs/>
          <w:sz w:val="28"/>
          <w:szCs w:val="28"/>
        </w:rPr>
        <w:tab/>
      </w:r>
      <w:r w:rsidRPr="00A53536">
        <w:rPr>
          <w:rFonts w:ascii="Arial" w:hAnsi="Arial" w:cs="Arial"/>
          <w:b/>
          <w:bCs/>
          <w:sz w:val="28"/>
          <w:szCs w:val="28"/>
        </w:rPr>
        <w:t xml:space="preserve">Ref </w:t>
      </w:r>
      <w:r w:rsidR="002248C4" w:rsidRPr="00A53536">
        <w:rPr>
          <w:rFonts w:ascii="Arial" w:hAnsi="Arial" w:cs="Arial"/>
          <w:b/>
          <w:bCs/>
          <w:sz w:val="28"/>
          <w:szCs w:val="28"/>
        </w:rPr>
        <w:t>04.22</w:t>
      </w:r>
    </w:p>
    <w:p w14:paraId="55797DF3" w14:textId="77777777" w:rsidR="000B7245" w:rsidRPr="000D025D" w:rsidRDefault="000B7245" w:rsidP="00022C2B">
      <w:pPr>
        <w:spacing w:before="120" w:after="120"/>
        <w:rPr>
          <w:rFonts w:ascii="Arial" w:hAnsi="Arial" w:cs="Arial"/>
          <w:bCs/>
        </w:rPr>
      </w:pPr>
    </w:p>
    <w:p w14:paraId="30E1C971" w14:textId="2021E482" w:rsidR="000B7245" w:rsidRPr="000D025D" w:rsidRDefault="000B7245" w:rsidP="00022C2B">
      <w:pPr>
        <w:spacing w:before="120" w:after="120"/>
        <w:rPr>
          <w:rFonts w:ascii="Arial" w:hAnsi="Arial" w:cs="Arial"/>
          <w:b/>
          <w:bCs/>
          <w:color w:val="1F0909"/>
          <w:sz w:val="28"/>
          <w:szCs w:val="28"/>
          <w:bdr w:val="none" w:sz="0" w:space="0" w:color="auto" w:frame="1"/>
        </w:rPr>
      </w:pPr>
      <w:r w:rsidRPr="000D025D">
        <w:rPr>
          <w:rFonts w:ascii="Arial" w:hAnsi="Arial" w:cs="Arial"/>
          <w:b/>
          <w:bCs/>
          <w:color w:val="1F0909"/>
          <w:bdr w:val="none" w:sz="0" w:space="0" w:color="auto" w:frame="1"/>
        </w:rPr>
        <w:t xml:space="preserve">Submission </w:t>
      </w:r>
      <w:bookmarkStart w:id="0" w:name="_GoBack"/>
      <w:r w:rsidR="007A71CE" w:rsidRPr="000D025D">
        <w:rPr>
          <w:rFonts w:ascii="Arial" w:hAnsi="Arial" w:cs="Arial"/>
          <w:b/>
          <w:bCs/>
          <w:color w:val="1F0909"/>
          <w:bdr w:val="none" w:sz="0" w:space="0" w:color="auto" w:frame="1"/>
        </w:rPr>
        <w:t>D</w:t>
      </w:r>
      <w:r w:rsidR="00E72BB7" w:rsidRPr="000D025D">
        <w:rPr>
          <w:rFonts w:ascii="Arial" w:hAnsi="Arial" w:cs="Arial"/>
          <w:b/>
          <w:bCs/>
          <w:color w:val="1F0909"/>
          <w:bdr w:val="none" w:sz="0" w:space="0" w:color="auto" w:frame="1"/>
        </w:rPr>
        <w:t>eadline</w:t>
      </w:r>
      <w:bookmarkEnd w:id="0"/>
      <w:r w:rsidR="00E72BB7" w:rsidRPr="000D025D">
        <w:rPr>
          <w:rFonts w:ascii="Arial" w:hAnsi="Arial" w:cs="Arial"/>
          <w:b/>
          <w:bCs/>
          <w:color w:val="1F0909"/>
          <w:bdr w:val="none" w:sz="0" w:space="0" w:color="auto" w:frame="1"/>
        </w:rPr>
        <w:t>:</w:t>
      </w:r>
      <w:r w:rsidR="00E72BB7" w:rsidRPr="000D025D">
        <w:rPr>
          <w:rFonts w:ascii="Arial" w:hAnsi="Arial" w:cs="Arial"/>
          <w:b/>
          <w:bCs/>
          <w:color w:val="1F0909"/>
          <w:sz w:val="28"/>
          <w:szCs w:val="28"/>
          <w:bdr w:val="none" w:sz="0" w:space="0" w:color="auto" w:frame="1"/>
        </w:rPr>
        <w:t xml:space="preserve"> </w:t>
      </w:r>
      <w:r w:rsidR="00FF607E" w:rsidRPr="000D025D">
        <w:rPr>
          <w:rFonts w:ascii="Arial" w:hAnsi="Arial" w:cs="Arial"/>
          <w:b/>
          <w:bCs/>
          <w:color w:val="1F0909"/>
          <w:sz w:val="28"/>
          <w:szCs w:val="28"/>
          <w:bdr w:val="none" w:sz="0" w:space="0" w:color="auto" w:frame="1"/>
        </w:rPr>
        <w:tab/>
      </w:r>
      <w:r w:rsidR="00BC1A75">
        <w:rPr>
          <w:rFonts w:ascii="Arial" w:hAnsi="Arial" w:cs="Arial"/>
          <w:b/>
          <w:bCs/>
          <w:color w:val="1F0909"/>
          <w:sz w:val="28"/>
          <w:szCs w:val="28"/>
          <w:bdr w:val="none" w:sz="0" w:space="0" w:color="auto" w:frame="1"/>
        </w:rPr>
        <w:t>August</w:t>
      </w:r>
      <w:r w:rsidR="00565E25" w:rsidRPr="000D025D">
        <w:rPr>
          <w:rFonts w:ascii="Arial" w:hAnsi="Arial" w:cs="Arial"/>
          <w:b/>
          <w:bCs/>
          <w:color w:val="1F0909"/>
          <w:sz w:val="28"/>
          <w:szCs w:val="28"/>
          <w:bdr w:val="none" w:sz="0" w:space="0" w:color="auto" w:frame="1"/>
          <w:lang w:val="vi-VN"/>
        </w:rPr>
        <w:t xml:space="preserve"> </w:t>
      </w:r>
      <w:r w:rsidR="00BC1A75">
        <w:rPr>
          <w:rFonts w:ascii="Arial" w:hAnsi="Arial" w:cs="Arial"/>
          <w:b/>
          <w:bCs/>
          <w:color w:val="1F0909"/>
          <w:sz w:val="28"/>
          <w:szCs w:val="28"/>
          <w:bdr w:val="none" w:sz="0" w:space="0" w:color="auto" w:frame="1"/>
        </w:rPr>
        <w:t>2</w:t>
      </w:r>
      <w:r w:rsidR="00BC1A75" w:rsidRPr="00BC1A75">
        <w:rPr>
          <w:rFonts w:ascii="Arial" w:hAnsi="Arial" w:cs="Arial"/>
          <w:b/>
          <w:bCs/>
          <w:color w:val="1F0909"/>
          <w:sz w:val="28"/>
          <w:szCs w:val="28"/>
          <w:bdr w:val="none" w:sz="0" w:space="0" w:color="auto" w:frame="1"/>
          <w:vertAlign w:val="superscript"/>
        </w:rPr>
        <w:t>nd</w:t>
      </w:r>
      <w:r w:rsidR="00565E25" w:rsidRPr="000D025D">
        <w:rPr>
          <w:rFonts w:ascii="Arial" w:hAnsi="Arial" w:cs="Arial"/>
          <w:b/>
          <w:bCs/>
          <w:color w:val="1F0909"/>
          <w:sz w:val="28"/>
          <w:szCs w:val="28"/>
          <w:bdr w:val="none" w:sz="0" w:space="0" w:color="auto" w:frame="1"/>
        </w:rPr>
        <w:t>, 2021 – 17.00 ICT.</w:t>
      </w:r>
    </w:p>
    <w:p w14:paraId="173F6453" w14:textId="70FB78BB" w:rsidR="00272B84" w:rsidRPr="000D025D" w:rsidRDefault="00272B84" w:rsidP="00022C2B">
      <w:pPr>
        <w:spacing w:before="120" w:after="120"/>
        <w:rPr>
          <w:rFonts w:ascii="Arial" w:hAnsi="Arial" w:cs="Arial"/>
          <w:b/>
          <w:bCs/>
          <w:color w:val="1F0909"/>
          <w:sz w:val="28"/>
          <w:szCs w:val="28"/>
          <w:bdr w:val="none" w:sz="0" w:space="0" w:color="auto" w:frame="1"/>
        </w:rPr>
      </w:pPr>
    </w:p>
    <w:p w14:paraId="7A537FF0" w14:textId="5C487634" w:rsidR="00272B84" w:rsidRPr="000D025D" w:rsidRDefault="00272B84" w:rsidP="00022C2B">
      <w:pPr>
        <w:spacing w:before="120" w:after="120"/>
        <w:rPr>
          <w:rFonts w:ascii="Arial" w:hAnsi="Arial" w:cs="Arial"/>
          <w:b/>
          <w:bCs/>
          <w:color w:val="1F0909"/>
          <w:sz w:val="28"/>
          <w:szCs w:val="28"/>
          <w:bdr w:val="none" w:sz="0" w:space="0" w:color="auto" w:frame="1"/>
        </w:rPr>
      </w:pPr>
    </w:p>
    <w:p w14:paraId="62EB92FD" w14:textId="7A6E43E9" w:rsidR="00272B84" w:rsidRPr="000D025D" w:rsidRDefault="00272B84" w:rsidP="00022C2B">
      <w:pPr>
        <w:spacing w:before="120" w:after="120"/>
        <w:rPr>
          <w:rFonts w:ascii="Arial" w:hAnsi="Arial" w:cs="Arial"/>
          <w:b/>
          <w:bCs/>
          <w:color w:val="1F0909"/>
          <w:sz w:val="28"/>
          <w:szCs w:val="28"/>
          <w:bdr w:val="none" w:sz="0" w:space="0" w:color="auto" w:frame="1"/>
        </w:rPr>
      </w:pPr>
    </w:p>
    <w:p w14:paraId="733030FC" w14:textId="3A8F77E4" w:rsidR="00272B84" w:rsidRPr="000D025D" w:rsidRDefault="00272B84" w:rsidP="00022C2B">
      <w:pPr>
        <w:spacing w:before="120" w:after="120"/>
        <w:rPr>
          <w:rFonts w:ascii="Arial" w:hAnsi="Arial" w:cs="Arial"/>
          <w:b/>
          <w:bCs/>
          <w:color w:val="1F0909"/>
          <w:sz w:val="28"/>
          <w:szCs w:val="28"/>
          <w:bdr w:val="none" w:sz="0" w:space="0" w:color="auto" w:frame="1"/>
        </w:rPr>
      </w:pPr>
    </w:p>
    <w:p w14:paraId="2CF740DE" w14:textId="48A1A8D1" w:rsidR="00272B84" w:rsidRPr="000D025D" w:rsidRDefault="00272B84" w:rsidP="00022C2B">
      <w:pPr>
        <w:spacing w:before="120" w:after="120"/>
        <w:rPr>
          <w:rFonts w:ascii="Arial" w:hAnsi="Arial" w:cs="Arial"/>
          <w:b/>
          <w:bCs/>
          <w:color w:val="1F0909"/>
          <w:sz w:val="28"/>
          <w:szCs w:val="28"/>
          <w:bdr w:val="none" w:sz="0" w:space="0" w:color="auto" w:frame="1"/>
        </w:rPr>
      </w:pPr>
    </w:p>
    <w:p w14:paraId="7CD6326A" w14:textId="77777777" w:rsidR="00272B84" w:rsidRPr="000D025D" w:rsidRDefault="00272B84" w:rsidP="00022C2B">
      <w:pPr>
        <w:spacing w:before="120" w:after="120"/>
        <w:rPr>
          <w:rFonts w:ascii="Arial" w:hAnsi="Arial" w:cs="Arial"/>
          <w:b/>
          <w:bCs/>
          <w:color w:val="1F0909"/>
          <w:sz w:val="28"/>
          <w:szCs w:val="28"/>
          <w:bdr w:val="none" w:sz="0" w:space="0" w:color="auto" w:frame="1"/>
        </w:rPr>
      </w:pPr>
    </w:p>
    <w:p w14:paraId="23712952" w14:textId="43BBEBBB" w:rsidR="00272B84" w:rsidRPr="000D025D" w:rsidRDefault="00272B84" w:rsidP="00022C2B">
      <w:pPr>
        <w:spacing w:before="120" w:after="120"/>
        <w:rPr>
          <w:rFonts w:ascii="Arial" w:hAnsi="Arial" w:cs="Arial"/>
          <w:b/>
          <w:bCs/>
          <w:color w:val="1F0909"/>
          <w:sz w:val="28"/>
          <w:szCs w:val="28"/>
          <w:bdr w:val="none" w:sz="0" w:space="0" w:color="auto" w:frame="1"/>
        </w:rPr>
      </w:pPr>
    </w:p>
    <w:p w14:paraId="1B4F2D8B" w14:textId="3C865DD4" w:rsidR="00080552" w:rsidRPr="000D025D" w:rsidRDefault="00080552" w:rsidP="00022C2B">
      <w:pPr>
        <w:spacing w:before="120" w:after="120"/>
        <w:rPr>
          <w:rFonts w:ascii="Arial" w:hAnsi="Arial" w:cs="Arial"/>
          <w:b/>
          <w:bCs/>
          <w:color w:val="1F0909"/>
          <w:sz w:val="28"/>
          <w:szCs w:val="28"/>
          <w:bdr w:val="none" w:sz="0" w:space="0" w:color="auto" w:frame="1"/>
        </w:rPr>
      </w:pPr>
    </w:p>
    <w:p w14:paraId="69E7DBBB" w14:textId="39FC6C97" w:rsidR="00080552" w:rsidRPr="000D025D" w:rsidRDefault="00080552" w:rsidP="00022C2B">
      <w:pPr>
        <w:spacing w:before="120" w:after="120"/>
        <w:rPr>
          <w:rFonts w:ascii="Arial" w:hAnsi="Arial" w:cs="Arial"/>
          <w:b/>
          <w:bCs/>
          <w:color w:val="1F0909"/>
          <w:sz w:val="28"/>
          <w:szCs w:val="28"/>
          <w:bdr w:val="none" w:sz="0" w:space="0" w:color="auto" w:frame="1"/>
        </w:rPr>
      </w:pPr>
    </w:p>
    <w:p w14:paraId="086354A4" w14:textId="7F3B3E88" w:rsidR="00080552" w:rsidRPr="000D025D" w:rsidRDefault="00080552" w:rsidP="00022C2B">
      <w:pPr>
        <w:spacing w:before="120" w:after="120"/>
        <w:rPr>
          <w:rFonts w:ascii="Arial" w:hAnsi="Arial" w:cs="Arial"/>
          <w:b/>
          <w:bCs/>
          <w:color w:val="1F0909"/>
          <w:sz w:val="28"/>
          <w:szCs w:val="28"/>
          <w:bdr w:val="none" w:sz="0" w:space="0" w:color="auto" w:frame="1"/>
        </w:rPr>
      </w:pPr>
    </w:p>
    <w:p w14:paraId="1EDAD45B" w14:textId="77777777" w:rsidR="00080552" w:rsidRPr="000D025D" w:rsidRDefault="00080552" w:rsidP="00022C2B">
      <w:pPr>
        <w:spacing w:before="120" w:after="120"/>
        <w:rPr>
          <w:rFonts w:ascii="Arial" w:hAnsi="Arial" w:cs="Arial"/>
          <w:b/>
          <w:bCs/>
          <w:color w:val="1F0909"/>
          <w:sz w:val="28"/>
          <w:szCs w:val="28"/>
          <w:bdr w:val="none" w:sz="0" w:space="0" w:color="auto" w:frame="1"/>
        </w:rPr>
      </w:pPr>
    </w:p>
    <w:p w14:paraId="672EFA19" w14:textId="21379083" w:rsidR="000B7245" w:rsidRPr="000D025D" w:rsidRDefault="00272B84" w:rsidP="00022C2B">
      <w:pPr>
        <w:spacing w:before="120" w:after="120"/>
        <w:jc w:val="center"/>
        <w:rPr>
          <w:rFonts w:ascii="Arial" w:hAnsi="Arial" w:cs="Arial"/>
          <w:b/>
          <w:bCs/>
          <w:color w:val="1F0909"/>
          <w:bdr w:val="none" w:sz="0" w:space="0" w:color="auto" w:frame="1"/>
        </w:rPr>
      </w:pPr>
      <w:r w:rsidRPr="000D025D">
        <w:rPr>
          <w:rFonts w:ascii="Arial" w:hAnsi="Arial" w:cs="Arial"/>
          <w:b/>
          <w:bCs/>
          <w:color w:val="1F0909"/>
          <w:bdr w:val="none" w:sz="0" w:space="0" w:color="auto" w:frame="1"/>
        </w:rPr>
        <w:t xml:space="preserve">Date: </w:t>
      </w:r>
      <w:r w:rsidR="00BC1A75">
        <w:rPr>
          <w:rFonts w:ascii="Arial" w:hAnsi="Arial" w:cs="Arial"/>
          <w:b/>
          <w:bCs/>
          <w:color w:val="1F0909"/>
          <w:bdr w:val="none" w:sz="0" w:space="0" w:color="auto" w:frame="1"/>
        </w:rPr>
        <w:t>26</w:t>
      </w:r>
      <w:r w:rsidR="00A53536">
        <w:rPr>
          <w:rFonts w:ascii="Arial" w:hAnsi="Arial" w:cs="Arial"/>
          <w:b/>
          <w:bCs/>
          <w:color w:val="1F0909"/>
          <w:bdr w:val="none" w:sz="0" w:space="0" w:color="auto" w:frame="1"/>
        </w:rPr>
        <w:t xml:space="preserve"> July 2021</w:t>
      </w:r>
      <w:r w:rsidR="000B7245" w:rsidRPr="000D025D">
        <w:rPr>
          <w:rFonts w:ascii="Arial" w:hAnsi="Arial" w:cs="Arial"/>
          <w:bCs/>
          <w:iCs/>
          <w:sz w:val="22"/>
          <w:szCs w:val="22"/>
        </w:rPr>
        <w:br w:type="page"/>
      </w:r>
    </w:p>
    <w:sdt>
      <w:sdtPr>
        <w:rPr>
          <w:rFonts w:ascii="Arial" w:eastAsia="Times New Roman" w:hAnsi="Arial" w:cs="Arial"/>
          <w:color w:val="auto"/>
          <w:sz w:val="22"/>
          <w:szCs w:val="22"/>
          <w:lang w:val="en-GB" w:eastAsia="ja-JP"/>
        </w:rPr>
        <w:id w:val="1307594383"/>
        <w:docPartObj>
          <w:docPartGallery w:val="Table of Contents"/>
          <w:docPartUnique/>
        </w:docPartObj>
      </w:sdtPr>
      <w:sdtEndPr>
        <w:rPr>
          <w:b/>
          <w:bCs/>
          <w:noProof/>
          <w:lang w:val="en-US"/>
        </w:rPr>
      </w:sdtEndPr>
      <w:sdtContent>
        <w:p w14:paraId="103D79D6" w14:textId="77777777" w:rsidR="000B7245" w:rsidRPr="000D025D" w:rsidRDefault="000B7245" w:rsidP="00022C2B">
          <w:pPr>
            <w:pStyle w:val="TOCHeading"/>
            <w:spacing w:before="120" w:after="120" w:line="240" w:lineRule="auto"/>
            <w:rPr>
              <w:rFonts w:ascii="Arial" w:hAnsi="Arial" w:cs="Arial"/>
              <w:sz w:val="22"/>
              <w:szCs w:val="22"/>
            </w:rPr>
          </w:pPr>
          <w:r w:rsidRPr="000D025D">
            <w:rPr>
              <w:rFonts w:ascii="Arial" w:hAnsi="Arial" w:cs="Arial"/>
              <w:sz w:val="22"/>
              <w:szCs w:val="22"/>
            </w:rPr>
            <w:t>TABLE OF CONTENTS</w:t>
          </w:r>
        </w:p>
        <w:p w14:paraId="33A13833" w14:textId="70E6F031" w:rsidR="00464526" w:rsidRPr="000D025D" w:rsidRDefault="000B7245">
          <w:pPr>
            <w:pStyle w:val="TOC1"/>
            <w:tabs>
              <w:tab w:val="left" w:pos="720"/>
              <w:tab w:val="right" w:leader="dot" w:pos="9260"/>
            </w:tabs>
            <w:rPr>
              <w:rFonts w:ascii="Arial" w:eastAsiaTheme="minorEastAsia" w:hAnsi="Arial" w:cs="Arial"/>
              <w:noProof/>
              <w:lang w:val="en-US"/>
            </w:rPr>
          </w:pPr>
          <w:r w:rsidRPr="000D025D">
            <w:rPr>
              <w:rFonts w:ascii="Arial" w:hAnsi="Arial" w:cs="Arial"/>
              <w:sz w:val="22"/>
              <w:szCs w:val="22"/>
            </w:rPr>
            <w:fldChar w:fldCharType="begin"/>
          </w:r>
          <w:r w:rsidRPr="000D025D">
            <w:rPr>
              <w:rFonts w:ascii="Arial" w:hAnsi="Arial" w:cs="Arial"/>
              <w:sz w:val="22"/>
              <w:szCs w:val="22"/>
            </w:rPr>
            <w:instrText xml:space="preserve"> TOC \o "1-3" \h \z \u </w:instrText>
          </w:r>
          <w:r w:rsidRPr="000D025D">
            <w:rPr>
              <w:rFonts w:ascii="Arial" w:hAnsi="Arial" w:cs="Arial"/>
              <w:sz w:val="22"/>
              <w:szCs w:val="22"/>
            </w:rPr>
            <w:fldChar w:fldCharType="separate"/>
          </w:r>
          <w:hyperlink w:anchor="_Toc76722969" w:history="1">
            <w:r w:rsidR="00464526" w:rsidRPr="000D025D">
              <w:rPr>
                <w:rStyle w:val="Hyperlink"/>
                <w:rFonts w:ascii="Arial" w:hAnsi="Arial" w:cs="Arial"/>
                <w:b/>
                <w:noProof/>
              </w:rPr>
              <w:t>A.</w:t>
            </w:r>
            <w:r w:rsidR="00464526" w:rsidRPr="000D025D">
              <w:rPr>
                <w:rFonts w:ascii="Arial" w:eastAsiaTheme="minorEastAsia" w:hAnsi="Arial" w:cs="Arial"/>
                <w:noProof/>
                <w:lang w:val="en-US"/>
              </w:rPr>
              <w:tab/>
            </w:r>
            <w:r w:rsidR="00464526" w:rsidRPr="000D025D">
              <w:rPr>
                <w:rStyle w:val="Hyperlink"/>
                <w:rFonts w:ascii="Arial" w:hAnsi="Arial" w:cs="Arial"/>
                <w:b/>
                <w:noProof/>
              </w:rPr>
              <w:t>TERMS OF REFERENCE</w:t>
            </w:r>
            <w:r w:rsidR="00464526" w:rsidRPr="000D025D">
              <w:rPr>
                <w:rFonts w:ascii="Arial" w:hAnsi="Arial" w:cs="Arial"/>
                <w:noProof/>
                <w:webHidden/>
              </w:rPr>
              <w:tab/>
            </w:r>
            <w:r w:rsidR="00464526" w:rsidRPr="000D025D">
              <w:rPr>
                <w:rFonts w:ascii="Arial" w:hAnsi="Arial" w:cs="Arial"/>
                <w:noProof/>
                <w:webHidden/>
              </w:rPr>
              <w:fldChar w:fldCharType="begin"/>
            </w:r>
            <w:r w:rsidR="00464526" w:rsidRPr="000D025D">
              <w:rPr>
                <w:rFonts w:ascii="Arial" w:hAnsi="Arial" w:cs="Arial"/>
                <w:noProof/>
                <w:webHidden/>
              </w:rPr>
              <w:instrText xml:space="preserve"> PAGEREF _Toc76722969 \h </w:instrText>
            </w:r>
            <w:r w:rsidR="00464526" w:rsidRPr="000D025D">
              <w:rPr>
                <w:rFonts w:ascii="Arial" w:hAnsi="Arial" w:cs="Arial"/>
                <w:noProof/>
                <w:webHidden/>
              </w:rPr>
            </w:r>
            <w:r w:rsidR="00464526" w:rsidRPr="000D025D">
              <w:rPr>
                <w:rFonts w:ascii="Arial" w:hAnsi="Arial" w:cs="Arial"/>
                <w:noProof/>
                <w:webHidden/>
              </w:rPr>
              <w:fldChar w:fldCharType="separate"/>
            </w:r>
            <w:r w:rsidR="00464526" w:rsidRPr="000D025D">
              <w:rPr>
                <w:rFonts w:ascii="Arial" w:hAnsi="Arial" w:cs="Arial"/>
                <w:noProof/>
                <w:webHidden/>
              </w:rPr>
              <w:t>3</w:t>
            </w:r>
            <w:r w:rsidR="00464526" w:rsidRPr="000D025D">
              <w:rPr>
                <w:rFonts w:ascii="Arial" w:hAnsi="Arial" w:cs="Arial"/>
                <w:noProof/>
                <w:webHidden/>
              </w:rPr>
              <w:fldChar w:fldCharType="end"/>
            </w:r>
          </w:hyperlink>
        </w:p>
        <w:p w14:paraId="4AF5C2F6" w14:textId="04B5BCA5" w:rsidR="00464526" w:rsidRPr="000D025D" w:rsidRDefault="00BC1A75">
          <w:pPr>
            <w:pStyle w:val="TOC1"/>
            <w:tabs>
              <w:tab w:val="left" w:pos="720"/>
              <w:tab w:val="right" w:leader="dot" w:pos="9260"/>
            </w:tabs>
            <w:rPr>
              <w:rFonts w:ascii="Arial" w:eastAsiaTheme="minorEastAsia" w:hAnsi="Arial" w:cs="Arial"/>
              <w:noProof/>
              <w:lang w:val="en-US"/>
            </w:rPr>
          </w:pPr>
          <w:hyperlink w:anchor="_Toc76722970" w:history="1">
            <w:r w:rsidR="00464526" w:rsidRPr="000D025D">
              <w:rPr>
                <w:rStyle w:val="Hyperlink"/>
                <w:rFonts w:ascii="Arial" w:eastAsia="Times New Roman,Arial,Times New" w:hAnsi="Arial" w:cs="Arial"/>
                <w:b/>
                <w:noProof/>
                <w:lang w:eastAsia="en-GB"/>
              </w:rPr>
              <w:t>B.</w:t>
            </w:r>
            <w:r w:rsidR="00464526" w:rsidRPr="000D025D">
              <w:rPr>
                <w:rFonts w:ascii="Arial" w:eastAsiaTheme="minorEastAsia" w:hAnsi="Arial" w:cs="Arial"/>
                <w:noProof/>
                <w:lang w:val="en-US"/>
              </w:rPr>
              <w:tab/>
            </w:r>
            <w:r w:rsidR="00464526" w:rsidRPr="000D025D">
              <w:rPr>
                <w:rStyle w:val="Hyperlink"/>
                <w:rFonts w:ascii="Arial" w:hAnsi="Arial" w:cs="Arial"/>
                <w:b/>
                <w:noProof/>
              </w:rPr>
              <w:t>INTRUCTIONS TO CONSULTANT</w:t>
            </w:r>
            <w:r w:rsidR="00464526" w:rsidRPr="000D025D">
              <w:rPr>
                <w:rFonts w:ascii="Arial" w:hAnsi="Arial" w:cs="Arial"/>
                <w:noProof/>
                <w:webHidden/>
              </w:rPr>
              <w:tab/>
            </w:r>
            <w:r w:rsidR="00464526" w:rsidRPr="000D025D">
              <w:rPr>
                <w:rFonts w:ascii="Arial" w:hAnsi="Arial" w:cs="Arial"/>
                <w:noProof/>
                <w:webHidden/>
              </w:rPr>
              <w:fldChar w:fldCharType="begin"/>
            </w:r>
            <w:r w:rsidR="00464526" w:rsidRPr="000D025D">
              <w:rPr>
                <w:rFonts w:ascii="Arial" w:hAnsi="Arial" w:cs="Arial"/>
                <w:noProof/>
                <w:webHidden/>
              </w:rPr>
              <w:instrText xml:space="preserve"> PAGEREF _Toc76722970 \h </w:instrText>
            </w:r>
            <w:r w:rsidR="00464526" w:rsidRPr="000D025D">
              <w:rPr>
                <w:rFonts w:ascii="Arial" w:hAnsi="Arial" w:cs="Arial"/>
                <w:noProof/>
                <w:webHidden/>
              </w:rPr>
            </w:r>
            <w:r w:rsidR="00464526" w:rsidRPr="000D025D">
              <w:rPr>
                <w:rFonts w:ascii="Arial" w:hAnsi="Arial" w:cs="Arial"/>
                <w:noProof/>
                <w:webHidden/>
              </w:rPr>
              <w:fldChar w:fldCharType="separate"/>
            </w:r>
            <w:r w:rsidR="00464526" w:rsidRPr="000D025D">
              <w:rPr>
                <w:rFonts w:ascii="Arial" w:hAnsi="Arial" w:cs="Arial"/>
                <w:noProof/>
                <w:webHidden/>
              </w:rPr>
              <w:t>10</w:t>
            </w:r>
            <w:r w:rsidR="00464526" w:rsidRPr="000D025D">
              <w:rPr>
                <w:rFonts w:ascii="Arial" w:hAnsi="Arial" w:cs="Arial"/>
                <w:noProof/>
                <w:webHidden/>
              </w:rPr>
              <w:fldChar w:fldCharType="end"/>
            </w:r>
          </w:hyperlink>
        </w:p>
        <w:p w14:paraId="51452751" w14:textId="14E1A49D" w:rsidR="00464526" w:rsidRPr="000D025D" w:rsidRDefault="00BC1A75">
          <w:pPr>
            <w:pStyle w:val="TOC2"/>
            <w:rPr>
              <w:rFonts w:ascii="Arial" w:eastAsiaTheme="minorEastAsia" w:hAnsi="Arial" w:cs="Arial"/>
              <w:noProof/>
              <w:lang w:val="en-US"/>
            </w:rPr>
          </w:pPr>
          <w:hyperlink w:anchor="_Toc76722971" w:history="1">
            <w:r w:rsidR="00464526" w:rsidRPr="000D025D">
              <w:rPr>
                <w:rStyle w:val="Hyperlink"/>
                <w:rFonts w:ascii="Arial" w:eastAsia="Times New Roman,Arial,Times New" w:hAnsi="Arial" w:cs="Arial"/>
                <w:b/>
                <w:bCs/>
                <w:noProof/>
                <w:lang w:eastAsia="en-GB"/>
              </w:rPr>
              <w:t>I.</w:t>
            </w:r>
            <w:r w:rsidR="00464526" w:rsidRPr="000D025D">
              <w:rPr>
                <w:rFonts w:ascii="Arial" w:eastAsiaTheme="minorEastAsia" w:hAnsi="Arial" w:cs="Arial"/>
                <w:noProof/>
                <w:lang w:val="en-US"/>
              </w:rPr>
              <w:tab/>
            </w:r>
            <w:r w:rsidR="00464526" w:rsidRPr="000D025D">
              <w:rPr>
                <w:rStyle w:val="Hyperlink"/>
                <w:rFonts w:ascii="Arial" w:eastAsia="Times New Roman,Arial,Times New" w:hAnsi="Arial" w:cs="Arial"/>
                <w:b/>
                <w:bCs/>
                <w:noProof/>
                <w:lang w:eastAsia="en-GB"/>
              </w:rPr>
              <w:t>SELECTION CRITERIA AND SCORING</w:t>
            </w:r>
            <w:r w:rsidR="00464526" w:rsidRPr="000D025D">
              <w:rPr>
                <w:rFonts w:ascii="Arial" w:hAnsi="Arial" w:cs="Arial"/>
                <w:noProof/>
                <w:webHidden/>
              </w:rPr>
              <w:tab/>
            </w:r>
            <w:r w:rsidR="00464526" w:rsidRPr="000D025D">
              <w:rPr>
                <w:rFonts w:ascii="Arial" w:hAnsi="Arial" w:cs="Arial"/>
                <w:noProof/>
                <w:webHidden/>
              </w:rPr>
              <w:fldChar w:fldCharType="begin"/>
            </w:r>
            <w:r w:rsidR="00464526" w:rsidRPr="000D025D">
              <w:rPr>
                <w:rFonts w:ascii="Arial" w:hAnsi="Arial" w:cs="Arial"/>
                <w:noProof/>
                <w:webHidden/>
              </w:rPr>
              <w:instrText xml:space="preserve"> PAGEREF _Toc76722971 \h </w:instrText>
            </w:r>
            <w:r w:rsidR="00464526" w:rsidRPr="000D025D">
              <w:rPr>
                <w:rFonts w:ascii="Arial" w:hAnsi="Arial" w:cs="Arial"/>
                <w:noProof/>
                <w:webHidden/>
              </w:rPr>
            </w:r>
            <w:r w:rsidR="00464526" w:rsidRPr="000D025D">
              <w:rPr>
                <w:rFonts w:ascii="Arial" w:hAnsi="Arial" w:cs="Arial"/>
                <w:noProof/>
                <w:webHidden/>
              </w:rPr>
              <w:fldChar w:fldCharType="separate"/>
            </w:r>
            <w:r w:rsidR="00464526" w:rsidRPr="000D025D">
              <w:rPr>
                <w:rFonts w:ascii="Arial" w:hAnsi="Arial" w:cs="Arial"/>
                <w:noProof/>
                <w:webHidden/>
              </w:rPr>
              <w:t>10</w:t>
            </w:r>
            <w:r w:rsidR="00464526" w:rsidRPr="000D025D">
              <w:rPr>
                <w:rFonts w:ascii="Arial" w:hAnsi="Arial" w:cs="Arial"/>
                <w:noProof/>
                <w:webHidden/>
              </w:rPr>
              <w:fldChar w:fldCharType="end"/>
            </w:r>
          </w:hyperlink>
        </w:p>
        <w:p w14:paraId="650220FF" w14:textId="6D431805" w:rsidR="00464526" w:rsidRPr="000D025D" w:rsidRDefault="00BC1A75">
          <w:pPr>
            <w:pStyle w:val="TOC2"/>
            <w:rPr>
              <w:rFonts w:ascii="Arial" w:eastAsiaTheme="minorEastAsia" w:hAnsi="Arial" w:cs="Arial"/>
              <w:noProof/>
              <w:lang w:val="en-US"/>
            </w:rPr>
          </w:pPr>
          <w:hyperlink w:anchor="_Toc76722972" w:history="1">
            <w:r w:rsidR="00464526" w:rsidRPr="000D025D">
              <w:rPr>
                <w:rStyle w:val="Hyperlink"/>
                <w:rFonts w:ascii="Arial" w:eastAsia="Times New Roman,Arial,Times New" w:hAnsi="Arial" w:cs="Arial"/>
                <w:b/>
                <w:bCs/>
                <w:noProof/>
                <w:lang w:eastAsia="en-GB"/>
              </w:rPr>
              <w:t>II.</w:t>
            </w:r>
            <w:r w:rsidR="00464526" w:rsidRPr="000D025D">
              <w:rPr>
                <w:rFonts w:ascii="Arial" w:eastAsiaTheme="minorEastAsia" w:hAnsi="Arial" w:cs="Arial"/>
                <w:noProof/>
                <w:lang w:val="en-US"/>
              </w:rPr>
              <w:tab/>
            </w:r>
            <w:r w:rsidR="00464526" w:rsidRPr="000D025D">
              <w:rPr>
                <w:rStyle w:val="Hyperlink"/>
                <w:rFonts w:ascii="Arial" w:eastAsia="Times New Roman,Arial,Times New" w:hAnsi="Arial" w:cs="Arial"/>
                <w:b/>
                <w:bCs/>
                <w:noProof/>
                <w:lang w:eastAsia="en-GB"/>
              </w:rPr>
              <w:t>CURRENCY</w:t>
            </w:r>
            <w:r w:rsidR="00464526" w:rsidRPr="000D025D">
              <w:rPr>
                <w:rFonts w:ascii="Arial" w:hAnsi="Arial" w:cs="Arial"/>
                <w:noProof/>
                <w:webHidden/>
              </w:rPr>
              <w:tab/>
            </w:r>
            <w:r w:rsidR="00464526" w:rsidRPr="000D025D">
              <w:rPr>
                <w:rFonts w:ascii="Arial" w:hAnsi="Arial" w:cs="Arial"/>
                <w:noProof/>
                <w:webHidden/>
              </w:rPr>
              <w:fldChar w:fldCharType="begin"/>
            </w:r>
            <w:r w:rsidR="00464526" w:rsidRPr="000D025D">
              <w:rPr>
                <w:rFonts w:ascii="Arial" w:hAnsi="Arial" w:cs="Arial"/>
                <w:noProof/>
                <w:webHidden/>
              </w:rPr>
              <w:instrText xml:space="preserve"> PAGEREF _Toc76722972 \h </w:instrText>
            </w:r>
            <w:r w:rsidR="00464526" w:rsidRPr="000D025D">
              <w:rPr>
                <w:rFonts w:ascii="Arial" w:hAnsi="Arial" w:cs="Arial"/>
                <w:noProof/>
                <w:webHidden/>
              </w:rPr>
            </w:r>
            <w:r w:rsidR="00464526" w:rsidRPr="000D025D">
              <w:rPr>
                <w:rFonts w:ascii="Arial" w:hAnsi="Arial" w:cs="Arial"/>
                <w:noProof/>
                <w:webHidden/>
              </w:rPr>
              <w:fldChar w:fldCharType="separate"/>
            </w:r>
            <w:r w:rsidR="00464526" w:rsidRPr="000D025D">
              <w:rPr>
                <w:rFonts w:ascii="Arial" w:hAnsi="Arial" w:cs="Arial"/>
                <w:noProof/>
                <w:webHidden/>
              </w:rPr>
              <w:t>11</w:t>
            </w:r>
            <w:r w:rsidR="00464526" w:rsidRPr="000D025D">
              <w:rPr>
                <w:rFonts w:ascii="Arial" w:hAnsi="Arial" w:cs="Arial"/>
                <w:noProof/>
                <w:webHidden/>
              </w:rPr>
              <w:fldChar w:fldCharType="end"/>
            </w:r>
          </w:hyperlink>
        </w:p>
        <w:p w14:paraId="1DB8B6EC" w14:textId="6702145D" w:rsidR="00464526" w:rsidRPr="000D025D" w:rsidRDefault="00BC1A75">
          <w:pPr>
            <w:pStyle w:val="TOC2"/>
            <w:rPr>
              <w:rFonts w:ascii="Arial" w:eastAsiaTheme="minorEastAsia" w:hAnsi="Arial" w:cs="Arial"/>
              <w:noProof/>
              <w:lang w:val="en-US"/>
            </w:rPr>
          </w:pPr>
          <w:hyperlink w:anchor="_Toc76722973" w:history="1">
            <w:r w:rsidR="00464526" w:rsidRPr="000D025D">
              <w:rPr>
                <w:rStyle w:val="Hyperlink"/>
                <w:rFonts w:ascii="Arial" w:eastAsia="Times New Roman,Arial,Times New" w:hAnsi="Arial" w:cs="Arial"/>
                <w:b/>
                <w:bCs/>
                <w:noProof/>
                <w:lang w:eastAsia="en-GB"/>
              </w:rPr>
              <w:t>III.</w:t>
            </w:r>
            <w:r w:rsidR="00464526" w:rsidRPr="000D025D">
              <w:rPr>
                <w:rFonts w:ascii="Arial" w:eastAsiaTheme="minorEastAsia" w:hAnsi="Arial" w:cs="Arial"/>
                <w:noProof/>
                <w:lang w:val="en-US"/>
              </w:rPr>
              <w:tab/>
            </w:r>
            <w:r w:rsidR="00464526" w:rsidRPr="000D025D">
              <w:rPr>
                <w:rStyle w:val="Hyperlink"/>
                <w:rFonts w:ascii="Arial" w:eastAsia="Times New Roman,Arial,Times New" w:hAnsi="Arial" w:cs="Arial"/>
                <w:b/>
                <w:bCs/>
                <w:noProof/>
                <w:lang w:eastAsia="en-GB"/>
              </w:rPr>
              <w:t>LANGUAGE</w:t>
            </w:r>
            <w:r w:rsidR="00464526" w:rsidRPr="000D025D">
              <w:rPr>
                <w:rFonts w:ascii="Arial" w:hAnsi="Arial" w:cs="Arial"/>
                <w:noProof/>
                <w:webHidden/>
              </w:rPr>
              <w:tab/>
            </w:r>
            <w:r w:rsidR="00464526" w:rsidRPr="000D025D">
              <w:rPr>
                <w:rFonts w:ascii="Arial" w:hAnsi="Arial" w:cs="Arial"/>
                <w:noProof/>
                <w:webHidden/>
              </w:rPr>
              <w:fldChar w:fldCharType="begin"/>
            </w:r>
            <w:r w:rsidR="00464526" w:rsidRPr="000D025D">
              <w:rPr>
                <w:rFonts w:ascii="Arial" w:hAnsi="Arial" w:cs="Arial"/>
                <w:noProof/>
                <w:webHidden/>
              </w:rPr>
              <w:instrText xml:space="preserve"> PAGEREF _Toc76722973 \h </w:instrText>
            </w:r>
            <w:r w:rsidR="00464526" w:rsidRPr="000D025D">
              <w:rPr>
                <w:rFonts w:ascii="Arial" w:hAnsi="Arial" w:cs="Arial"/>
                <w:noProof/>
                <w:webHidden/>
              </w:rPr>
            </w:r>
            <w:r w:rsidR="00464526" w:rsidRPr="000D025D">
              <w:rPr>
                <w:rFonts w:ascii="Arial" w:hAnsi="Arial" w:cs="Arial"/>
                <w:noProof/>
                <w:webHidden/>
              </w:rPr>
              <w:fldChar w:fldCharType="separate"/>
            </w:r>
            <w:r w:rsidR="00464526" w:rsidRPr="000D025D">
              <w:rPr>
                <w:rFonts w:ascii="Arial" w:hAnsi="Arial" w:cs="Arial"/>
                <w:noProof/>
                <w:webHidden/>
              </w:rPr>
              <w:t>11</w:t>
            </w:r>
            <w:r w:rsidR="00464526" w:rsidRPr="000D025D">
              <w:rPr>
                <w:rFonts w:ascii="Arial" w:hAnsi="Arial" w:cs="Arial"/>
                <w:noProof/>
                <w:webHidden/>
              </w:rPr>
              <w:fldChar w:fldCharType="end"/>
            </w:r>
          </w:hyperlink>
        </w:p>
        <w:p w14:paraId="524E3EDF" w14:textId="543A7593" w:rsidR="00464526" w:rsidRPr="000D025D" w:rsidRDefault="00BC1A75">
          <w:pPr>
            <w:pStyle w:val="TOC2"/>
            <w:rPr>
              <w:rFonts w:ascii="Arial" w:eastAsiaTheme="minorEastAsia" w:hAnsi="Arial" w:cs="Arial"/>
              <w:noProof/>
              <w:lang w:val="en-US"/>
            </w:rPr>
          </w:pPr>
          <w:hyperlink w:anchor="_Toc76722974" w:history="1">
            <w:r w:rsidR="00464526" w:rsidRPr="000D025D">
              <w:rPr>
                <w:rStyle w:val="Hyperlink"/>
                <w:rFonts w:ascii="Arial" w:eastAsia="Times New Roman,Arial,Times New" w:hAnsi="Arial" w:cs="Arial"/>
                <w:b/>
                <w:bCs/>
                <w:noProof/>
                <w:lang w:eastAsia="en-GB"/>
              </w:rPr>
              <w:t>IV.</w:t>
            </w:r>
            <w:r w:rsidR="00464526" w:rsidRPr="000D025D">
              <w:rPr>
                <w:rFonts w:ascii="Arial" w:eastAsiaTheme="minorEastAsia" w:hAnsi="Arial" w:cs="Arial"/>
                <w:noProof/>
                <w:lang w:val="en-US"/>
              </w:rPr>
              <w:tab/>
            </w:r>
            <w:r w:rsidR="00464526" w:rsidRPr="000D025D">
              <w:rPr>
                <w:rStyle w:val="Hyperlink"/>
                <w:rFonts w:ascii="Arial" w:eastAsia="Times New Roman,Arial,Times New" w:hAnsi="Arial" w:cs="Arial"/>
                <w:b/>
                <w:bCs/>
                <w:noProof/>
                <w:lang w:eastAsia="en-GB"/>
              </w:rPr>
              <w:t>TAXES</w:t>
            </w:r>
            <w:r w:rsidR="00464526" w:rsidRPr="000D025D">
              <w:rPr>
                <w:rFonts w:ascii="Arial" w:hAnsi="Arial" w:cs="Arial"/>
                <w:noProof/>
                <w:webHidden/>
              </w:rPr>
              <w:tab/>
            </w:r>
            <w:r w:rsidR="00464526" w:rsidRPr="000D025D">
              <w:rPr>
                <w:rFonts w:ascii="Arial" w:hAnsi="Arial" w:cs="Arial"/>
                <w:noProof/>
                <w:webHidden/>
              </w:rPr>
              <w:fldChar w:fldCharType="begin"/>
            </w:r>
            <w:r w:rsidR="00464526" w:rsidRPr="000D025D">
              <w:rPr>
                <w:rFonts w:ascii="Arial" w:hAnsi="Arial" w:cs="Arial"/>
                <w:noProof/>
                <w:webHidden/>
              </w:rPr>
              <w:instrText xml:space="preserve"> PAGEREF _Toc76722974 \h </w:instrText>
            </w:r>
            <w:r w:rsidR="00464526" w:rsidRPr="000D025D">
              <w:rPr>
                <w:rFonts w:ascii="Arial" w:hAnsi="Arial" w:cs="Arial"/>
                <w:noProof/>
                <w:webHidden/>
              </w:rPr>
            </w:r>
            <w:r w:rsidR="00464526" w:rsidRPr="000D025D">
              <w:rPr>
                <w:rFonts w:ascii="Arial" w:hAnsi="Arial" w:cs="Arial"/>
                <w:noProof/>
                <w:webHidden/>
              </w:rPr>
              <w:fldChar w:fldCharType="separate"/>
            </w:r>
            <w:r w:rsidR="00464526" w:rsidRPr="000D025D">
              <w:rPr>
                <w:rFonts w:ascii="Arial" w:hAnsi="Arial" w:cs="Arial"/>
                <w:noProof/>
                <w:webHidden/>
              </w:rPr>
              <w:t>11</w:t>
            </w:r>
            <w:r w:rsidR="00464526" w:rsidRPr="000D025D">
              <w:rPr>
                <w:rFonts w:ascii="Arial" w:hAnsi="Arial" w:cs="Arial"/>
                <w:noProof/>
                <w:webHidden/>
              </w:rPr>
              <w:fldChar w:fldCharType="end"/>
            </w:r>
          </w:hyperlink>
        </w:p>
        <w:p w14:paraId="1ECEC143" w14:textId="2D2692CC" w:rsidR="00464526" w:rsidRPr="000D025D" w:rsidRDefault="00BC1A75">
          <w:pPr>
            <w:pStyle w:val="TOC2"/>
            <w:rPr>
              <w:rFonts w:ascii="Arial" w:eastAsiaTheme="minorEastAsia" w:hAnsi="Arial" w:cs="Arial"/>
              <w:noProof/>
              <w:lang w:val="en-US"/>
            </w:rPr>
          </w:pPr>
          <w:hyperlink w:anchor="_Toc76722975" w:history="1">
            <w:r w:rsidR="00464526" w:rsidRPr="000D025D">
              <w:rPr>
                <w:rStyle w:val="Hyperlink"/>
                <w:rFonts w:ascii="Arial" w:eastAsia="Times New Roman,Arial,Times New" w:hAnsi="Arial" w:cs="Arial"/>
                <w:b/>
                <w:bCs/>
                <w:noProof/>
                <w:lang w:eastAsia="en-GB"/>
              </w:rPr>
              <w:t>V.</w:t>
            </w:r>
            <w:r w:rsidR="00464526" w:rsidRPr="000D025D">
              <w:rPr>
                <w:rFonts w:ascii="Arial" w:eastAsiaTheme="minorEastAsia" w:hAnsi="Arial" w:cs="Arial"/>
                <w:noProof/>
                <w:lang w:val="en-US"/>
              </w:rPr>
              <w:tab/>
            </w:r>
            <w:r w:rsidR="00464526" w:rsidRPr="000D025D">
              <w:rPr>
                <w:rStyle w:val="Hyperlink"/>
                <w:rFonts w:ascii="Arial" w:eastAsia="Times New Roman,Arial,Times New" w:hAnsi="Arial" w:cs="Arial"/>
                <w:b/>
                <w:bCs/>
                <w:noProof/>
                <w:lang w:eastAsia="en-GB"/>
              </w:rPr>
              <w:t>VALIDITY PERIOD OF PROPOSAL</w:t>
            </w:r>
            <w:r w:rsidR="00464526" w:rsidRPr="000D025D">
              <w:rPr>
                <w:rFonts w:ascii="Arial" w:hAnsi="Arial" w:cs="Arial"/>
                <w:noProof/>
                <w:webHidden/>
              </w:rPr>
              <w:tab/>
            </w:r>
            <w:r w:rsidR="00464526" w:rsidRPr="000D025D">
              <w:rPr>
                <w:rFonts w:ascii="Arial" w:hAnsi="Arial" w:cs="Arial"/>
                <w:noProof/>
                <w:webHidden/>
              </w:rPr>
              <w:fldChar w:fldCharType="begin"/>
            </w:r>
            <w:r w:rsidR="00464526" w:rsidRPr="000D025D">
              <w:rPr>
                <w:rFonts w:ascii="Arial" w:hAnsi="Arial" w:cs="Arial"/>
                <w:noProof/>
                <w:webHidden/>
              </w:rPr>
              <w:instrText xml:space="preserve"> PAGEREF _Toc76722975 \h </w:instrText>
            </w:r>
            <w:r w:rsidR="00464526" w:rsidRPr="000D025D">
              <w:rPr>
                <w:rFonts w:ascii="Arial" w:hAnsi="Arial" w:cs="Arial"/>
                <w:noProof/>
                <w:webHidden/>
              </w:rPr>
            </w:r>
            <w:r w:rsidR="00464526" w:rsidRPr="000D025D">
              <w:rPr>
                <w:rFonts w:ascii="Arial" w:hAnsi="Arial" w:cs="Arial"/>
                <w:noProof/>
                <w:webHidden/>
              </w:rPr>
              <w:fldChar w:fldCharType="separate"/>
            </w:r>
            <w:r w:rsidR="00464526" w:rsidRPr="000D025D">
              <w:rPr>
                <w:rFonts w:ascii="Arial" w:hAnsi="Arial" w:cs="Arial"/>
                <w:noProof/>
                <w:webHidden/>
              </w:rPr>
              <w:t>11</w:t>
            </w:r>
            <w:r w:rsidR="00464526" w:rsidRPr="000D025D">
              <w:rPr>
                <w:rFonts w:ascii="Arial" w:hAnsi="Arial" w:cs="Arial"/>
                <w:noProof/>
                <w:webHidden/>
              </w:rPr>
              <w:fldChar w:fldCharType="end"/>
            </w:r>
          </w:hyperlink>
        </w:p>
        <w:p w14:paraId="7CD8EF6B" w14:textId="28D71055" w:rsidR="00464526" w:rsidRPr="000D025D" w:rsidRDefault="00BC1A75">
          <w:pPr>
            <w:pStyle w:val="TOC2"/>
            <w:rPr>
              <w:rFonts w:ascii="Arial" w:eastAsiaTheme="minorEastAsia" w:hAnsi="Arial" w:cs="Arial"/>
              <w:noProof/>
              <w:lang w:val="en-US"/>
            </w:rPr>
          </w:pPr>
          <w:hyperlink w:anchor="_Toc76722976" w:history="1">
            <w:r w:rsidR="00464526" w:rsidRPr="000D025D">
              <w:rPr>
                <w:rStyle w:val="Hyperlink"/>
                <w:rFonts w:ascii="Arial" w:eastAsia="Times New Roman,Arial,Times New" w:hAnsi="Arial" w:cs="Arial"/>
                <w:b/>
                <w:bCs/>
                <w:noProof/>
                <w:lang w:eastAsia="en-GB"/>
              </w:rPr>
              <w:t>VI.</w:t>
            </w:r>
            <w:r w:rsidR="00464526" w:rsidRPr="000D025D">
              <w:rPr>
                <w:rFonts w:ascii="Arial" w:eastAsiaTheme="minorEastAsia" w:hAnsi="Arial" w:cs="Arial"/>
                <w:noProof/>
                <w:lang w:val="en-US"/>
              </w:rPr>
              <w:tab/>
            </w:r>
            <w:r w:rsidR="00464526" w:rsidRPr="000D025D">
              <w:rPr>
                <w:rStyle w:val="Hyperlink"/>
                <w:rFonts w:ascii="Arial" w:eastAsia="Times New Roman,Arial,Times New" w:hAnsi="Arial" w:cs="Arial"/>
                <w:b/>
                <w:bCs/>
                <w:noProof/>
                <w:lang w:eastAsia="en-GB"/>
              </w:rPr>
              <w:t>PROPOSALS SUBMISSION</w:t>
            </w:r>
            <w:r w:rsidR="00464526" w:rsidRPr="000D025D">
              <w:rPr>
                <w:rFonts w:ascii="Arial" w:hAnsi="Arial" w:cs="Arial"/>
                <w:noProof/>
                <w:webHidden/>
              </w:rPr>
              <w:tab/>
            </w:r>
            <w:r w:rsidR="00464526" w:rsidRPr="000D025D">
              <w:rPr>
                <w:rFonts w:ascii="Arial" w:hAnsi="Arial" w:cs="Arial"/>
                <w:noProof/>
                <w:webHidden/>
              </w:rPr>
              <w:fldChar w:fldCharType="begin"/>
            </w:r>
            <w:r w:rsidR="00464526" w:rsidRPr="000D025D">
              <w:rPr>
                <w:rFonts w:ascii="Arial" w:hAnsi="Arial" w:cs="Arial"/>
                <w:noProof/>
                <w:webHidden/>
              </w:rPr>
              <w:instrText xml:space="preserve"> PAGEREF _Toc76722976 \h </w:instrText>
            </w:r>
            <w:r w:rsidR="00464526" w:rsidRPr="000D025D">
              <w:rPr>
                <w:rFonts w:ascii="Arial" w:hAnsi="Arial" w:cs="Arial"/>
                <w:noProof/>
                <w:webHidden/>
              </w:rPr>
            </w:r>
            <w:r w:rsidR="00464526" w:rsidRPr="000D025D">
              <w:rPr>
                <w:rFonts w:ascii="Arial" w:hAnsi="Arial" w:cs="Arial"/>
                <w:noProof/>
                <w:webHidden/>
              </w:rPr>
              <w:fldChar w:fldCharType="separate"/>
            </w:r>
            <w:r w:rsidR="00464526" w:rsidRPr="000D025D">
              <w:rPr>
                <w:rFonts w:ascii="Arial" w:hAnsi="Arial" w:cs="Arial"/>
                <w:noProof/>
                <w:webHidden/>
              </w:rPr>
              <w:t>12</w:t>
            </w:r>
            <w:r w:rsidR="00464526" w:rsidRPr="000D025D">
              <w:rPr>
                <w:rFonts w:ascii="Arial" w:hAnsi="Arial" w:cs="Arial"/>
                <w:noProof/>
                <w:webHidden/>
              </w:rPr>
              <w:fldChar w:fldCharType="end"/>
            </w:r>
          </w:hyperlink>
        </w:p>
        <w:p w14:paraId="2965D209" w14:textId="6C5EB48A" w:rsidR="00464526" w:rsidRPr="000D025D" w:rsidRDefault="00BC1A75">
          <w:pPr>
            <w:pStyle w:val="TOC2"/>
            <w:rPr>
              <w:rFonts w:ascii="Arial" w:eastAsiaTheme="minorEastAsia" w:hAnsi="Arial" w:cs="Arial"/>
              <w:noProof/>
              <w:lang w:val="en-US"/>
            </w:rPr>
          </w:pPr>
          <w:hyperlink w:anchor="_Toc76722977" w:history="1">
            <w:r w:rsidR="00464526" w:rsidRPr="000D025D">
              <w:rPr>
                <w:rStyle w:val="Hyperlink"/>
                <w:rFonts w:ascii="Arial" w:eastAsia="Times New Roman,Arial,Times New" w:hAnsi="Arial" w:cs="Arial"/>
                <w:b/>
                <w:bCs/>
                <w:noProof/>
                <w:lang w:eastAsia="en-GB"/>
              </w:rPr>
              <w:t>VII.</w:t>
            </w:r>
            <w:r w:rsidR="00464526" w:rsidRPr="000D025D">
              <w:rPr>
                <w:rFonts w:ascii="Arial" w:eastAsiaTheme="minorEastAsia" w:hAnsi="Arial" w:cs="Arial"/>
                <w:noProof/>
                <w:lang w:val="en-US"/>
              </w:rPr>
              <w:tab/>
            </w:r>
            <w:r w:rsidR="00464526" w:rsidRPr="000D025D">
              <w:rPr>
                <w:rStyle w:val="Hyperlink"/>
                <w:rFonts w:ascii="Arial" w:hAnsi="Arial" w:cs="Arial"/>
                <w:b/>
                <w:noProof/>
              </w:rPr>
              <w:t>REJECTION OF PROPOSALS, TENDER CANCELLATION</w:t>
            </w:r>
            <w:r w:rsidR="00464526" w:rsidRPr="000D025D">
              <w:rPr>
                <w:rFonts w:ascii="Arial" w:hAnsi="Arial" w:cs="Arial"/>
                <w:noProof/>
                <w:webHidden/>
              </w:rPr>
              <w:tab/>
            </w:r>
            <w:r w:rsidR="00464526" w:rsidRPr="000D025D">
              <w:rPr>
                <w:rFonts w:ascii="Arial" w:hAnsi="Arial" w:cs="Arial"/>
                <w:noProof/>
                <w:webHidden/>
              </w:rPr>
              <w:fldChar w:fldCharType="begin"/>
            </w:r>
            <w:r w:rsidR="00464526" w:rsidRPr="000D025D">
              <w:rPr>
                <w:rFonts w:ascii="Arial" w:hAnsi="Arial" w:cs="Arial"/>
                <w:noProof/>
                <w:webHidden/>
              </w:rPr>
              <w:instrText xml:space="preserve"> PAGEREF _Toc76722977 \h </w:instrText>
            </w:r>
            <w:r w:rsidR="00464526" w:rsidRPr="000D025D">
              <w:rPr>
                <w:rFonts w:ascii="Arial" w:hAnsi="Arial" w:cs="Arial"/>
                <w:noProof/>
                <w:webHidden/>
              </w:rPr>
            </w:r>
            <w:r w:rsidR="00464526" w:rsidRPr="000D025D">
              <w:rPr>
                <w:rFonts w:ascii="Arial" w:hAnsi="Arial" w:cs="Arial"/>
                <w:noProof/>
                <w:webHidden/>
              </w:rPr>
              <w:fldChar w:fldCharType="separate"/>
            </w:r>
            <w:r w:rsidR="00464526" w:rsidRPr="000D025D">
              <w:rPr>
                <w:rFonts w:ascii="Arial" w:hAnsi="Arial" w:cs="Arial"/>
                <w:noProof/>
                <w:webHidden/>
              </w:rPr>
              <w:t>12</w:t>
            </w:r>
            <w:r w:rsidR="00464526" w:rsidRPr="000D025D">
              <w:rPr>
                <w:rFonts w:ascii="Arial" w:hAnsi="Arial" w:cs="Arial"/>
                <w:noProof/>
                <w:webHidden/>
              </w:rPr>
              <w:fldChar w:fldCharType="end"/>
            </w:r>
          </w:hyperlink>
        </w:p>
        <w:p w14:paraId="423767FB" w14:textId="70B54B7B" w:rsidR="00464526" w:rsidRPr="000D025D" w:rsidRDefault="00BC1A75">
          <w:pPr>
            <w:pStyle w:val="TOC2"/>
            <w:rPr>
              <w:rFonts w:ascii="Arial" w:eastAsiaTheme="minorEastAsia" w:hAnsi="Arial" w:cs="Arial"/>
              <w:noProof/>
              <w:lang w:val="en-US"/>
            </w:rPr>
          </w:pPr>
          <w:hyperlink w:anchor="_Toc76722978" w:history="1">
            <w:r w:rsidR="00464526" w:rsidRPr="000D025D">
              <w:rPr>
                <w:rStyle w:val="Hyperlink"/>
                <w:rFonts w:ascii="Arial" w:eastAsia="Times New Roman,Arial,Times New" w:hAnsi="Arial" w:cs="Arial"/>
                <w:b/>
                <w:bCs/>
                <w:noProof/>
                <w:lang w:eastAsia="en-GB"/>
              </w:rPr>
              <w:t>VIII.</w:t>
            </w:r>
            <w:r w:rsidR="00464526" w:rsidRPr="000D025D">
              <w:rPr>
                <w:rFonts w:ascii="Arial" w:eastAsiaTheme="minorEastAsia" w:hAnsi="Arial" w:cs="Arial"/>
                <w:noProof/>
                <w:lang w:val="en-US"/>
              </w:rPr>
              <w:tab/>
            </w:r>
            <w:r w:rsidR="00464526" w:rsidRPr="000D025D">
              <w:rPr>
                <w:rStyle w:val="Hyperlink"/>
                <w:rFonts w:ascii="Arial" w:eastAsia="Times New Roman,Arial,Times New" w:hAnsi="Arial" w:cs="Arial"/>
                <w:b/>
                <w:bCs/>
                <w:noProof/>
                <w:lang w:eastAsia="en-GB"/>
              </w:rPr>
              <w:t>PROPOSAL TEMPLATES</w:t>
            </w:r>
            <w:r w:rsidR="00464526" w:rsidRPr="000D025D">
              <w:rPr>
                <w:rFonts w:ascii="Arial" w:hAnsi="Arial" w:cs="Arial"/>
                <w:noProof/>
                <w:webHidden/>
              </w:rPr>
              <w:tab/>
            </w:r>
            <w:r w:rsidR="00464526" w:rsidRPr="000D025D">
              <w:rPr>
                <w:rFonts w:ascii="Arial" w:hAnsi="Arial" w:cs="Arial"/>
                <w:noProof/>
                <w:webHidden/>
              </w:rPr>
              <w:fldChar w:fldCharType="begin"/>
            </w:r>
            <w:r w:rsidR="00464526" w:rsidRPr="000D025D">
              <w:rPr>
                <w:rFonts w:ascii="Arial" w:hAnsi="Arial" w:cs="Arial"/>
                <w:noProof/>
                <w:webHidden/>
              </w:rPr>
              <w:instrText xml:space="preserve"> PAGEREF _Toc76722978 \h </w:instrText>
            </w:r>
            <w:r w:rsidR="00464526" w:rsidRPr="000D025D">
              <w:rPr>
                <w:rFonts w:ascii="Arial" w:hAnsi="Arial" w:cs="Arial"/>
                <w:noProof/>
                <w:webHidden/>
              </w:rPr>
            </w:r>
            <w:r w:rsidR="00464526" w:rsidRPr="000D025D">
              <w:rPr>
                <w:rFonts w:ascii="Arial" w:hAnsi="Arial" w:cs="Arial"/>
                <w:noProof/>
                <w:webHidden/>
              </w:rPr>
              <w:fldChar w:fldCharType="separate"/>
            </w:r>
            <w:r w:rsidR="00464526" w:rsidRPr="000D025D">
              <w:rPr>
                <w:rFonts w:ascii="Arial" w:hAnsi="Arial" w:cs="Arial"/>
                <w:noProof/>
                <w:webHidden/>
              </w:rPr>
              <w:t>12</w:t>
            </w:r>
            <w:r w:rsidR="00464526" w:rsidRPr="000D025D">
              <w:rPr>
                <w:rFonts w:ascii="Arial" w:hAnsi="Arial" w:cs="Arial"/>
                <w:noProof/>
                <w:webHidden/>
              </w:rPr>
              <w:fldChar w:fldCharType="end"/>
            </w:r>
          </w:hyperlink>
        </w:p>
        <w:p w14:paraId="629CD150" w14:textId="4FBE5589" w:rsidR="00464526" w:rsidRPr="000D025D" w:rsidRDefault="00BC1A75">
          <w:pPr>
            <w:pStyle w:val="TOC1"/>
            <w:tabs>
              <w:tab w:val="right" w:leader="dot" w:pos="9260"/>
            </w:tabs>
            <w:rPr>
              <w:rFonts w:ascii="Arial" w:eastAsiaTheme="minorEastAsia" w:hAnsi="Arial" w:cs="Arial"/>
              <w:noProof/>
              <w:lang w:val="en-US"/>
            </w:rPr>
          </w:pPr>
          <w:hyperlink w:anchor="_Toc76722979" w:history="1">
            <w:r w:rsidR="00464526" w:rsidRPr="000D025D">
              <w:rPr>
                <w:rStyle w:val="Hyperlink"/>
                <w:rFonts w:ascii="Arial" w:hAnsi="Arial" w:cs="Arial"/>
                <w:noProof/>
              </w:rPr>
              <w:t>Form-1 –</w:t>
            </w:r>
            <w:r w:rsidR="00464526" w:rsidRPr="000D025D">
              <w:rPr>
                <w:rStyle w:val="Hyperlink"/>
                <w:rFonts w:ascii="Arial" w:hAnsi="Arial" w:cs="Arial"/>
                <w:noProof/>
                <w:lang w:val="vi-VN"/>
              </w:rPr>
              <w:t xml:space="preserve"> </w:t>
            </w:r>
            <w:r w:rsidR="00464526" w:rsidRPr="000D025D">
              <w:rPr>
                <w:rStyle w:val="Hyperlink"/>
                <w:rFonts w:ascii="Arial" w:hAnsi="Arial" w:cs="Arial"/>
                <w:noProof/>
              </w:rPr>
              <w:t>PROPOSAL</w:t>
            </w:r>
            <w:r w:rsidR="00464526" w:rsidRPr="000D025D">
              <w:rPr>
                <w:rStyle w:val="Hyperlink"/>
                <w:rFonts w:ascii="Arial" w:hAnsi="Arial" w:cs="Arial"/>
                <w:noProof/>
                <w:lang w:val="vi-VN"/>
              </w:rPr>
              <w:t xml:space="preserve"> </w:t>
            </w:r>
            <w:r w:rsidR="00464526" w:rsidRPr="000D025D">
              <w:rPr>
                <w:rStyle w:val="Hyperlink"/>
                <w:rFonts w:ascii="Arial" w:hAnsi="Arial" w:cs="Arial"/>
                <w:noProof/>
              </w:rPr>
              <w:t>SUBMISSION</w:t>
            </w:r>
            <w:r w:rsidR="00464526" w:rsidRPr="000D025D">
              <w:rPr>
                <w:rFonts w:ascii="Arial" w:hAnsi="Arial" w:cs="Arial"/>
                <w:noProof/>
                <w:webHidden/>
              </w:rPr>
              <w:tab/>
            </w:r>
            <w:r w:rsidR="00464526" w:rsidRPr="000D025D">
              <w:rPr>
                <w:rFonts w:ascii="Arial" w:hAnsi="Arial" w:cs="Arial"/>
                <w:noProof/>
                <w:webHidden/>
              </w:rPr>
              <w:fldChar w:fldCharType="begin"/>
            </w:r>
            <w:r w:rsidR="00464526" w:rsidRPr="000D025D">
              <w:rPr>
                <w:rFonts w:ascii="Arial" w:hAnsi="Arial" w:cs="Arial"/>
                <w:noProof/>
                <w:webHidden/>
              </w:rPr>
              <w:instrText xml:space="preserve"> PAGEREF _Toc76722979 \h </w:instrText>
            </w:r>
            <w:r w:rsidR="00464526" w:rsidRPr="000D025D">
              <w:rPr>
                <w:rFonts w:ascii="Arial" w:hAnsi="Arial" w:cs="Arial"/>
                <w:noProof/>
                <w:webHidden/>
              </w:rPr>
            </w:r>
            <w:r w:rsidR="00464526" w:rsidRPr="000D025D">
              <w:rPr>
                <w:rFonts w:ascii="Arial" w:hAnsi="Arial" w:cs="Arial"/>
                <w:noProof/>
                <w:webHidden/>
              </w:rPr>
              <w:fldChar w:fldCharType="separate"/>
            </w:r>
            <w:r w:rsidR="00464526" w:rsidRPr="000D025D">
              <w:rPr>
                <w:rFonts w:ascii="Arial" w:hAnsi="Arial" w:cs="Arial"/>
                <w:noProof/>
                <w:webHidden/>
              </w:rPr>
              <w:t>13</w:t>
            </w:r>
            <w:r w:rsidR="00464526" w:rsidRPr="000D025D">
              <w:rPr>
                <w:rFonts w:ascii="Arial" w:hAnsi="Arial" w:cs="Arial"/>
                <w:noProof/>
                <w:webHidden/>
              </w:rPr>
              <w:fldChar w:fldCharType="end"/>
            </w:r>
          </w:hyperlink>
        </w:p>
        <w:p w14:paraId="3516CEB1" w14:textId="167957AC" w:rsidR="00464526" w:rsidRPr="000D025D" w:rsidRDefault="00BC1A75">
          <w:pPr>
            <w:pStyle w:val="TOC1"/>
            <w:tabs>
              <w:tab w:val="right" w:leader="dot" w:pos="9260"/>
            </w:tabs>
            <w:rPr>
              <w:rFonts w:ascii="Arial" w:eastAsiaTheme="minorEastAsia" w:hAnsi="Arial" w:cs="Arial"/>
              <w:noProof/>
              <w:lang w:val="en-US"/>
            </w:rPr>
          </w:pPr>
          <w:hyperlink w:anchor="_Toc76722980" w:history="1">
            <w:r w:rsidR="00464526" w:rsidRPr="000D025D">
              <w:rPr>
                <w:rStyle w:val="Hyperlink"/>
                <w:rFonts w:ascii="Arial" w:hAnsi="Arial" w:cs="Arial"/>
                <w:noProof/>
              </w:rPr>
              <w:t>Form</w:t>
            </w:r>
            <w:r w:rsidR="00464526" w:rsidRPr="000D025D">
              <w:rPr>
                <w:rStyle w:val="Hyperlink"/>
                <w:rFonts w:ascii="Arial" w:hAnsi="Arial" w:cs="Arial"/>
                <w:noProof/>
                <w:lang w:val="vi-VN"/>
              </w:rPr>
              <w:t xml:space="preserve"> 2</w:t>
            </w:r>
            <w:r w:rsidR="00464526" w:rsidRPr="000D025D">
              <w:rPr>
                <w:rStyle w:val="Hyperlink"/>
                <w:rFonts w:ascii="Arial" w:hAnsi="Arial" w:cs="Arial"/>
                <w:noProof/>
              </w:rPr>
              <w:t xml:space="preserve"> – TECHNICAL</w:t>
            </w:r>
            <w:r w:rsidR="00464526" w:rsidRPr="000D025D">
              <w:rPr>
                <w:rStyle w:val="Hyperlink"/>
                <w:rFonts w:ascii="Arial" w:hAnsi="Arial" w:cs="Arial"/>
                <w:noProof/>
                <w:lang w:val="vi-VN"/>
              </w:rPr>
              <w:t xml:space="preserve"> PROPOSAL</w:t>
            </w:r>
            <w:r w:rsidR="00464526" w:rsidRPr="000D025D">
              <w:rPr>
                <w:rFonts w:ascii="Arial" w:hAnsi="Arial" w:cs="Arial"/>
                <w:noProof/>
                <w:webHidden/>
              </w:rPr>
              <w:tab/>
            </w:r>
            <w:r w:rsidR="00464526" w:rsidRPr="000D025D">
              <w:rPr>
                <w:rFonts w:ascii="Arial" w:hAnsi="Arial" w:cs="Arial"/>
                <w:noProof/>
                <w:webHidden/>
              </w:rPr>
              <w:fldChar w:fldCharType="begin"/>
            </w:r>
            <w:r w:rsidR="00464526" w:rsidRPr="000D025D">
              <w:rPr>
                <w:rFonts w:ascii="Arial" w:hAnsi="Arial" w:cs="Arial"/>
                <w:noProof/>
                <w:webHidden/>
              </w:rPr>
              <w:instrText xml:space="preserve"> PAGEREF _Toc76722980 \h </w:instrText>
            </w:r>
            <w:r w:rsidR="00464526" w:rsidRPr="000D025D">
              <w:rPr>
                <w:rFonts w:ascii="Arial" w:hAnsi="Arial" w:cs="Arial"/>
                <w:noProof/>
                <w:webHidden/>
              </w:rPr>
            </w:r>
            <w:r w:rsidR="00464526" w:rsidRPr="000D025D">
              <w:rPr>
                <w:rFonts w:ascii="Arial" w:hAnsi="Arial" w:cs="Arial"/>
                <w:noProof/>
                <w:webHidden/>
              </w:rPr>
              <w:fldChar w:fldCharType="separate"/>
            </w:r>
            <w:r w:rsidR="00464526" w:rsidRPr="000D025D">
              <w:rPr>
                <w:rFonts w:ascii="Arial" w:hAnsi="Arial" w:cs="Arial"/>
                <w:noProof/>
                <w:webHidden/>
              </w:rPr>
              <w:t>14</w:t>
            </w:r>
            <w:r w:rsidR="00464526" w:rsidRPr="000D025D">
              <w:rPr>
                <w:rFonts w:ascii="Arial" w:hAnsi="Arial" w:cs="Arial"/>
                <w:noProof/>
                <w:webHidden/>
              </w:rPr>
              <w:fldChar w:fldCharType="end"/>
            </w:r>
          </w:hyperlink>
        </w:p>
        <w:p w14:paraId="470433F7" w14:textId="45C26AC2" w:rsidR="00464526" w:rsidRPr="000D025D" w:rsidRDefault="00BC1A75">
          <w:pPr>
            <w:pStyle w:val="TOC1"/>
            <w:tabs>
              <w:tab w:val="right" w:leader="dot" w:pos="9260"/>
            </w:tabs>
            <w:rPr>
              <w:rFonts w:ascii="Arial" w:eastAsiaTheme="minorEastAsia" w:hAnsi="Arial" w:cs="Arial"/>
              <w:noProof/>
              <w:lang w:val="en-US"/>
            </w:rPr>
          </w:pPr>
          <w:hyperlink w:anchor="_Toc76722981" w:history="1">
            <w:r w:rsidR="00464526" w:rsidRPr="000D025D">
              <w:rPr>
                <w:rStyle w:val="Hyperlink"/>
                <w:rFonts w:ascii="Arial" w:hAnsi="Arial" w:cs="Arial"/>
                <w:noProof/>
              </w:rPr>
              <w:t>Form</w:t>
            </w:r>
            <w:r w:rsidR="00464526" w:rsidRPr="000D025D">
              <w:rPr>
                <w:rStyle w:val="Hyperlink"/>
                <w:rFonts w:ascii="Arial" w:hAnsi="Arial" w:cs="Arial"/>
                <w:noProof/>
                <w:lang w:val="vi-VN"/>
              </w:rPr>
              <w:t xml:space="preserve"> 3</w:t>
            </w:r>
            <w:r w:rsidR="00464526" w:rsidRPr="000D025D">
              <w:rPr>
                <w:rStyle w:val="Hyperlink"/>
                <w:rFonts w:ascii="Arial" w:hAnsi="Arial" w:cs="Arial"/>
                <w:noProof/>
              </w:rPr>
              <w:t>– FINANCIAL PROPOSAL – COST BREAKDOWN</w:t>
            </w:r>
            <w:r w:rsidR="00464526" w:rsidRPr="000D025D">
              <w:rPr>
                <w:rFonts w:ascii="Arial" w:hAnsi="Arial" w:cs="Arial"/>
                <w:noProof/>
                <w:webHidden/>
              </w:rPr>
              <w:tab/>
            </w:r>
            <w:r w:rsidR="00464526" w:rsidRPr="000D025D">
              <w:rPr>
                <w:rFonts w:ascii="Arial" w:hAnsi="Arial" w:cs="Arial"/>
                <w:noProof/>
                <w:webHidden/>
              </w:rPr>
              <w:fldChar w:fldCharType="begin"/>
            </w:r>
            <w:r w:rsidR="00464526" w:rsidRPr="000D025D">
              <w:rPr>
                <w:rFonts w:ascii="Arial" w:hAnsi="Arial" w:cs="Arial"/>
                <w:noProof/>
                <w:webHidden/>
              </w:rPr>
              <w:instrText xml:space="preserve"> PAGEREF _Toc76722981 \h </w:instrText>
            </w:r>
            <w:r w:rsidR="00464526" w:rsidRPr="000D025D">
              <w:rPr>
                <w:rFonts w:ascii="Arial" w:hAnsi="Arial" w:cs="Arial"/>
                <w:noProof/>
                <w:webHidden/>
              </w:rPr>
            </w:r>
            <w:r w:rsidR="00464526" w:rsidRPr="000D025D">
              <w:rPr>
                <w:rFonts w:ascii="Arial" w:hAnsi="Arial" w:cs="Arial"/>
                <w:noProof/>
                <w:webHidden/>
              </w:rPr>
              <w:fldChar w:fldCharType="separate"/>
            </w:r>
            <w:r w:rsidR="00464526" w:rsidRPr="000D025D">
              <w:rPr>
                <w:rFonts w:ascii="Arial" w:hAnsi="Arial" w:cs="Arial"/>
                <w:noProof/>
                <w:webHidden/>
              </w:rPr>
              <w:t>15</w:t>
            </w:r>
            <w:r w:rsidR="00464526" w:rsidRPr="000D025D">
              <w:rPr>
                <w:rFonts w:ascii="Arial" w:hAnsi="Arial" w:cs="Arial"/>
                <w:noProof/>
                <w:webHidden/>
              </w:rPr>
              <w:fldChar w:fldCharType="end"/>
            </w:r>
          </w:hyperlink>
        </w:p>
        <w:p w14:paraId="243C51CD" w14:textId="43BC8E05" w:rsidR="000B7245" w:rsidRPr="000D025D" w:rsidRDefault="000B7245" w:rsidP="00022C2B">
          <w:pPr>
            <w:spacing w:before="120" w:after="120"/>
            <w:rPr>
              <w:rFonts w:ascii="Arial" w:hAnsi="Arial" w:cs="Arial"/>
              <w:sz w:val="22"/>
              <w:szCs w:val="22"/>
            </w:rPr>
          </w:pPr>
          <w:r w:rsidRPr="000D025D">
            <w:rPr>
              <w:rFonts w:ascii="Arial" w:hAnsi="Arial" w:cs="Arial"/>
              <w:b/>
              <w:bCs/>
              <w:noProof/>
              <w:sz w:val="22"/>
              <w:szCs w:val="22"/>
            </w:rPr>
            <w:fldChar w:fldCharType="end"/>
          </w:r>
        </w:p>
      </w:sdtContent>
    </w:sdt>
    <w:p w14:paraId="391AF007" w14:textId="77777777" w:rsidR="000B7245" w:rsidRPr="000D025D" w:rsidRDefault="000B7245" w:rsidP="00022C2B">
      <w:pPr>
        <w:spacing w:before="120" w:after="120"/>
        <w:ind w:left="270"/>
        <w:rPr>
          <w:rFonts w:ascii="Arial" w:hAnsi="Arial" w:cs="Arial"/>
          <w:bCs/>
          <w:iCs/>
          <w:sz w:val="22"/>
          <w:szCs w:val="22"/>
        </w:rPr>
      </w:pPr>
    </w:p>
    <w:p w14:paraId="59770C1E" w14:textId="77777777" w:rsidR="000B7245" w:rsidRPr="000D025D" w:rsidRDefault="000B7245" w:rsidP="00022C2B">
      <w:pPr>
        <w:pStyle w:val="Default"/>
        <w:spacing w:before="120" w:after="120"/>
        <w:ind w:left="720" w:hanging="360"/>
        <w:rPr>
          <w:rFonts w:ascii="Arial" w:hAnsi="Arial" w:cs="Arial"/>
          <w:bCs/>
          <w:iCs/>
          <w:sz w:val="22"/>
          <w:szCs w:val="22"/>
        </w:rPr>
      </w:pPr>
    </w:p>
    <w:p w14:paraId="4718B0FE" w14:textId="77777777" w:rsidR="000B7245" w:rsidRPr="000D025D" w:rsidRDefault="000B7245" w:rsidP="00022C2B">
      <w:pPr>
        <w:spacing w:before="120" w:after="120"/>
        <w:rPr>
          <w:rFonts w:ascii="Arial" w:hAnsi="Arial" w:cs="Arial"/>
          <w:bCs/>
          <w:iCs/>
          <w:sz w:val="22"/>
          <w:szCs w:val="22"/>
        </w:rPr>
      </w:pPr>
    </w:p>
    <w:p w14:paraId="194ACECD" w14:textId="77777777" w:rsidR="000B7245" w:rsidRPr="000D025D" w:rsidRDefault="000B7245" w:rsidP="00022C2B">
      <w:pPr>
        <w:spacing w:before="120" w:after="120"/>
        <w:rPr>
          <w:rFonts w:ascii="Arial" w:hAnsi="Arial" w:cs="Arial"/>
          <w:bCs/>
          <w:iCs/>
          <w:sz w:val="22"/>
          <w:szCs w:val="22"/>
        </w:rPr>
      </w:pPr>
    </w:p>
    <w:p w14:paraId="65EC4FBC" w14:textId="77777777" w:rsidR="000B7245" w:rsidRPr="000D025D" w:rsidRDefault="000B7245" w:rsidP="00022C2B">
      <w:pPr>
        <w:spacing w:before="120" w:after="120"/>
        <w:rPr>
          <w:rFonts w:ascii="Arial" w:hAnsi="Arial" w:cs="Arial"/>
          <w:b/>
          <w:sz w:val="22"/>
          <w:szCs w:val="22"/>
          <w:vertAlign w:val="subscript"/>
        </w:rPr>
      </w:pPr>
      <w:r w:rsidRPr="000D025D">
        <w:rPr>
          <w:rFonts w:ascii="Arial" w:hAnsi="Arial" w:cs="Arial"/>
          <w:b/>
          <w:sz w:val="22"/>
          <w:szCs w:val="22"/>
          <w:vertAlign w:val="subscript"/>
        </w:rPr>
        <w:br w:type="page"/>
      </w:r>
    </w:p>
    <w:p w14:paraId="35BBC127" w14:textId="5F3EB204" w:rsidR="000B7245" w:rsidRPr="000D025D" w:rsidRDefault="000B7245" w:rsidP="00022C2B">
      <w:pPr>
        <w:pStyle w:val="ListParagraph"/>
        <w:numPr>
          <w:ilvl w:val="0"/>
          <w:numId w:val="4"/>
        </w:numPr>
        <w:spacing w:before="120" w:after="120"/>
        <w:ind w:left="360"/>
        <w:contextualSpacing w:val="0"/>
        <w:jc w:val="center"/>
        <w:outlineLvl w:val="0"/>
        <w:rPr>
          <w:rFonts w:ascii="Arial" w:hAnsi="Arial" w:cs="Arial"/>
          <w:b/>
          <w:sz w:val="22"/>
          <w:szCs w:val="22"/>
        </w:rPr>
      </w:pPr>
      <w:bookmarkStart w:id="1" w:name="_Toc76722969"/>
      <w:r w:rsidRPr="000D025D">
        <w:rPr>
          <w:rFonts w:ascii="Arial" w:hAnsi="Arial" w:cs="Arial"/>
          <w:b/>
          <w:sz w:val="22"/>
          <w:szCs w:val="22"/>
        </w:rPr>
        <w:lastRenderedPageBreak/>
        <w:t>TERMS OF REFERENCE</w:t>
      </w:r>
      <w:bookmarkEnd w:id="1"/>
    </w:p>
    <w:p w14:paraId="0340211E" w14:textId="2B098C8C" w:rsidR="00FF607E" w:rsidRPr="000D025D" w:rsidRDefault="00FF607E" w:rsidP="00022C2B">
      <w:pPr>
        <w:spacing w:before="120" w:after="120"/>
        <w:jc w:val="center"/>
        <w:outlineLvl w:val="0"/>
        <w:rPr>
          <w:rFonts w:ascii="Arial" w:hAnsi="Arial" w:cs="Arial"/>
          <w:b/>
          <w:sz w:val="22"/>
          <w:szCs w:val="22"/>
        </w:rPr>
      </w:pPr>
    </w:p>
    <w:p w14:paraId="28619A26" w14:textId="789D99B9" w:rsidR="00FF607E" w:rsidRPr="000D025D" w:rsidRDefault="00FF607E" w:rsidP="00022C2B">
      <w:pPr>
        <w:spacing w:before="120" w:after="120"/>
        <w:jc w:val="center"/>
        <w:outlineLvl w:val="0"/>
        <w:rPr>
          <w:rFonts w:ascii="Arial" w:hAnsi="Arial" w:cs="Arial"/>
          <w:b/>
          <w:sz w:val="22"/>
          <w:szCs w:val="22"/>
        </w:rPr>
      </w:pPr>
    </w:p>
    <w:p w14:paraId="0AB3195D" w14:textId="15C8F874" w:rsidR="00AC0029" w:rsidRPr="000D025D" w:rsidRDefault="00D435FB" w:rsidP="00022C2B">
      <w:pPr>
        <w:tabs>
          <w:tab w:val="left" w:pos="-720"/>
        </w:tabs>
        <w:suppressAutoHyphens/>
        <w:spacing w:before="120" w:after="120"/>
        <w:jc w:val="center"/>
        <w:rPr>
          <w:rFonts w:ascii="Arial" w:hAnsi="Arial" w:cs="Arial"/>
          <w:b/>
        </w:rPr>
      </w:pPr>
      <w:r w:rsidRPr="000D025D">
        <w:rPr>
          <w:rFonts w:ascii="Arial" w:hAnsi="Arial" w:cs="Arial"/>
          <w:b/>
        </w:rPr>
        <w:t>NATIONAL GENDER EQUALITY AND INCLUSIVITY ADVISOR</w:t>
      </w:r>
    </w:p>
    <w:p w14:paraId="25288277" w14:textId="77777777" w:rsidR="00D435FB" w:rsidRPr="000D025D" w:rsidRDefault="00D435FB" w:rsidP="00022C2B">
      <w:pPr>
        <w:tabs>
          <w:tab w:val="left" w:pos="-720"/>
        </w:tabs>
        <w:suppressAutoHyphens/>
        <w:spacing w:before="120" w:after="120"/>
        <w:jc w:val="center"/>
        <w:rPr>
          <w:rFonts w:ascii="Arial" w:hAnsi="Arial" w:cs="Arial"/>
          <w:b/>
          <w:lang w:val="vi-VN"/>
        </w:rPr>
      </w:pPr>
      <w:r w:rsidRPr="000D025D">
        <w:rPr>
          <w:rFonts w:ascii="Arial" w:hAnsi="Arial" w:cs="Arial"/>
          <w:b/>
        </w:rPr>
        <w:t>FOR THE VIET NAM NATIONAL PLASTIC ACTION PARTNERSHIP</w:t>
      </w:r>
      <w:r w:rsidRPr="000D025D">
        <w:rPr>
          <w:rFonts w:ascii="Arial" w:hAnsi="Arial" w:cs="Arial"/>
          <w:b/>
          <w:lang w:val="vi-VN"/>
        </w:rPr>
        <w:t xml:space="preserve"> </w:t>
      </w:r>
    </w:p>
    <w:p w14:paraId="13E0AD40" w14:textId="13A7BDC9" w:rsidR="00AC0029" w:rsidRPr="000D025D" w:rsidRDefault="00D435FB" w:rsidP="00022C2B">
      <w:pPr>
        <w:tabs>
          <w:tab w:val="left" w:pos="-720"/>
        </w:tabs>
        <w:suppressAutoHyphens/>
        <w:spacing w:before="120" w:after="120"/>
        <w:jc w:val="center"/>
        <w:rPr>
          <w:rFonts w:ascii="Arial" w:hAnsi="Arial" w:cs="Arial"/>
          <w:b/>
          <w:lang w:val="vi-VN"/>
        </w:rPr>
      </w:pPr>
      <w:r w:rsidRPr="000D025D">
        <w:rPr>
          <w:rFonts w:ascii="Arial" w:hAnsi="Arial" w:cs="Arial"/>
          <w:b/>
          <w:lang w:val="vi-VN"/>
        </w:rPr>
        <w:t>(INDIVIDUAL CONSULTANT)</w:t>
      </w:r>
    </w:p>
    <w:p w14:paraId="2D632706" w14:textId="77777777" w:rsidR="00AC0029" w:rsidRPr="000D025D" w:rsidRDefault="00AC0029" w:rsidP="00022C2B">
      <w:pPr>
        <w:tabs>
          <w:tab w:val="left" w:pos="-720"/>
          <w:tab w:val="left" w:pos="2145"/>
        </w:tabs>
        <w:suppressAutoHyphens/>
        <w:spacing w:before="120" w:after="120"/>
        <w:rPr>
          <w:rFonts w:ascii="Arial" w:hAnsi="Arial" w:cs="Arial"/>
          <w:lang w:val="vi-VN"/>
        </w:rPr>
      </w:pPr>
      <w:r w:rsidRPr="000D025D">
        <w:rPr>
          <w:rFonts w:ascii="Arial" w:hAnsi="Arial" w:cs="Arial"/>
        </w:rPr>
        <w:t>Supervised by:</w:t>
      </w:r>
      <w:r w:rsidRPr="000D025D">
        <w:rPr>
          <w:rFonts w:ascii="Arial" w:hAnsi="Arial" w:cs="Arial"/>
        </w:rPr>
        <w:tab/>
        <w:t>NPAP</w:t>
      </w:r>
      <w:r w:rsidRPr="000D025D">
        <w:rPr>
          <w:rFonts w:ascii="Arial" w:hAnsi="Arial" w:cs="Arial"/>
          <w:lang w:val="vi-VN"/>
        </w:rPr>
        <w:t xml:space="preserve"> Manager</w:t>
      </w:r>
    </w:p>
    <w:p w14:paraId="4FDCE28D" w14:textId="77777777" w:rsidR="00AC0029" w:rsidRPr="000D025D" w:rsidRDefault="00AC0029" w:rsidP="00022C2B">
      <w:pPr>
        <w:tabs>
          <w:tab w:val="left" w:pos="-720"/>
          <w:tab w:val="left" w:pos="2145"/>
        </w:tabs>
        <w:suppressAutoHyphens/>
        <w:spacing w:before="120" w:after="120"/>
        <w:rPr>
          <w:rFonts w:ascii="Arial" w:hAnsi="Arial" w:cs="Arial"/>
          <w:lang w:val="vi-VN"/>
        </w:rPr>
      </w:pPr>
      <w:r w:rsidRPr="000D025D">
        <w:rPr>
          <w:rFonts w:ascii="Arial" w:hAnsi="Arial" w:cs="Arial"/>
          <w:lang w:val="vi-VN"/>
        </w:rPr>
        <w:t xml:space="preserve">Supported by: </w:t>
      </w:r>
      <w:r w:rsidRPr="000D025D">
        <w:rPr>
          <w:rFonts w:ascii="Arial" w:hAnsi="Arial" w:cs="Arial"/>
          <w:lang w:val="vi-VN"/>
        </w:rPr>
        <w:tab/>
        <w:t>GPAP Global Gender Equality and Inclusivity Advisor</w:t>
      </w:r>
    </w:p>
    <w:p w14:paraId="67EC1F1A" w14:textId="51875C6F" w:rsidR="00AC0029" w:rsidRPr="000D025D" w:rsidRDefault="00AC0029" w:rsidP="00022C2B">
      <w:pPr>
        <w:tabs>
          <w:tab w:val="left" w:pos="-720"/>
        </w:tabs>
        <w:suppressAutoHyphens/>
        <w:spacing w:before="120" w:after="120"/>
        <w:rPr>
          <w:rFonts w:ascii="Arial" w:hAnsi="Arial" w:cs="Arial"/>
          <w:lang w:val="vi-VN"/>
        </w:rPr>
      </w:pPr>
      <w:r w:rsidRPr="000D025D">
        <w:rPr>
          <w:rFonts w:ascii="Arial" w:hAnsi="Arial" w:cs="Arial"/>
        </w:rPr>
        <w:t>Work location:</w:t>
      </w:r>
      <w:r w:rsidRPr="000D025D">
        <w:rPr>
          <w:rFonts w:ascii="Arial" w:hAnsi="Arial" w:cs="Arial"/>
        </w:rPr>
        <w:tab/>
        <w:t>Home</w:t>
      </w:r>
      <w:r w:rsidRPr="000D025D">
        <w:rPr>
          <w:rFonts w:ascii="Arial" w:hAnsi="Arial" w:cs="Arial"/>
          <w:lang w:val="vi-VN"/>
        </w:rPr>
        <w:t xml:space="preserve"> office, </w:t>
      </w:r>
      <w:r w:rsidRPr="000D025D">
        <w:rPr>
          <w:rFonts w:ascii="Arial" w:hAnsi="Arial" w:cs="Arial"/>
        </w:rPr>
        <w:t>Hanoi</w:t>
      </w:r>
      <w:r w:rsidRPr="000D025D">
        <w:rPr>
          <w:rFonts w:ascii="Arial" w:hAnsi="Arial" w:cs="Arial"/>
          <w:lang w:val="vi-VN"/>
        </w:rPr>
        <w:t>, Vietnam</w:t>
      </w:r>
    </w:p>
    <w:p w14:paraId="68720727" w14:textId="77777777" w:rsidR="00AC0029" w:rsidRPr="000D025D" w:rsidRDefault="00AC0029" w:rsidP="00022C2B">
      <w:pPr>
        <w:tabs>
          <w:tab w:val="left" w:pos="-720"/>
        </w:tabs>
        <w:suppressAutoHyphens/>
        <w:spacing w:before="120" w:after="120"/>
        <w:rPr>
          <w:rFonts w:ascii="Arial" w:hAnsi="Arial" w:cs="Arial"/>
          <w:lang w:val="vi-VN"/>
        </w:rPr>
      </w:pPr>
      <w:r w:rsidRPr="000D025D">
        <w:rPr>
          <w:rFonts w:ascii="Arial" w:hAnsi="Arial" w:cs="Arial"/>
        </w:rPr>
        <w:t xml:space="preserve">Duration: </w:t>
      </w:r>
      <w:r w:rsidRPr="000D025D">
        <w:rPr>
          <w:rFonts w:ascii="Arial" w:hAnsi="Arial" w:cs="Arial"/>
        </w:rPr>
        <w:tab/>
      </w:r>
      <w:r w:rsidRPr="000D025D">
        <w:rPr>
          <w:rFonts w:ascii="Arial" w:hAnsi="Arial" w:cs="Arial"/>
        </w:rPr>
        <w:tab/>
      </w:r>
      <w:r w:rsidRPr="000D025D">
        <w:rPr>
          <w:rFonts w:ascii="Arial" w:hAnsi="Arial" w:cs="Arial"/>
          <w:lang w:val="vi-VN"/>
        </w:rPr>
        <w:t>P</w:t>
      </w:r>
      <w:r w:rsidRPr="000D025D">
        <w:rPr>
          <w:rFonts w:ascii="Arial" w:hAnsi="Arial" w:cs="Arial"/>
        </w:rPr>
        <w:t>art-time, limited term role from</w:t>
      </w:r>
      <w:r w:rsidRPr="000D025D">
        <w:rPr>
          <w:rFonts w:ascii="Arial" w:hAnsi="Arial" w:cs="Arial"/>
          <w:lang w:val="vi-VN"/>
        </w:rPr>
        <w:t xml:space="preserve"> the enrollment date </w:t>
      </w:r>
      <w:r w:rsidRPr="000D025D">
        <w:rPr>
          <w:rFonts w:ascii="Arial" w:hAnsi="Arial" w:cs="Arial"/>
        </w:rPr>
        <w:t>until</w:t>
      </w:r>
      <w:r w:rsidRPr="000D025D">
        <w:rPr>
          <w:rFonts w:ascii="Arial" w:hAnsi="Arial" w:cs="Arial"/>
          <w:lang w:val="vi-VN"/>
        </w:rPr>
        <w:t xml:space="preserve"> Feb 2022. </w:t>
      </w:r>
    </w:p>
    <w:p w14:paraId="798953C8" w14:textId="77777777" w:rsidR="00AC0029" w:rsidRPr="000D025D" w:rsidRDefault="00AC0029" w:rsidP="00022C2B">
      <w:pPr>
        <w:tabs>
          <w:tab w:val="left" w:pos="-720"/>
        </w:tabs>
        <w:suppressAutoHyphens/>
        <w:spacing w:before="120" w:after="120"/>
        <w:rPr>
          <w:rFonts w:ascii="Arial" w:hAnsi="Arial" w:cs="Arial"/>
        </w:rPr>
      </w:pPr>
    </w:p>
    <w:p w14:paraId="24602016" w14:textId="1A7BA454" w:rsidR="00AC0029" w:rsidRPr="000D025D" w:rsidRDefault="00AC0029" w:rsidP="0089236B">
      <w:pPr>
        <w:tabs>
          <w:tab w:val="left" w:pos="-720"/>
        </w:tabs>
        <w:suppressAutoHyphens/>
        <w:spacing w:before="120" w:after="120"/>
        <w:jc w:val="both"/>
        <w:rPr>
          <w:rFonts w:ascii="Arial" w:hAnsi="Arial" w:cs="Arial"/>
        </w:rPr>
      </w:pPr>
      <w:r w:rsidRPr="000D025D">
        <w:rPr>
          <w:rFonts w:ascii="Arial" w:hAnsi="Arial" w:cs="Arial"/>
        </w:rPr>
        <w:t xml:space="preserve">The </w:t>
      </w:r>
      <w:r w:rsidR="00D435FB" w:rsidRPr="000D025D">
        <w:rPr>
          <w:rFonts w:ascii="Arial" w:hAnsi="Arial" w:cs="Arial"/>
        </w:rPr>
        <w:t>Viet</w:t>
      </w:r>
      <w:r w:rsidR="00D435FB" w:rsidRPr="000D025D">
        <w:rPr>
          <w:rFonts w:ascii="Arial" w:hAnsi="Arial" w:cs="Arial"/>
          <w:lang w:val="vi-VN"/>
        </w:rPr>
        <w:t xml:space="preserve"> Nam </w:t>
      </w:r>
      <w:r w:rsidRPr="000D025D">
        <w:rPr>
          <w:rFonts w:ascii="Arial" w:hAnsi="Arial" w:cs="Arial"/>
        </w:rPr>
        <w:t xml:space="preserve">National Plastic Action Partnership </w:t>
      </w:r>
      <w:r w:rsidR="00E251DF" w:rsidRPr="000D025D">
        <w:rPr>
          <w:rFonts w:ascii="Arial" w:hAnsi="Arial" w:cs="Arial"/>
        </w:rPr>
        <w:t>at</w:t>
      </w:r>
      <w:r w:rsidR="00E251DF" w:rsidRPr="000D025D">
        <w:rPr>
          <w:rFonts w:ascii="Arial" w:hAnsi="Arial" w:cs="Arial"/>
          <w:lang w:val="vi-VN"/>
        </w:rPr>
        <w:t xml:space="preserve"> </w:t>
      </w:r>
      <w:r w:rsidR="00D435FB" w:rsidRPr="000D025D">
        <w:rPr>
          <w:rFonts w:ascii="Arial" w:hAnsi="Arial" w:cs="Arial"/>
          <w:lang w:val="vi-VN"/>
        </w:rPr>
        <w:t xml:space="preserve">WWF-Viet Nam </w:t>
      </w:r>
      <w:r w:rsidRPr="000D025D">
        <w:rPr>
          <w:rFonts w:ascii="Arial" w:hAnsi="Arial" w:cs="Arial"/>
        </w:rPr>
        <w:t>is seeking a</w:t>
      </w:r>
      <w:r w:rsidR="00D435FB" w:rsidRPr="000D025D">
        <w:rPr>
          <w:rFonts w:ascii="Arial" w:hAnsi="Arial" w:cs="Arial"/>
        </w:rPr>
        <w:t>n</w:t>
      </w:r>
      <w:r w:rsidR="00D435FB" w:rsidRPr="000D025D">
        <w:rPr>
          <w:rFonts w:ascii="Arial" w:hAnsi="Arial" w:cs="Arial"/>
          <w:lang w:val="vi-VN"/>
        </w:rPr>
        <w:t xml:space="preserve"> individual consultant </w:t>
      </w:r>
      <w:r w:rsidRPr="000D025D">
        <w:rPr>
          <w:rFonts w:ascii="Arial" w:hAnsi="Arial" w:cs="Arial"/>
        </w:rPr>
        <w:t xml:space="preserve">to promote and integrate gender responsive approaches throughout the partnership’s activities, approaches, and deliverables. </w:t>
      </w:r>
    </w:p>
    <w:p w14:paraId="38CFFA06" w14:textId="0FBCAC36" w:rsidR="00AC0029" w:rsidRPr="000D025D" w:rsidRDefault="00AC0029" w:rsidP="00022C2B">
      <w:pPr>
        <w:pStyle w:val="ListParagraph"/>
        <w:numPr>
          <w:ilvl w:val="0"/>
          <w:numId w:val="16"/>
        </w:numPr>
        <w:tabs>
          <w:tab w:val="left" w:pos="-720"/>
        </w:tabs>
        <w:suppressAutoHyphens/>
        <w:spacing w:before="120" w:after="120"/>
        <w:ind w:left="450"/>
        <w:contextualSpacing w:val="0"/>
        <w:rPr>
          <w:rFonts w:ascii="Arial" w:hAnsi="Arial" w:cs="Arial"/>
          <w:b/>
        </w:rPr>
      </w:pPr>
      <w:r w:rsidRPr="000D025D">
        <w:rPr>
          <w:rFonts w:ascii="Arial" w:hAnsi="Arial" w:cs="Arial"/>
          <w:b/>
        </w:rPr>
        <w:t>About WWF-Viet Nam</w:t>
      </w:r>
    </w:p>
    <w:p w14:paraId="1DB77F4A" w14:textId="77777777" w:rsidR="00AC0029" w:rsidRPr="000D025D" w:rsidRDefault="00AC0029" w:rsidP="00022C2B">
      <w:pPr>
        <w:tabs>
          <w:tab w:val="left" w:pos="-720"/>
        </w:tabs>
        <w:suppressAutoHyphens/>
        <w:spacing w:before="120" w:after="120"/>
        <w:jc w:val="both"/>
        <w:rPr>
          <w:rFonts w:ascii="Arial" w:hAnsi="Arial" w:cs="Arial"/>
        </w:rPr>
      </w:pPr>
      <w:r w:rsidRPr="000D025D">
        <w:rPr>
          <w:rFonts w:ascii="Arial" w:hAnsi="Arial" w:cs="Arial"/>
        </w:rPr>
        <w:t xml:space="preserve">WWF was one of the first International non-government organizations working in Vietnam. In 1985, WWF began working on a national conservation strategy and since then has worked closely with the Vietnamese Government on a diverse range of environmental issues and implemented field activities across the country. Find out more at http://vietnam.panda.org/. </w:t>
      </w:r>
    </w:p>
    <w:p w14:paraId="0BBB7B23" w14:textId="145BE69C" w:rsidR="00AC0029" w:rsidRPr="000D025D" w:rsidRDefault="00AC0029" w:rsidP="00022C2B">
      <w:pPr>
        <w:tabs>
          <w:tab w:val="left" w:pos="-720"/>
        </w:tabs>
        <w:suppressAutoHyphens/>
        <w:spacing w:before="120" w:after="120"/>
        <w:jc w:val="both"/>
        <w:rPr>
          <w:rFonts w:ascii="Arial" w:hAnsi="Arial" w:cs="Arial"/>
          <w:lang w:val="vi-VN"/>
        </w:rPr>
      </w:pPr>
      <w:r w:rsidRPr="000D025D">
        <w:rPr>
          <w:rFonts w:ascii="Arial" w:hAnsi="Arial" w:cs="Arial"/>
          <w:color w:val="000000"/>
        </w:rPr>
        <w:t>Since</w:t>
      </w:r>
      <w:r w:rsidRPr="000D025D">
        <w:rPr>
          <w:rFonts w:ascii="Arial" w:hAnsi="Arial" w:cs="Arial"/>
          <w:color w:val="000000"/>
          <w:lang w:val="vi-VN"/>
        </w:rPr>
        <w:t xml:space="preserve"> March 2020, </w:t>
      </w:r>
      <w:r w:rsidRPr="000D025D">
        <w:rPr>
          <w:rFonts w:ascii="Arial" w:hAnsi="Arial" w:cs="Arial"/>
          <w:color w:val="000000"/>
        </w:rPr>
        <w:t>WWF</w:t>
      </w:r>
      <w:r w:rsidR="00945DDC" w:rsidRPr="000D025D">
        <w:rPr>
          <w:rFonts w:ascii="Arial" w:hAnsi="Arial" w:cs="Arial"/>
          <w:color w:val="000000"/>
        </w:rPr>
        <w:t>-Viet Nam</w:t>
      </w:r>
      <w:r w:rsidRPr="000D025D">
        <w:rPr>
          <w:rFonts w:ascii="Arial" w:hAnsi="Arial" w:cs="Arial"/>
          <w:color w:val="000000"/>
        </w:rPr>
        <w:t xml:space="preserve"> and GPAP</w:t>
      </w:r>
      <w:r w:rsidRPr="000D025D">
        <w:rPr>
          <w:rFonts w:ascii="Arial" w:hAnsi="Arial" w:cs="Arial"/>
          <w:color w:val="000000"/>
          <w:lang w:val="vi-VN"/>
        </w:rPr>
        <w:t xml:space="preserve">/WEF </w:t>
      </w:r>
      <w:r w:rsidRPr="000D025D">
        <w:rPr>
          <w:rFonts w:ascii="Arial" w:hAnsi="Arial" w:cs="Arial"/>
          <w:color w:val="000000"/>
        </w:rPr>
        <w:t>have</w:t>
      </w:r>
      <w:r w:rsidRPr="000D025D">
        <w:rPr>
          <w:rFonts w:ascii="Arial" w:hAnsi="Arial" w:cs="Arial"/>
          <w:color w:val="000000"/>
          <w:lang w:val="vi-VN"/>
        </w:rPr>
        <w:t xml:space="preserve"> entered a strategic partnership to </w:t>
      </w:r>
      <w:r w:rsidRPr="000D025D">
        <w:rPr>
          <w:rFonts w:ascii="Arial" w:hAnsi="Arial" w:cs="Arial"/>
          <w:color w:val="000000"/>
        </w:rPr>
        <w:t>enable operations of the National Plastic Action Partnership (NPAP)</w:t>
      </w:r>
      <w:r w:rsidRPr="000D025D">
        <w:rPr>
          <w:rFonts w:ascii="Arial" w:hAnsi="Arial" w:cs="Arial"/>
          <w:color w:val="000000"/>
          <w:lang w:val="vi-VN"/>
        </w:rPr>
        <w:t xml:space="preserve"> – a </w:t>
      </w:r>
      <w:r w:rsidRPr="000D025D">
        <w:rPr>
          <w:rFonts w:ascii="Arial" w:hAnsi="Arial" w:cs="Arial"/>
        </w:rPr>
        <w:t>multi-</w:t>
      </w:r>
      <w:proofErr w:type="gramStart"/>
      <w:r w:rsidRPr="000D025D">
        <w:rPr>
          <w:rFonts w:ascii="Arial" w:hAnsi="Arial" w:cs="Arial"/>
        </w:rPr>
        <w:t>stakeholders</w:t>
      </w:r>
      <w:proofErr w:type="gramEnd"/>
      <w:r w:rsidRPr="000D025D">
        <w:rPr>
          <w:rFonts w:ascii="Arial" w:hAnsi="Arial" w:cs="Arial"/>
        </w:rPr>
        <w:t xml:space="preserve"> platform to support</w:t>
      </w:r>
      <w:r w:rsidRPr="000D025D">
        <w:rPr>
          <w:rFonts w:ascii="Arial" w:hAnsi="Arial" w:cs="Arial"/>
          <w:lang w:val="vi-VN"/>
        </w:rPr>
        <w:t xml:space="preserve"> the elimination of plastic pollution in Viet Nam through a systemic change approach</w:t>
      </w:r>
      <w:r w:rsidRPr="000D025D">
        <w:rPr>
          <w:rFonts w:ascii="Arial" w:hAnsi="Arial" w:cs="Arial"/>
          <w:color w:val="000000"/>
          <w:lang w:val="vi-VN"/>
        </w:rPr>
        <w:t xml:space="preserve">. </w:t>
      </w:r>
      <w:r w:rsidRPr="000D025D">
        <w:rPr>
          <w:rFonts w:ascii="Arial" w:hAnsi="Arial" w:cs="Arial"/>
          <w:color w:val="000000"/>
        </w:rPr>
        <w:t>Under this collaboration, and through funds made available by GPAP/WEF, WWF</w:t>
      </w:r>
      <w:r w:rsidR="00674E91" w:rsidRPr="000D025D">
        <w:rPr>
          <w:rFonts w:ascii="Arial" w:hAnsi="Arial" w:cs="Arial"/>
          <w:color w:val="000000"/>
        </w:rPr>
        <w:t>-Viet Nam</w:t>
      </w:r>
      <w:r w:rsidRPr="000D025D">
        <w:rPr>
          <w:rFonts w:ascii="Arial" w:hAnsi="Arial" w:cs="Arial"/>
          <w:color w:val="000000"/>
        </w:rPr>
        <w:t xml:space="preserve"> will host </w:t>
      </w:r>
      <w:r w:rsidRPr="000D025D">
        <w:rPr>
          <w:rFonts w:ascii="Arial" w:hAnsi="Arial" w:cs="Arial"/>
          <w:color w:val="000000"/>
          <w:lang w:val="vi-VN"/>
        </w:rPr>
        <w:t xml:space="preserve">the NPAP Secretariat </w:t>
      </w:r>
      <w:r w:rsidRPr="000D025D">
        <w:rPr>
          <w:rFonts w:ascii="Arial" w:hAnsi="Arial" w:cs="Arial"/>
          <w:color w:val="000000"/>
        </w:rPr>
        <w:t xml:space="preserve">and support the development and national delivery of </w:t>
      </w:r>
      <w:r w:rsidR="00E251DF" w:rsidRPr="000D025D">
        <w:rPr>
          <w:rFonts w:ascii="Arial" w:hAnsi="Arial" w:cs="Arial"/>
          <w:color w:val="000000"/>
        </w:rPr>
        <w:t>the</w:t>
      </w:r>
      <w:r w:rsidR="00E251DF" w:rsidRPr="000D025D">
        <w:rPr>
          <w:rFonts w:ascii="Arial" w:hAnsi="Arial" w:cs="Arial"/>
          <w:color w:val="000000"/>
          <w:lang w:val="vi-VN"/>
        </w:rPr>
        <w:t xml:space="preserve"> </w:t>
      </w:r>
      <w:r w:rsidRPr="000D025D">
        <w:rPr>
          <w:rFonts w:ascii="Arial" w:hAnsi="Arial" w:cs="Arial"/>
          <w:color w:val="000000"/>
        </w:rPr>
        <w:t>NPAP</w:t>
      </w:r>
      <w:r w:rsidRPr="000D025D">
        <w:rPr>
          <w:rFonts w:ascii="Arial" w:hAnsi="Arial" w:cs="Arial"/>
          <w:color w:val="000000"/>
          <w:lang w:val="vi-VN"/>
        </w:rPr>
        <w:t>.</w:t>
      </w:r>
    </w:p>
    <w:p w14:paraId="326FAB02" w14:textId="77777777" w:rsidR="00AC0029" w:rsidRPr="000D025D" w:rsidRDefault="00AC0029" w:rsidP="00022C2B">
      <w:pPr>
        <w:pStyle w:val="ListParagraph"/>
        <w:numPr>
          <w:ilvl w:val="0"/>
          <w:numId w:val="16"/>
        </w:numPr>
        <w:tabs>
          <w:tab w:val="left" w:pos="-720"/>
        </w:tabs>
        <w:suppressAutoHyphens/>
        <w:spacing w:before="120" w:after="120"/>
        <w:ind w:left="450"/>
        <w:contextualSpacing w:val="0"/>
        <w:rPr>
          <w:rFonts w:ascii="Arial" w:hAnsi="Arial" w:cs="Arial"/>
          <w:b/>
        </w:rPr>
      </w:pPr>
      <w:r w:rsidRPr="000D025D">
        <w:rPr>
          <w:rFonts w:ascii="Arial" w:hAnsi="Arial" w:cs="Arial"/>
          <w:b/>
        </w:rPr>
        <w:t>About the Global Plastic Action Partnership and Viet Nam National Plastic Action Partnership</w:t>
      </w:r>
    </w:p>
    <w:p w14:paraId="01003589" w14:textId="77777777" w:rsidR="00AC0029" w:rsidRPr="000D025D" w:rsidRDefault="00AC0029" w:rsidP="00022C2B">
      <w:pPr>
        <w:tabs>
          <w:tab w:val="left" w:pos="-720"/>
        </w:tabs>
        <w:suppressAutoHyphens/>
        <w:spacing w:before="120" w:after="120"/>
        <w:jc w:val="both"/>
        <w:rPr>
          <w:rFonts w:ascii="Arial" w:hAnsi="Arial" w:cs="Arial"/>
        </w:rPr>
      </w:pPr>
      <w:r w:rsidRPr="000D025D">
        <w:rPr>
          <w:rFonts w:ascii="Arial" w:hAnsi="Arial" w:cs="Arial"/>
        </w:rPr>
        <w:t xml:space="preserve">The Global Plastic Action Partnership (GPAP) is a </w:t>
      </w:r>
      <w:proofErr w:type="spellStart"/>
      <w:r w:rsidRPr="000D025D">
        <w:rPr>
          <w:rFonts w:ascii="Arial" w:hAnsi="Arial" w:cs="Arial"/>
        </w:rPr>
        <w:t>multistakeholder</w:t>
      </w:r>
      <w:proofErr w:type="spellEnd"/>
      <w:r w:rsidRPr="000D025D">
        <w:rPr>
          <w:rFonts w:ascii="Arial" w:hAnsi="Arial" w:cs="Arial"/>
        </w:rPr>
        <w:t xml:space="preserve"> platform at the World Economic Forum that aims to shape a more sustainable and inclusive world through the eradication of plastic pollution. Through its impartial global and national platforms, it is uniquely equipped to bring together public, private and civil society leaders to develop joint solutions to the plastic pollution crisis that are both pragmatic and ambitious. </w:t>
      </w:r>
    </w:p>
    <w:p w14:paraId="00127907" w14:textId="77777777" w:rsidR="00AC0029" w:rsidRPr="000D025D" w:rsidRDefault="00AC0029" w:rsidP="00022C2B">
      <w:pPr>
        <w:tabs>
          <w:tab w:val="left" w:pos="-720"/>
        </w:tabs>
        <w:suppressAutoHyphens/>
        <w:spacing w:before="120" w:after="120"/>
        <w:jc w:val="both"/>
        <w:rPr>
          <w:rFonts w:ascii="Arial" w:hAnsi="Arial" w:cs="Arial"/>
        </w:rPr>
      </w:pPr>
      <w:r w:rsidRPr="000D025D">
        <w:rPr>
          <w:rFonts w:ascii="Arial" w:hAnsi="Arial" w:cs="Arial"/>
        </w:rPr>
        <w:t>GPAP has launched three National Plastic Action Partnerships in Viet Nam, Indonesia and Ghana, serving as multi-stakeholders platform to coordinate and accelerate action and impact on plastic waste pollution at national level. The Government of Viet Nam has made significant steps by establishing a series of time-bound targets for addressing the plastic pollution crisis. These include cutting plastic waste in marine bodies by one-half by 2025, achieving a 75% reduction in marine plastics by 2030, and eliminating single-use plastics and non-biodegradable bags from coastal tourist destinations and marine protected areas by 2030. GPAP is supporting Viet Nam to reduce plastic pollution in the ocean through a National Plastic Action Partnership (NPAP). The partnership brings together government, private sectors and civil society organizations to contribute to reducing plastic waste and pollution within Viet Nam.</w:t>
      </w:r>
    </w:p>
    <w:p w14:paraId="5FB9B41E" w14:textId="77777777" w:rsidR="00AC0029" w:rsidRPr="000D025D" w:rsidRDefault="00AC0029" w:rsidP="00022C2B">
      <w:pPr>
        <w:tabs>
          <w:tab w:val="num" w:pos="450"/>
        </w:tabs>
        <w:spacing w:before="120" w:after="120"/>
        <w:jc w:val="both"/>
        <w:rPr>
          <w:rFonts w:ascii="Arial" w:hAnsi="Arial" w:cs="Arial"/>
          <w:color w:val="000000"/>
        </w:rPr>
      </w:pPr>
      <w:r w:rsidRPr="000D025D">
        <w:rPr>
          <w:rFonts w:ascii="Arial" w:hAnsi="Arial" w:cs="Arial"/>
          <w:color w:val="000000"/>
        </w:rPr>
        <w:t>NPAP is envisioned</w:t>
      </w:r>
      <w:r w:rsidRPr="000D025D">
        <w:rPr>
          <w:rFonts w:ascii="Arial" w:hAnsi="Arial" w:cs="Arial"/>
          <w:color w:val="000000"/>
          <w:lang w:val="vi-VN"/>
        </w:rPr>
        <w:t xml:space="preserve"> as </w:t>
      </w:r>
      <w:r w:rsidRPr="000D025D">
        <w:rPr>
          <w:rFonts w:ascii="Arial" w:hAnsi="Arial" w:cs="Arial"/>
          <w:color w:val="000000"/>
        </w:rPr>
        <w:t xml:space="preserve">a public-private collaboration platform, which comprises of a multi-stakeholder community of representatives from the government of Viet Nam, private sector representatives of local and multinational companies, international and regional civil society organizations, think tanks, research </w:t>
      </w:r>
      <w:proofErr w:type="spellStart"/>
      <w:r w:rsidRPr="000D025D">
        <w:rPr>
          <w:rFonts w:ascii="Arial" w:hAnsi="Arial" w:cs="Arial"/>
          <w:color w:val="000000"/>
        </w:rPr>
        <w:t>centres</w:t>
      </w:r>
      <w:proofErr w:type="spellEnd"/>
      <w:r w:rsidRPr="000D025D">
        <w:rPr>
          <w:rFonts w:ascii="Arial" w:hAnsi="Arial" w:cs="Arial"/>
          <w:color w:val="000000"/>
        </w:rPr>
        <w:t xml:space="preserve"> and other relevant organizations in Viet Nam</w:t>
      </w:r>
      <w:r w:rsidRPr="000D025D">
        <w:rPr>
          <w:rFonts w:ascii="Arial" w:hAnsi="Arial" w:cs="Arial"/>
          <w:color w:val="000000"/>
          <w:lang w:val="vi-VN"/>
        </w:rPr>
        <w:t xml:space="preserve">. </w:t>
      </w:r>
      <w:r w:rsidRPr="000D025D">
        <w:rPr>
          <w:rFonts w:ascii="Arial" w:hAnsi="Arial" w:cs="Arial"/>
          <w:color w:val="000000"/>
        </w:rPr>
        <w:t xml:space="preserve">The Viet Nam NPAP will serve as a platform for all interested stakeholders to convene, interact, debate, and collaborate to: </w:t>
      </w:r>
    </w:p>
    <w:p w14:paraId="723FDF89" w14:textId="77777777" w:rsidR="00AC0029" w:rsidRPr="000D025D" w:rsidRDefault="00AC0029" w:rsidP="00022C2B">
      <w:pPr>
        <w:tabs>
          <w:tab w:val="left" w:pos="1260"/>
        </w:tabs>
        <w:spacing w:before="120" w:after="120"/>
        <w:ind w:left="1260" w:hanging="540"/>
        <w:jc w:val="both"/>
        <w:rPr>
          <w:rFonts w:ascii="Arial" w:hAnsi="Arial" w:cs="Arial"/>
          <w:color w:val="000000"/>
        </w:rPr>
      </w:pPr>
      <w:r w:rsidRPr="000D025D">
        <w:rPr>
          <w:rFonts w:ascii="Arial" w:hAnsi="Arial" w:cs="Arial"/>
          <w:color w:val="000000"/>
        </w:rPr>
        <w:t>1.</w:t>
      </w:r>
      <w:r w:rsidRPr="000D025D">
        <w:rPr>
          <w:rFonts w:ascii="Arial" w:hAnsi="Arial" w:cs="Arial"/>
          <w:color w:val="000000"/>
        </w:rPr>
        <w:tab/>
        <w:t xml:space="preserve">identify synergies as well as gaps related to plastics waste management in Viet Nam, </w:t>
      </w:r>
    </w:p>
    <w:p w14:paraId="176F8F65" w14:textId="77777777" w:rsidR="00AC0029" w:rsidRPr="000D025D" w:rsidRDefault="00AC0029" w:rsidP="00022C2B">
      <w:pPr>
        <w:tabs>
          <w:tab w:val="left" w:pos="1260"/>
        </w:tabs>
        <w:spacing w:before="120" w:after="120"/>
        <w:ind w:left="1260" w:hanging="540"/>
        <w:jc w:val="both"/>
        <w:rPr>
          <w:rFonts w:ascii="Arial" w:hAnsi="Arial" w:cs="Arial"/>
          <w:color w:val="000000"/>
        </w:rPr>
      </w:pPr>
      <w:r w:rsidRPr="000D025D">
        <w:rPr>
          <w:rFonts w:ascii="Arial" w:hAnsi="Arial" w:cs="Arial"/>
          <w:color w:val="000000"/>
        </w:rPr>
        <w:t>2.</w:t>
      </w:r>
      <w:r w:rsidRPr="000D025D">
        <w:rPr>
          <w:rFonts w:ascii="Arial" w:hAnsi="Arial" w:cs="Arial"/>
          <w:color w:val="000000"/>
        </w:rPr>
        <w:tab/>
        <w:t xml:space="preserve">scale and maximize the impact of existing initiatives to address plastics pollution in Viet Nam, and build new collective initiatives and solutions where needed, </w:t>
      </w:r>
    </w:p>
    <w:p w14:paraId="0D09A6AC" w14:textId="484B78DB" w:rsidR="00AC0029" w:rsidRPr="000D025D" w:rsidRDefault="00AC0029" w:rsidP="00022C2B">
      <w:pPr>
        <w:tabs>
          <w:tab w:val="left" w:pos="1260"/>
        </w:tabs>
        <w:spacing w:before="120" w:after="120"/>
        <w:ind w:left="1260" w:hanging="540"/>
        <w:jc w:val="both"/>
        <w:rPr>
          <w:rFonts w:ascii="Arial" w:hAnsi="Arial" w:cs="Arial"/>
          <w:color w:val="000000"/>
        </w:rPr>
      </w:pPr>
      <w:r w:rsidRPr="000D025D">
        <w:rPr>
          <w:rFonts w:ascii="Arial" w:hAnsi="Arial" w:cs="Arial"/>
          <w:color w:val="000000"/>
        </w:rPr>
        <w:t>3.</w:t>
      </w:r>
      <w:r w:rsidRPr="000D025D">
        <w:rPr>
          <w:rFonts w:ascii="Arial" w:hAnsi="Arial" w:cs="Arial"/>
          <w:color w:val="000000"/>
        </w:rPr>
        <w:tab/>
        <w:t xml:space="preserve">identify strategic investment needs and channel funds towards the solutions. </w:t>
      </w:r>
    </w:p>
    <w:p w14:paraId="464BCA35" w14:textId="77777777" w:rsidR="00AC0029" w:rsidRPr="000D025D" w:rsidRDefault="00AC0029" w:rsidP="00022C2B">
      <w:pPr>
        <w:tabs>
          <w:tab w:val="left" w:pos="-720"/>
        </w:tabs>
        <w:suppressAutoHyphens/>
        <w:spacing w:before="120" w:after="120"/>
        <w:jc w:val="both"/>
        <w:rPr>
          <w:rFonts w:ascii="Arial" w:hAnsi="Arial" w:cs="Arial"/>
        </w:rPr>
      </w:pPr>
      <w:r w:rsidRPr="000D025D">
        <w:rPr>
          <w:rFonts w:ascii="Arial" w:hAnsi="Arial" w:cs="Arial"/>
        </w:rPr>
        <w:t>NPAP will drive action forward and measure impacts through the creation of locally-led task forces in the areas of Behavior Change, Financing, Policy, Innovation, Metrics and Gender Equality &amp; Inclusivity – to inform the collective agenda and help accelerate progress of plastic action initiatives in Viet Nam towards the national targets.</w:t>
      </w:r>
    </w:p>
    <w:p w14:paraId="64993628" w14:textId="77777777" w:rsidR="00AC0029" w:rsidRPr="000D025D" w:rsidRDefault="00AC0029" w:rsidP="00022C2B">
      <w:pPr>
        <w:pStyle w:val="ListParagraph"/>
        <w:numPr>
          <w:ilvl w:val="0"/>
          <w:numId w:val="16"/>
        </w:numPr>
        <w:tabs>
          <w:tab w:val="left" w:pos="-720"/>
        </w:tabs>
        <w:suppressAutoHyphens/>
        <w:spacing w:before="120" w:after="120"/>
        <w:ind w:left="450"/>
        <w:contextualSpacing w:val="0"/>
        <w:rPr>
          <w:rFonts w:ascii="Arial" w:hAnsi="Arial" w:cs="Arial"/>
          <w:b/>
        </w:rPr>
      </w:pPr>
      <w:r w:rsidRPr="000D025D">
        <w:rPr>
          <w:rFonts w:ascii="Arial" w:hAnsi="Arial" w:cs="Arial"/>
          <w:b/>
        </w:rPr>
        <w:t>Rationale for Gender Equity and Social Inclusivity mainstreaming</w:t>
      </w:r>
    </w:p>
    <w:p w14:paraId="64BF93BE" w14:textId="77777777" w:rsidR="00AC0029" w:rsidRPr="000D025D" w:rsidRDefault="00AC0029" w:rsidP="00022C2B">
      <w:pPr>
        <w:tabs>
          <w:tab w:val="left" w:pos="-720"/>
        </w:tabs>
        <w:suppressAutoHyphens/>
        <w:spacing w:before="120" w:after="120"/>
        <w:jc w:val="both"/>
        <w:rPr>
          <w:rFonts w:ascii="Arial" w:hAnsi="Arial" w:cs="Arial"/>
          <w:lang w:val="vi-VN"/>
        </w:rPr>
      </w:pPr>
      <w:r w:rsidRPr="000D025D">
        <w:rPr>
          <w:rFonts w:ascii="Arial" w:hAnsi="Arial" w:cs="Arial"/>
        </w:rPr>
        <w:t>Gender equality issues must be addressed</w:t>
      </w:r>
      <w:r w:rsidRPr="000D025D">
        <w:rPr>
          <w:rFonts w:ascii="Arial" w:hAnsi="Arial" w:cs="Arial"/>
          <w:lang w:val="vi-VN"/>
        </w:rPr>
        <w:t xml:space="preserve"> </w:t>
      </w:r>
      <w:r w:rsidRPr="000D025D">
        <w:rPr>
          <w:rFonts w:ascii="Arial" w:hAnsi="Arial" w:cs="Arial"/>
        </w:rPr>
        <w:t>in order to move to a new circular plastic</w:t>
      </w:r>
      <w:r w:rsidRPr="000D025D">
        <w:rPr>
          <w:rFonts w:ascii="Arial" w:hAnsi="Arial" w:cs="Arial"/>
          <w:lang w:val="vi-VN"/>
        </w:rPr>
        <w:t xml:space="preserve"> </w:t>
      </w:r>
      <w:r w:rsidRPr="000D025D">
        <w:rPr>
          <w:rFonts w:ascii="Arial" w:hAnsi="Arial" w:cs="Arial"/>
        </w:rPr>
        <w:t>economy – this is integral to GPAP’s</w:t>
      </w:r>
      <w:r w:rsidRPr="000D025D">
        <w:rPr>
          <w:rFonts w:ascii="Arial" w:hAnsi="Arial" w:cs="Arial"/>
          <w:lang w:val="vi-VN"/>
        </w:rPr>
        <w:t xml:space="preserve"> </w:t>
      </w:r>
      <w:r w:rsidRPr="000D025D">
        <w:rPr>
          <w:rFonts w:ascii="Arial" w:hAnsi="Arial" w:cs="Arial"/>
        </w:rPr>
        <w:t>approach to solving plastic pollution.</w:t>
      </w:r>
      <w:r w:rsidRPr="000D025D">
        <w:rPr>
          <w:rFonts w:ascii="Arial" w:hAnsi="Arial" w:cs="Arial"/>
          <w:lang w:val="vi-VN"/>
        </w:rPr>
        <w:t xml:space="preserve"> </w:t>
      </w:r>
      <w:r w:rsidRPr="000D025D">
        <w:rPr>
          <w:rFonts w:ascii="Arial" w:hAnsi="Arial" w:cs="Arial"/>
        </w:rPr>
        <w:t>Tackling inequalities in the plastic value</w:t>
      </w:r>
      <w:r w:rsidRPr="000D025D">
        <w:rPr>
          <w:rFonts w:ascii="Arial" w:hAnsi="Arial" w:cs="Arial"/>
          <w:lang w:val="vi-VN"/>
        </w:rPr>
        <w:t xml:space="preserve"> </w:t>
      </w:r>
      <w:r w:rsidRPr="000D025D">
        <w:rPr>
          <w:rFonts w:ascii="Arial" w:hAnsi="Arial" w:cs="Arial"/>
        </w:rPr>
        <w:t>chain benefits both individuals and the wider</w:t>
      </w:r>
      <w:r w:rsidRPr="000D025D">
        <w:rPr>
          <w:rFonts w:ascii="Arial" w:hAnsi="Arial" w:cs="Arial"/>
          <w:lang w:val="vi-VN"/>
        </w:rPr>
        <w:t xml:space="preserve"> </w:t>
      </w:r>
      <w:r w:rsidRPr="000D025D">
        <w:rPr>
          <w:rFonts w:ascii="Arial" w:hAnsi="Arial" w:cs="Arial"/>
        </w:rPr>
        <w:t>community, reducing the disproportionate</w:t>
      </w:r>
      <w:r w:rsidRPr="000D025D">
        <w:rPr>
          <w:rFonts w:ascii="Arial" w:hAnsi="Arial" w:cs="Arial"/>
          <w:lang w:val="vi-VN"/>
        </w:rPr>
        <w:t xml:space="preserve"> </w:t>
      </w:r>
      <w:r w:rsidRPr="000D025D">
        <w:rPr>
          <w:rFonts w:ascii="Arial" w:hAnsi="Arial" w:cs="Arial"/>
        </w:rPr>
        <w:t>impact plastic pollution places on</w:t>
      </w:r>
      <w:r w:rsidRPr="000D025D">
        <w:rPr>
          <w:rFonts w:ascii="Arial" w:hAnsi="Arial" w:cs="Arial"/>
          <w:lang w:val="vi-VN"/>
        </w:rPr>
        <w:t xml:space="preserve"> </w:t>
      </w:r>
      <w:r w:rsidRPr="000D025D">
        <w:rPr>
          <w:rFonts w:ascii="Arial" w:hAnsi="Arial" w:cs="Arial"/>
        </w:rPr>
        <w:t>traditionally marginalized communities,</w:t>
      </w:r>
      <w:r w:rsidRPr="000D025D">
        <w:rPr>
          <w:rFonts w:ascii="Arial" w:hAnsi="Arial" w:cs="Arial"/>
          <w:lang w:val="vi-VN"/>
        </w:rPr>
        <w:t xml:space="preserve"> </w:t>
      </w:r>
      <w:r w:rsidRPr="000D025D">
        <w:rPr>
          <w:rFonts w:ascii="Arial" w:hAnsi="Arial" w:cs="Arial"/>
        </w:rPr>
        <w:t>including many of a nation’s least wealthy</w:t>
      </w:r>
      <w:r w:rsidRPr="000D025D">
        <w:rPr>
          <w:rFonts w:ascii="Arial" w:hAnsi="Arial" w:cs="Arial"/>
          <w:lang w:val="vi-VN"/>
        </w:rPr>
        <w:t xml:space="preserve"> </w:t>
      </w:r>
      <w:r w:rsidRPr="000D025D">
        <w:rPr>
          <w:rFonts w:ascii="Arial" w:hAnsi="Arial" w:cs="Arial"/>
        </w:rPr>
        <w:t>women. If</w:t>
      </w:r>
      <w:r w:rsidRPr="000D025D">
        <w:rPr>
          <w:rFonts w:ascii="Arial" w:hAnsi="Arial" w:cs="Arial"/>
          <w:lang w:val="vi-VN"/>
        </w:rPr>
        <w:t xml:space="preserve"> </w:t>
      </w:r>
      <w:r w:rsidRPr="000D025D">
        <w:rPr>
          <w:rFonts w:ascii="Arial" w:hAnsi="Arial" w:cs="Arial"/>
        </w:rPr>
        <w:t>we are to change the way plastic</w:t>
      </w:r>
      <w:r w:rsidRPr="000D025D">
        <w:rPr>
          <w:rFonts w:ascii="Arial" w:hAnsi="Arial" w:cs="Arial"/>
          <w:lang w:val="vi-VN"/>
        </w:rPr>
        <w:t xml:space="preserve"> </w:t>
      </w:r>
      <w:r w:rsidRPr="000D025D">
        <w:rPr>
          <w:rFonts w:ascii="Arial" w:hAnsi="Arial" w:cs="Arial"/>
        </w:rPr>
        <w:t>pollution is managed indefinitely, an inclusive</w:t>
      </w:r>
      <w:r w:rsidRPr="000D025D">
        <w:rPr>
          <w:rFonts w:ascii="Arial" w:hAnsi="Arial" w:cs="Arial"/>
          <w:lang w:val="vi-VN"/>
        </w:rPr>
        <w:t xml:space="preserve"> </w:t>
      </w:r>
      <w:r w:rsidRPr="000D025D">
        <w:rPr>
          <w:rFonts w:ascii="Arial" w:hAnsi="Arial" w:cs="Arial"/>
        </w:rPr>
        <w:t>and gender-responsive approach is essential.</w:t>
      </w:r>
      <w:r w:rsidRPr="000D025D">
        <w:rPr>
          <w:rFonts w:ascii="Arial" w:hAnsi="Arial" w:cs="Arial"/>
          <w:lang w:val="vi-VN"/>
        </w:rPr>
        <w:t xml:space="preserve"> </w:t>
      </w:r>
      <w:r w:rsidRPr="000D025D">
        <w:rPr>
          <w:rFonts w:ascii="Arial" w:hAnsi="Arial" w:cs="Arial"/>
        </w:rPr>
        <w:t>This is because women and men from diverse</w:t>
      </w:r>
      <w:r w:rsidRPr="000D025D">
        <w:rPr>
          <w:rFonts w:ascii="Arial" w:hAnsi="Arial" w:cs="Arial"/>
          <w:lang w:val="vi-VN"/>
        </w:rPr>
        <w:t xml:space="preserve"> </w:t>
      </w:r>
      <w:r w:rsidRPr="000D025D">
        <w:rPr>
          <w:rFonts w:ascii="Arial" w:hAnsi="Arial" w:cs="Arial"/>
        </w:rPr>
        <w:t>groups experience opportunities, risks,</w:t>
      </w:r>
      <w:r w:rsidRPr="000D025D">
        <w:rPr>
          <w:rFonts w:ascii="Arial" w:hAnsi="Arial" w:cs="Arial"/>
          <w:lang w:val="vi-VN"/>
        </w:rPr>
        <w:t xml:space="preserve"> </w:t>
      </w:r>
      <w:r w:rsidRPr="000D025D">
        <w:rPr>
          <w:rFonts w:ascii="Arial" w:hAnsi="Arial" w:cs="Arial"/>
        </w:rPr>
        <w:t>exposure and health outcomes differently.</w:t>
      </w:r>
      <w:r w:rsidRPr="000D025D">
        <w:rPr>
          <w:rFonts w:ascii="Arial" w:hAnsi="Arial" w:cs="Arial"/>
          <w:lang w:val="vi-VN"/>
        </w:rPr>
        <w:t xml:space="preserve"> </w:t>
      </w:r>
    </w:p>
    <w:p w14:paraId="72EDF3E6" w14:textId="67E6AE86" w:rsidR="00AC0029" w:rsidRPr="000D025D" w:rsidRDefault="00AC0029" w:rsidP="00022C2B">
      <w:pPr>
        <w:tabs>
          <w:tab w:val="left" w:pos="-720"/>
        </w:tabs>
        <w:suppressAutoHyphens/>
        <w:spacing w:before="120" w:after="120"/>
        <w:jc w:val="both"/>
        <w:rPr>
          <w:rFonts w:ascii="Arial" w:hAnsi="Arial" w:cs="Arial"/>
        </w:rPr>
      </w:pPr>
      <w:r w:rsidRPr="000D025D">
        <w:rPr>
          <w:rFonts w:ascii="Arial" w:hAnsi="Arial" w:cs="Arial"/>
        </w:rPr>
        <w:t>Moving to a circular economy for plastic</w:t>
      </w:r>
      <w:r w:rsidRPr="000D025D">
        <w:rPr>
          <w:rFonts w:ascii="Arial" w:hAnsi="Arial" w:cs="Arial"/>
          <w:lang w:val="vi-VN"/>
        </w:rPr>
        <w:t xml:space="preserve"> </w:t>
      </w:r>
      <w:r w:rsidRPr="000D025D">
        <w:rPr>
          <w:rFonts w:ascii="Arial" w:hAnsi="Arial" w:cs="Arial"/>
        </w:rPr>
        <w:t>must go hand-in-hand with transforming</w:t>
      </w:r>
      <w:r w:rsidRPr="000D025D">
        <w:rPr>
          <w:rFonts w:ascii="Arial" w:hAnsi="Arial" w:cs="Arial"/>
          <w:lang w:val="vi-VN"/>
        </w:rPr>
        <w:t xml:space="preserve"> </w:t>
      </w:r>
      <w:r w:rsidRPr="000D025D">
        <w:rPr>
          <w:rFonts w:ascii="Arial" w:hAnsi="Arial" w:cs="Arial"/>
        </w:rPr>
        <w:t>the equality and inclusivity of the plastic</w:t>
      </w:r>
      <w:r w:rsidRPr="000D025D">
        <w:rPr>
          <w:rFonts w:ascii="Arial" w:hAnsi="Arial" w:cs="Arial"/>
          <w:lang w:val="vi-VN"/>
        </w:rPr>
        <w:t xml:space="preserve"> </w:t>
      </w:r>
      <w:r w:rsidRPr="000D025D">
        <w:rPr>
          <w:rFonts w:ascii="Arial" w:hAnsi="Arial" w:cs="Arial"/>
        </w:rPr>
        <w:t>value chain. The harmful norms within</w:t>
      </w:r>
      <w:r w:rsidRPr="000D025D">
        <w:rPr>
          <w:rFonts w:ascii="Arial" w:hAnsi="Arial" w:cs="Arial"/>
          <w:lang w:val="vi-VN"/>
        </w:rPr>
        <w:t xml:space="preserve"> </w:t>
      </w:r>
      <w:r w:rsidRPr="000D025D">
        <w:rPr>
          <w:rFonts w:ascii="Arial" w:hAnsi="Arial" w:cs="Arial"/>
        </w:rPr>
        <w:t>plastic production must be dismantled</w:t>
      </w:r>
      <w:r w:rsidRPr="000D025D">
        <w:rPr>
          <w:rFonts w:ascii="Arial" w:hAnsi="Arial" w:cs="Arial"/>
          <w:lang w:val="vi-VN"/>
        </w:rPr>
        <w:t xml:space="preserve"> </w:t>
      </w:r>
      <w:r w:rsidRPr="000D025D">
        <w:rPr>
          <w:rFonts w:ascii="Arial" w:hAnsi="Arial" w:cs="Arial"/>
        </w:rPr>
        <w:t>collaboratively, and better opportunities</w:t>
      </w:r>
      <w:r w:rsidRPr="000D025D">
        <w:rPr>
          <w:rFonts w:ascii="Arial" w:hAnsi="Arial" w:cs="Arial"/>
          <w:lang w:val="vi-VN"/>
        </w:rPr>
        <w:t xml:space="preserve"> </w:t>
      </w:r>
      <w:r w:rsidRPr="000D025D">
        <w:rPr>
          <w:rFonts w:ascii="Arial" w:hAnsi="Arial" w:cs="Arial"/>
        </w:rPr>
        <w:t>for all in research, collection, recycling</w:t>
      </w:r>
      <w:r w:rsidRPr="000D025D">
        <w:rPr>
          <w:rFonts w:ascii="Arial" w:hAnsi="Arial" w:cs="Arial"/>
          <w:lang w:val="vi-VN"/>
        </w:rPr>
        <w:t xml:space="preserve"> </w:t>
      </w:r>
      <w:r w:rsidRPr="000D025D">
        <w:rPr>
          <w:rFonts w:ascii="Arial" w:hAnsi="Arial" w:cs="Arial"/>
        </w:rPr>
        <w:t>and waste management need to be</w:t>
      </w:r>
      <w:r w:rsidRPr="000D025D">
        <w:rPr>
          <w:rFonts w:ascii="Arial" w:hAnsi="Arial" w:cs="Arial"/>
          <w:lang w:val="vi-VN"/>
        </w:rPr>
        <w:t xml:space="preserve"> </w:t>
      </w:r>
      <w:r w:rsidRPr="000D025D">
        <w:rPr>
          <w:rFonts w:ascii="Arial" w:hAnsi="Arial" w:cs="Arial"/>
        </w:rPr>
        <w:t>promoted. For human rights, environmental</w:t>
      </w:r>
      <w:r w:rsidRPr="000D025D">
        <w:rPr>
          <w:rFonts w:ascii="Arial" w:hAnsi="Arial" w:cs="Arial"/>
          <w:lang w:val="vi-VN"/>
        </w:rPr>
        <w:t xml:space="preserve"> </w:t>
      </w:r>
      <w:r w:rsidRPr="000D025D">
        <w:rPr>
          <w:rFonts w:ascii="Arial" w:hAnsi="Arial" w:cs="Arial"/>
        </w:rPr>
        <w:t>and livelihood protection, public health, economic growth and sustainable</w:t>
      </w:r>
      <w:r w:rsidRPr="000D025D">
        <w:rPr>
          <w:rFonts w:ascii="Arial" w:hAnsi="Arial" w:cs="Arial"/>
          <w:lang w:val="vi-VN"/>
        </w:rPr>
        <w:t xml:space="preserve"> </w:t>
      </w:r>
      <w:r w:rsidRPr="000D025D">
        <w:rPr>
          <w:rFonts w:ascii="Arial" w:hAnsi="Arial" w:cs="Arial"/>
        </w:rPr>
        <w:t>development, respecting and responding</w:t>
      </w:r>
      <w:r w:rsidRPr="000D025D">
        <w:rPr>
          <w:rFonts w:ascii="Arial" w:hAnsi="Arial" w:cs="Arial"/>
          <w:lang w:val="vi-VN"/>
        </w:rPr>
        <w:t xml:space="preserve"> </w:t>
      </w:r>
      <w:r w:rsidRPr="000D025D">
        <w:rPr>
          <w:rFonts w:ascii="Arial" w:hAnsi="Arial" w:cs="Arial"/>
        </w:rPr>
        <w:t>to the needs of all sectors of society is the</w:t>
      </w:r>
      <w:r w:rsidRPr="000D025D">
        <w:rPr>
          <w:rFonts w:ascii="Arial" w:hAnsi="Arial" w:cs="Arial"/>
          <w:lang w:val="vi-VN"/>
        </w:rPr>
        <w:t xml:space="preserve"> </w:t>
      </w:r>
      <w:r w:rsidRPr="000D025D">
        <w:rPr>
          <w:rFonts w:ascii="Arial" w:hAnsi="Arial" w:cs="Arial"/>
        </w:rPr>
        <w:t>only right thing to do.</w:t>
      </w:r>
    </w:p>
    <w:p w14:paraId="0EAFE968" w14:textId="5DD27C96" w:rsidR="006504D1" w:rsidRPr="000D025D" w:rsidRDefault="006504D1" w:rsidP="00022C2B">
      <w:pPr>
        <w:pStyle w:val="ListParagraph"/>
        <w:numPr>
          <w:ilvl w:val="0"/>
          <w:numId w:val="16"/>
        </w:numPr>
        <w:tabs>
          <w:tab w:val="left" w:pos="-720"/>
        </w:tabs>
        <w:suppressAutoHyphens/>
        <w:spacing w:before="120" w:after="120"/>
        <w:ind w:left="450"/>
        <w:contextualSpacing w:val="0"/>
        <w:rPr>
          <w:rFonts w:ascii="Arial" w:hAnsi="Arial" w:cs="Arial"/>
          <w:b/>
        </w:rPr>
      </w:pPr>
      <w:r w:rsidRPr="000D025D">
        <w:rPr>
          <w:rFonts w:ascii="Arial" w:hAnsi="Arial" w:cs="Arial"/>
          <w:b/>
        </w:rPr>
        <w:t xml:space="preserve">Guiding Principles to Ensure gender-inclusive plastic pollution action </w:t>
      </w:r>
    </w:p>
    <w:p w14:paraId="10B3B1E1" w14:textId="77777777" w:rsidR="00717EEF" w:rsidRPr="000D025D" w:rsidRDefault="006504D1" w:rsidP="00022C2B">
      <w:pPr>
        <w:tabs>
          <w:tab w:val="left" w:pos="-720"/>
        </w:tabs>
        <w:suppressAutoHyphens/>
        <w:spacing w:before="120" w:after="120"/>
        <w:jc w:val="both"/>
        <w:rPr>
          <w:rFonts w:ascii="Arial" w:hAnsi="Arial" w:cs="Arial"/>
        </w:rPr>
      </w:pPr>
      <w:r w:rsidRPr="000D025D">
        <w:rPr>
          <w:rFonts w:ascii="Arial" w:hAnsi="Arial" w:cs="Arial"/>
        </w:rPr>
        <w:t xml:space="preserve">As a part of the Global Plastic Action Partnership, Viet Nam NPAP is determined to take </w:t>
      </w:r>
      <w:proofErr w:type="spellStart"/>
      <w:proofErr w:type="gramStart"/>
      <w:r w:rsidRPr="000D025D">
        <w:rPr>
          <w:rFonts w:ascii="Arial" w:hAnsi="Arial" w:cs="Arial"/>
        </w:rPr>
        <w:t>a</w:t>
      </w:r>
      <w:proofErr w:type="spellEnd"/>
      <w:proofErr w:type="gramEnd"/>
      <w:r w:rsidRPr="000D025D">
        <w:rPr>
          <w:rFonts w:ascii="Arial" w:hAnsi="Arial" w:cs="Arial"/>
        </w:rPr>
        <w:t xml:space="preserve"> integrated approach to ensure gender</w:t>
      </w:r>
      <w:r w:rsidR="00745414" w:rsidRPr="000D025D">
        <w:rPr>
          <w:rFonts w:ascii="Arial" w:hAnsi="Arial" w:cs="Arial"/>
        </w:rPr>
        <w:t xml:space="preserve"> mainstreaming</w:t>
      </w:r>
      <w:r w:rsidRPr="000D025D">
        <w:rPr>
          <w:rFonts w:ascii="Arial" w:hAnsi="Arial" w:cs="Arial"/>
        </w:rPr>
        <w:t xml:space="preserve"> </w:t>
      </w:r>
      <w:r w:rsidR="00745414" w:rsidRPr="000D025D">
        <w:rPr>
          <w:rFonts w:ascii="Arial" w:hAnsi="Arial" w:cs="Arial"/>
        </w:rPr>
        <w:t>to inform the collective agenda</w:t>
      </w:r>
      <w:r w:rsidR="00717EEF" w:rsidRPr="000D025D">
        <w:rPr>
          <w:rFonts w:ascii="Arial" w:hAnsi="Arial" w:cs="Arial"/>
        </w:rPr>
        <w:t>s</w:t>
      </w:r>
      <w:r w:rsidR="00745414" w:rsidRPr="000D025D">
        <w:rPr>
          <w:rFonts w:ascii="Arial" w:hAnsi="Arial" w:cs="Arial"/>
        </w:rPr>
        <w:t xml:space="preserve"> and help accelerate progress of plastic action initiatives in Viet Nam towards the national targets</w:t>
      </w:r>
      <w:r w:rsidR="00717EEF" w:rsidRPr="000D025D">
        <w:rPr>
          <w:rFonts w:ascii="Arial" w:hAnsi="Arial" w:cs="Arial"/>
        </w:rPr>
        <w:t xml:space="preserve"> across </w:t>
      </w:r>
      <w:r w:rsidRPr="000D025D">
        <w:rPr>
          <w:rFonts w:ascii="Arial" w:hAnsi="Arial" w:cs="Arial"/>
        </w:rPr>
        <w:t>its focused areas of impacts</w:t>
      </w:r>
      <w:r w:rsidR="00745414" w:rsidRPr="000D025D">
        <w:rPr>
          <w:rFonts w:ascii="Arial" w:hAnsi="Arial" w:cs="Arial"/>
        </w:rPr>
        <w:t>, which includes Behavior Change, Financing, Policy, Innovation, Metrics and Gender Equality &amp; Inclusivity</w:t>
      </w:r>
      <w:r w:rsidR="00717EEF" w:rsidRPr="000D025D">
        <w:rPr>
          <w:rFonts w:ascii="Arial" w:hAnsi="Arial" w:cs="Arial"/>
        </w:rPr>
        <w:t xml:space="preserve">. </w:t>
      </w:r>
    </w:p>
    <w:p w14:paraId="4B3E8ADA" w14:textId="341D3661" w:rsidR="006504D1" w:rsidRPr="000D025D" w:rsidRDefault="00717EEF" w:rsidP="00022C2B">
      <w:pPr>
        <w:tabs>
          <w:tab w:val="left" w:pos="-720"/>
        </w:tabs>
        <w:suppressAutoHyphens/>
        <w:spacing w:before="120" w:after="120"/>
        <w:jc w:val="both"/>
        <w:rPr>
          <w:rFonts w:ascii="Arial" w:hAnsi="Arial" w:cs="Arial"/>
        </w:rPr>
      </w:pPr>
      <w:r w:rsidRPr="000D025D">
        <w:rPr>
          <w:rFonts w:ascii="Arial" w:hAnsi="Arial" w:cs="Arial"/>
        </w:rPr>
        <w:t>G</w:t>
      </w:r>
      <w:r w:rsidR="006504D1" w:rsidRPr="000D025D">
        <w:rPr>
          <w:rFonts w:ascii="Arial" w:hAnsi="Arial" w:cs="Arial"/>
        </w:rPr>
        <w:t>ender mainstreaming</w:t>
      </w:r>
      <w:r w:rsidR="008802EC" w:rsidRPr="000D025D">
        <w:rPr>
          <w:rFonts w:ascii="Arial" w:hAnsi="Arial" w:cs="Arial"/>
        </w:rPr>
        <w:t xml:space="preserve"> at the Viet Nam NPAP</w:t>
      </w:r>
      <w:r w:rsidR="006504D1" w:rsidRPr="000D025D">
        <w:rPr>
          <w:rFonts w:ascii="Arial" w:hAnsi="Arial" w:cs="Arial"/>
        </w:rPr>
        <w:t xml:space="preserve"> will follow</w:t>
      </w:r>
      <w:r w:rsidR="00745414" w:rsidRPr="000D025D">
        <w:rPr>
          <w:rFonts w:ascii="Arial" w:hAnsi="Arial" w:cs="Arial"/>
        </w:rPr>
        <w:t xml:space="preserve"> the overarching principles in</w:t>
      </w:r>
      <w:r w:rsidR="006504D1" w:rsidRPr="000D025D">
        <w:rPr>
          <w:rFonts w:ascii="Arial" w:hAnsi="Arial" w:cs="Arial"/>
        </w:rPr>
        <w:t xml:space="preserve"> the GPAP ‘s guidance document on gender mainstreaming for all actors in the plastics value chain and plastic pollution action community</w:t>
      </w:r>
      <w:r w:rsidR="008802EC" w:rsidRPr="000D025D">
        <w:rPr>
          <w:rFonts w:ascii="Arial" w:hAnsi="Arial" w:cs="Arial"/>
        </w:rPr>
        <w:t xml:space="preserve">. </w:t>
      </w:r>
    </w:p>
    <w:p w14:paraId="5E991EC5" w14:textId="12F89FB2" w:rsidR="008802EC" w:rsidRPr="000D025D" w:rsidRDefault="008802EC" w:rsidP="00456981">
      <w:pPr>
        <w:pStyle w:val="ListParagraph"/>
        <w:numPr>
          <w:ilvl w:val="0"/>
          <w:numId w:val="14"/>
        </w:numPr>
        <w:tabs>
          <w:tab w:val="left" w:pos="-720"/>
        </w:tabs>
        <w:suppressAutoHyphens/>
        <w:ind w:left="1354" w:hanging="1354"/>
        <w:contextualSpacing w:val="0"/>
        <w:jc w:val="both"/>
        <w:rPr>
          <w:rFonts w:ascii="Arial" w:hAnsi="Arial" w:cs="Arial"/>
        </w:rPr>
      </w:pPr>
      <w:r w:rsidRPr="000D025D">
        <w:rPr>
          <w:rFonts w:ascii="Arial" w:hAnsi="Arial" w:cs="Arial"/>
        </w:rPr>
        <w:t>Disaggregate collected and shared data by sex as well as other variables as appropriate. Include gender indicators in the collection of data where relevant</w:t>
      </w:r>
    </w:p>
    <w:p w14:paraId="3FC27297" w14:textId="77777777" w:rsidR="008802EC" w:rsidRPr="000D025D" w:rsidRDefault="008802EC" w:rsidP="00456981">
      <w:pPr>
        <w:pStyle w:val="ListParagraph"/>
        <w:numPr>
          <w:ilvl w:val="0"/>
          <w:numId w:val="14"/>
        </w:numPr>
        <w:tabs>
          <w:tab w:val="left" w:pos="-720"/>
        </w:tabs>
        <w:suppressAutoHyphens/>
        <w:ind w:left="1354" w:hanging="1354"/>
        <w:contextualSpacing w:val="0"/>
        <w:jc w:val="both"/>
        <w:rPr>
          <w:rFonts w:ascii="Arial" w:hAnsi="Arial" w:cs="Arial"/>
        </w:rPr>
      </w:pPr>
      <w:r w:rsidRPr="000D025D">
        <w:rPr>
          <w:rFonts w:ascii="Arial" w:hAnsi="Arial" w:cs="Arial"/>
        </w:rPr>
        <w:t xml:space="preserve">If a sex- or gender-based inequality in terms of risk, access, exposure, benefit or outcome is identified, undertake an analysis of laws, policies, norms and practices to locate the causes of the inequality </w:t>
      </w:r>
    </w:p>
    <w:p w14:paraId="42872EB0" w14:textId="441309FF" w:rsidR="008802EC" w:rsidRPr="000D025D" w:rsidRDefault="008802EC" w:rsidP="00456981">
      <w:pPr>
        <w:pStyle w:val="ListParagraph"/>
        <w:numPr>
          <w:ilvl w:val="0"/>
          <w:numId w:val="14"/>
        </w:numPr>
        <w:tabs>
          <w:tab w:val="left" w:pos="-720"/>
        </w:tabs>
        <w:suppressAutoHyphens/>
        <w:ind w:left="1354" w:hanging="1354"/>
        <w:contextualSpacing w:val="0"/>
        <w:jc w:val="both"/>
        <w:rPr>
          <w:rFonts w:ascii="Arial" w:hAnsi="Arial" w:cs="Arial"/>
        </w:rPr>
      </w:pPr>
      <w:r w:rsidRPr="000D025D">
        <w:rPr>
          <w:rFonts w:ascii="Arial" w:hAnsi="Arial" w:cs="Arial"/>
        </w:rPr>
        <w:t xml:space="preserve">Facilitate the public availability of collected and </w:t>
      </w:r>
      <w:proofErr w:type="spellStart"/>
      <w:r w:rsidRPr="000D025D">
        <w:rPr>
          <w:rFonts w:ascii="Arial" w:hAnsi="Arial" w:cs="Arial"/>
        </w:rPr>
        <w:t>analysed</w:t>
      </w:r>
      <w:proofErr w:type="spellEnd"/>
      <w:r w:rsidRPr="000D025D">
        <w:rPr>
          <w:rFonts w:ascii="Arial" w:hAnsi="Arial" w:cs="Arial"/>
        </w:rPr>
        <w:t xml:space="preserve"> </w:t>
      </w:r>
      <w:proofErr w:type="spellStart"/>
      <w:r w:rsidRPr="000D025D">
        <w:rPr>
          <w:rFonts w:ascii="Arial" w:hAnsi="Arial" w:cs="Arial"/>
        </w:rPr>
        <w:t>genderrelated</w:t>
      </w:r>
      <w:proofErr w:type="spellEnd"/>
      <w:r w:rsidRPr="000D025D">
        <w:rPr>
          <w:rFonts w:ascii="Arial" w:hAnsi="Arial" w:cs="Arial"/>
        </w:rPr>
        <w:t xml:space="preserve"> data and evidence</w:t>
      </w:r>
    </w:p>
    <w:p w14:paraId="37E9F106" w14:textId="77777777" w:rsidR="008802EC" w:rsidRPr="000D025D" w:rsidRDefault="008802EC" w:rsidP="00456981">
      <w:pPr>
        <w:pStyle w:val="ListParagraph"/>
        <w:numPr>
          <w:ilvl w:val="0"/>
          <w:numId w:val="14"/>
        </w:numPr>
        <w:tabs>
          <w:tab w:val="left" w:pos="-720"/>
        </w:tabs>
        <w:suppressAutoHyphens/>
        <w:ind w:left="1354" w:hanging="1354"/>
        <w:contextualSpacing w:val="0"/>
        <w:jc w:val="both"/>
        <w:rPr>
          <w:rFonts w:ascii="Arial" w:hAnsi="Arial" w:cs="Arial"/>
        </w:rPr>
      </w:pPr>
      <w:r w:rsidRPr="000D025D">
        <w:rPr>
          <w:rFonts w:ascii="Arial" w:hAnsi="Arial" w:cs="Arial"/>
        </w:rPr>
        <w:t>Include clear accountability, at the senior level and for all staff, for gender mainstreaming in the action area</w:t>
      </w:r>
    </w:p>
    <w:p w14:paraId="5C46C75A" w14:textId="378D4B1B" w:rsidR="008802EC" w:rsidRPr="000D025D" w:rsidRDefault="008802EC" w:rsidP="00456981">
      <w:pPr>
        <w:pStyle w:val="ListParagraph"/>
        <w:numPr>
          <w:ilvl w:val="0"/>
          <w:numId w:val="14"/>
        </w:numPr>
        <w:tabs>
          <w:tab w:val="left" w:pos="-720"/>
        </w:tabs>
        <w:suppressAutoHyphens/>
        <w:ind w:left="1354" w:hanging="1354"/>
        <w:contextualSpacing w:val="0"/>
        <w:jc w:val="both"/>
        <w:rPr>
          <w:rFonts w:ascii="Arial" w:hAnsi="Arial" w:cs="Arial"/>
        </w:rPr>
      </w:pPr>
      <w:r w:rsidRPr="000D025D">
        <w:rPr>
          <w:rFonts w:ascii="Arial" w:hAnsi="Arial" w:cs="Arial"/>
        </w:rPr>
        <w:t>Undertake systematic and effective capacity-building for gender mainstreaming for staff, project implementers, evaluators, clients, beneficiaries and other stakeholders</w:t>
      </w:r>
    </w:p>
    <w:p w14:paraId="3A6D6C0B" w14:textId="77777777" w:rsidR="008802EC" w:rsidRPr="000D025D" w:rsidRDefault="008802EC" w:rsidP="00456981">
      <w:pPr>
        <w:pStyle w:val="ListParagraph"/>
        <w:numPr>
          <w:ilvl w:val="0"/>
          <w:numId w:val="14"/>
        </w:numPr>
        <w:tabs>
          <w:tab w:val="left" w:pos="-720"/>
        </w:tabs>
        <w:suppressAutoHyphens/>
        <w:ind w:left="1354" w:hanging="1354"/>
        <w:contextualSpacing w:val="0"/>
        <w:jc w:val="both"/>
        <w:rPr>
          <w:rFonts w:ascii="Arial" w:hAnsi="Arial" w:cs="Arial"/>
        </w:rPr>
      </w:pPr>
      <w:r w:rsidRPr="000D025D">
        <w:rPr>
          <w:rFonts w:ascii="Arial" w:hAnsi="Arial" w:cs="Arial"/>
        </w:rPr>
        <w:t>Promote and support the meaningful participation of diverse individuals and communities when planning, implementing, monitoring and evaluating an action</w:t>
      </w:r>
    </w:p>
    <w:p w14:paraId="6713211D" w14:textId="0854284B" w:rsidR="008802EC" w:rsidRPr="000D025D" w:rsidRDefault="008802EC" w:rsidP="00456981">
      <w:pPr>
        <w:pStyle w:val="ListParagraph"/>
        <w:numPr>
          <w:ilvl w:val="0"/>
          <w:numId w:val="14"/>
        </w:numPr>
        <w:tabs>
          <w:tab w:val="left" w:pos="-720"/>
        </w:tabs>
        <w:suppressAutoHyphens/>
        <w:ind w:left="1354" w:hanging="1354"/>
        <w:contextualSpacing w:val="0"/>
        <w:jc w:val="both"/>
        <w:rPr>
          <w:rFonts w:ascii="Arial" w:hAnsi="Arial" w:cs="Arial"/>
        </w:rPr>
      </w:pPr>
      <w:r w:rsidRPr="000D025D">
        <w:rPr>
          <w:rFonts w:ascii="Arial" w:hAnsi="Arial" w:cs="Arial"/>
        </w:rPr>
        <w:t xml:space="preserve">Allocate adequate levels of resources to implement the above principles for each plastic pollution action </w:t>
      </w:r>
    </w:p>
    <w:p w14:paraId="58637608" w14:textId="77777777" w:rsidR="008802EC" w:rsidRPr="000D025D" w:rsidRDefault="008802EC" w:rsidP="00456981">
      <w:pPr>
        <w:pStyle w:val="ListParagraph"/>
        <w:numPr>
          <w:ilvl w:val="0"/>
          <w:numId w:val="14"/>
        </w:numPr>
        <w:tabs>
          <w:tab w:val="left" w:pos="-720"/>
        </w:tabs>
        <w:suppressAutoHyphens/>
        <w:ind w:left="1354" w:hanging="1354"/>
        <w:contextualSpacing w:val="0"/>
        <w:jc w:val="both"/>
        <w:rPr>
          <w:rFonts w:ascii="Arial" w:hAnsi="Arial" w:cs="Arial"/>
        </w:rPr>
      </w:pPr>
      <w:r w:rsidRPr="000D025D">
        <w:rPr>
          <w:rFonts w:ascii="Arial" w:hAnsi="Arial" w:cs="Arial"/>
        </w:rPr>
        <w:t xml:space="preserve">Integrate gender considerations into all actions and take </w:t>
      </w:r>
      <w:proofErr w:type="spellStart"/>
      <w:r w:rsidRPr="000D025D">
        <w:rPr>
          <w:rFonts w:ascii="Arial" w:hAnsi="Arial" w:cs="Arial"/>
        </w:rPr>
        <w:t>gendertargeted</w:t>
      </w:r>
      <w:proofErr w:type="spellEnd"/>
      <w:r w:rsidRPr="000D025D">
        <w:rPr>
          <w:rFonts w:ascii="Arial" w:hAnsi="Arial" w:cs="Arial"/>
        </w:rPr>
        <w:t xml:space="preserve"> action in order to reduce identified inequalities and discriminatory practices</w:t>
      </w:r>
    </w:p>
    <w:p w14:paraId="44D858CE" w14:textId="77777777" w:rsidR="00D23AEA" w:rsidRPr="000D025D" w:rsidRDefault="00D23AEA" w:rsidP="00022C2B">
      <w:pPr>
        <w:pStyle w:val="ListParagraph"/>
        <w:numPr>
          <w:ilvl w:val="0"/>
          <w:numId w:val="16"/>
        </w:numPr>
        <w:tabs>
          <w:tab w:val="left" w:pos="-720"/>
        </w:tabs>
        <w:suppressAutoHyphens/>
        <w:spacing w:before="120" w:after="120"/>
        <w:ind w:left="446"/>
        <w:contextualSpacing w:val="0"/>
        <w:rPr>
          <w:rFonts w:ascii="Arial" w:hAnsi="Arial" w:cs="Arial"/>
          <w:b/>
        </w:rPr>
      </w:pPr>
      <w:r w:rsidRPr="000D025D">
        <w:rPr>
          <w:rFonts w:ascii="Arial" w:hAnsi="Arial" w:cs="Arial"/>
          <w:b/>
        </w:rPr>
        <w:t>Guidance document and supporting Materials</w:t>
      </w:r>
    </w:p>
    <w:p w14:paraId="3AD3C283" w14:textId="77777777" w:rsidR="00D23AEA" w:rsidRPr="000D025D" w:rsidRDefault="00D23AEA" w:rsidP="00022C2B">
      <w:pPr>
        <w:spacing w:before="120" w:after="120"/>
        <w:rPr>
          <w:rFonts w:ascii="Arial" w:hAnsi="Arial" w:cs="Arial"/>
        </w:rPr>
      </w:pPr>
      <w:r w:rsidRPr="000D025D">
        <w:rPr>
          <w:rFonts w:ascii="Arial" w:hAnsi="Arial" w:cs="Arial"/>
        </w:rPr>
        <w:t xml:space="preserve">To ensure the objectives of the assignment and the final quality of the output, the consultant is required to </w:t>
      </w:r>
      <w:proofErr w:type="spellStart"/>
      <w:r w:rsidRPr="000D025D">
        <w:rPr>
          <w:rFonts w:ascii="Arial" w:hAnsi="Arial" w:cs="Arial"/>
        </w:rPr>
        <w:t>thouroughly</w:t>
      </w:r>
      <w:proofErr w:type="spellEnd"/>
      <w:r w:rsidRPr="000D025D">
        <w:rPr>
          <w:rFonts w:ascii="Arial" w:hAnsi="Arial" w:cs="Arial"/>
        </w:rPr>
        <w:t xml:space="preserve"> review and comprehend the guidance</w:t>
      </w:r>
      <w:r w:rsidRPr="000D025D">
        <w:rPr>
          <w:rFonts w:ascii="Arial" w:hAnsi="Arial" w:cs="Arial"/>
          <w:lang w:val="vi-VN"/>
        </w:rPr>
        <w:t xml:space="preserve"> document and supporting </w:t>
      </w:r>
      <w:r w:rsidRPr="000D025D">
        <w:rPr>
          <w:rFonts w:ascii="Arial" w:hAnsi="Arial" w:cs="Arial"/>
        </w:rPr>
        <w:t>materials listed (but not limited) below:</w:t>
      </w:r>
    </w:p>
    <w:p w14:paraId="68D9E6BE" w14:textId="77777777" w:rsidR="00D23AEA" w:rsidRPr="000D025D" w:rsidRDefault="00BC1A75" w:rsidP="00022C2B">
      <w:pPr>
        <w:pStyle w:val="ListParagraph"/>
        <w:numPr>
          <w:ilvl w:val="0"/>
          <w:numId w:val="10"/>
        </w:numPr>
        <w:spacing w:before="120" w:after="120"/>
        <w:contextualSpacing w:val="0"/>
        <w:rPr>
          <w:rFonts w:ascii="Arial" w:hAnsi="Arial" w:cs="Arial"/>
        </w:rPr>
      </w:pPr>
      <w:hyperlink r:id="rId8" w:history="1">
        <w:r w:rsidR="00D23AEA" w:rsidRPr="000D025D">
          <w:rPr>
            <w:rStyle w:val="Hyperlink"/>
            <w:rFonts w:ascii="Arial" w:hAnsi="Arial" w:cs="Arial"/>
          </w:rPr>
          <w:t>Guidance</w:t>
        </w:r>
        <w:r w:rsidR="00D23AEA" w:rsidRPr="000D025D">
          <w:rPr>
            <w:rStyle w:val="Hyperlink"/>
            <w:rFonts w:ascii="Arial" w:hAnsi="Arial" w:cs="Arial"/>
            <w:lang w:val="vi-VN"/>
          </w:rPr>
          <w:t xml:space="preserve"> document: </w:t>
        </w:r>
        <w:r w:rsidR="00D23AEA" w:rsidRPr="000D025D">
          <w:rPr>
            <w:rStyle w:val="Hyperlink"/>
            <w:rFonts w:ascii="Arial" w:hAnsi="Arial" w:cs="Arial"/>
          </w:rPr>
          <w:t>WEF</w:t>
        </w:r>
        <w:r w:rsidR="00D23AEA" w:rsidRPr="000D025D">
          <w:rPr>
            <w:rStyle w:val="Hyperlink"/>
            <w:rFonts w:ascii="Arial" w:hAnsi="Arial" w:cs="Arial"/>
            <w:lang w:val="vi-VN"/>
          </w:rPr>
          <w:t xml:space="preserve">/GPAP’s </w:t>
        </w:r>
        <w:r w:rsidR="00D23AEA" w:rsidRPr="000D025D">
          <w:rPr>
            <w:rStyle w:val="Hyperlink"/>
            <w:rFonts w:ascii="Arial" w:hAnsi="Arial" w:cs="Arial"/>
          </w:rPr>
          <w:t>Guide to Ensure</w:t>
        </w:r>
        <w:r w:rsidR="00D23AEA" w:rsidRPr="000D025D">
          <w:rPr>
            <w:rStyle w:val="Hyperlink"/>
            <w:rFonts w:ascii="Arial" w:hAnsi="Arial" w:cs="Arial"/>
            <w:lang w:val="vi-VN"/>
          </w:rPr>
          <w:t xml:space="preserve"> </w:t>
        </w:r>
        <w:r w:rsidR="00D23AEA" w:rsidRPr="000D025D">
          <w:rPr>
            <w:rStyle w:val="Hyperlink"/>
            <w:rFonts w:ascii="Arial" w:hAnsi="Arial" w:cs="Arial"/>
          </w:rPr>
          <w:t>Gender-Responsive</w:t>
        </w:r>
        <w:r w:rsidR="00D23AEA" w:rsidRPr="000D025D">
          <w:rPr>
            <w:rStyle w:val="Hyperlink"/>
            <w:rFonts w:ascii="Arial" w:hAnsi="Arial" w:cs="Arial"/>
            <w:lang w:val="vi-VN"/>
          </w:rPr>
          <w:t xml:space="preserve"> </w:t>
        </w:r>
        <w:r w:rsidR="00D23AEA" w:rsidRPr="000D025D">
          <w:rPr>
            <w:rStyle w:val="Hyperlink"/>
            <w:rFonts w:ascii="Arial" w:hAnsi="Arial" w:cs="Arial"/>
          </w:rPr>
          <w:t>Action in Eliminating</w:t>
        </w:r>
        <w:r w:rsidR="00D23AEA" w:rsidRPr="000D025D">
          <w:rPr>
            <w:rStyle w:val="Hyperlink"/>
            <w:rFonts w:ascii="Arial" w:hAnsi="Arial" w:cs="Arial"/>
            <w:lang w:val="vi-VN"/>
          </w:rPr>
          <w:t xml:space="preserve"> </w:t>
        </w:r>
        <w:r w:rsidR="00D23AEA" w:rsidRPr="000D025D">
          <w:rPr>
            <w:rStyle w:val="Hyperlink"/>
            <w:rFonts w:ascii="Arial" w:hAnsi="Arial" w:cs="Arial"/>
          </w:rPr>
          <w:t>Plastic Pollution</w:t>
        </w:r>
      </w:hyperlink>
    </w:p>
    <w:p w14:paraId="0A75E7FC" w14:textId="77777777" w:rsidR="00D23AEA" w:rsidRPr="000D025D" w:rsidRDefault="00BC1A75" w:rsidP="00022C2B">
      <w:pPr>
        <w:pStyle w:val="ListParagraph"/>
        <w:numPr>
          <w:ilvl w:val="0"/>
          <w:numId w:val="10"/>
        </w:numPr>
        <w:spacing w:before="120" w:after="120"/>
        <w:contextualSpacing w:val="0"/>
        <w:rPr>
          <w:rFonts w:ascii="Arial" w:hAnsi="Arial" w:cs="Arial"/>
        </w:rPr>
      </w:pPr>
      <w:hyperlink r:id="rId9" w:history="1">
        <w:r w:rsidR="00D23AEA" w:rsidRPr="000D025D">
          <w:rPr>
            <w:rStyle w:val="Hyperlink"/>
            <w:rFonts w:ascii="Arial" w:hAnsi="Arial" w:cs="Arial"/>
          </w:rPr>
          <w:t>Example of the final output: Gender Analysis of the</w:t>
        </w:r>
        <w:r w:rsidR="00D23AEA" w:rsidRPr="000D025D">
          <w:rPr>
            <w:rStyle w:val="Hyperlink"/>
            <w:rFonts w:ascii="Arial" w:hAnsi="Arial" w:cs="Arial"/>
            <w:lang w:val="vi-VN"/>
          </w:rPr>
          <w:t xml:space="preserve"> </w:t>
        </w:r>
        <w:r w:rsidR="00D23AEA" w:rsidRPr="000D025D">
          <w:rPr>
            <w:rStyle w:val="Hyperlink"/>
            <w:rFonts w:ascii="Arial" w:hAnsi="Arial" w:cs="Arial"/>
          </w:rPr>
          <w:t>Plastics and Plastic Waste</w:t>
        </w:r>
        <w:r w:rsidR="00D23AEA" w:rsidRPr="000D025D">
          <w:rPr>
            <w:rStyle w:val="Hyperlink"/>
            <w:rFonts w:ascii="Arial" w:hAnsi="Arial" w:cs="Arial"/>
            <w:lang w:val="vi-VN"/>
          </w:rPr>
          <w:t xml:space="preserve"> </w:t>
        </w:r>
        <w:r w:rsidR="00D23AEA" w:rsidRPr="000D025D">
          <w:rPr>
            <w:rStyle w:val="Hyperlink"/>
            <w:rFonts w:ascii="Arial" w:hAnsi="Arial" w:cs="Arial"/>
          </w:rPr>
          <w:t>Sectors in Ghana</w:t>
        </w:r>
      </w:hyperlink>
    </w:p>
    <w:p w14:paraId="49D8EB62" w14:textId="7CE0F716" w:rsidR="00D23AEA" w:rsidRPr="000D025D" w:rsidRDefault="00D23AEA" w:rsidP="00022C2B">
      <w:pPr>
        <w:pStyle w:val="ListParagraph"/>
        <w:numPr>
          <w:ilvl w:val="0"/>
          <w:numId w:val="10"/>
        </w:numPr>
        <w:spacing w:before="120" w:after="120"/>
        <w:contextualSpacing w:val="0"/>
        <w:rPr>
          <w:rFonts w:ascii="Arial" w:hAnsi="Arial" w:cs="Arial"/>
          <w:sz w:val="20"/>
          <w:szCs w:val="20"/>
        </w:rPr>
      </w:pPr>
      <w:r w:rsidRPr="000D025D">
        <w:rPr>
          <w:rFonts w:ascii="Arial" w:hAnsi="Arial" w:cs="Arial"/>
        </w:rPr>
        <w:t>The NPAP roadmap report draft (2nd version, full-text in English)</w:t>
      </w:r>
      <w:r w:rsidRPr="000D025D">
        <w:rPr>
          <w:rFonts w:ascii="Arial" w:hAnsi="Arial" w:cs="Arial"/>
          <w:lang w:val="vi-VN"/>
        </w:rPr>
        <w:t xml:space="preserve"> – Available upon request</w:t>
      </w:r>
      <w:r w:rsidRPr="000D025D">
        <w:rPr>
          <w:rFonts w:ascii="Arial" w:hAnsi="Arial" w:cs="Arial"/>
          <w:sz w:val="20"/>
          <w:szCs w:val="20"/>
          <w:lang w:val="vi-VN"/>
        </w:rPr>
        <w:t>.</w:t>
      </w:r>
    </w:p>
    <w:p w14:paraId="2DB2C25B" w14:textId="461FB7BF" w:rsidR="00AC0029" w:rsidRPr="000D025D" w:rsidRDefault="006504D1" w:rsidP="00022C2B">
      <w:pPr>
        <w:pStyle w:val="ListParagraph"/>
        <w:numPr>
          <w:ilvl w:val="0"/>
          <w:numId w:val="16"/>
        </w:numPr>
        <w:tabs>
          <w:tab w:val="left" w:pos="-720"/>
        </w:tabs>
        <w:suppressAutoHyphens/>
        <w:spacing w:before="120" w:after="120"/>
        <w:ind w:left="446"/>
        <w:contextualSpacing w:val="0"/>
        <w:rPr>
          <w:rFonts w:ascii="Arial" w:hAnsi="Arial" w:cs="Arial"/>
          <w:b/>
        </w:rPr>
      </w:pPr>
      <w:r w:rsidRPr="000D025D">
        <w:rPr>
          <w:rFonts w:ascii="Arial" w:hAnsi="Arial" w:cs="Arial"/>
          <w:b/>
        </w:rPr>
        <w:t xml:space="preserve">Scope of work, </w:t>
      </w:r>
      <w:r w:rsidR="00AC0029" w:rsidRPr="000D025D">
        <w:rPr>
          <w:rFonts w:ascii="Arial" w:hAnsi="Arial" w:cs="Arial"/>
          <w:b/>
        </w:rPr>
        <w:t>Responsibilities, Deliverables, and Timeline</w:t>
      </w:r>
    </w:p>
    <w:p w14:paraId="19EFD648" w14:textId="547267D0" w:rsidR="005C4425" w:rsidRPr="000D025D" w:rsidRDefault="006504D1" w:rsidP="00022C2B">
      <w:pPr>
        <w:tabs>
          <w:tab w:val="left" w:pos="-720"/>
        </w:tabs>
        <w:suppressAutoHyphens/>
        <w:spacing w:before="120" w:after="120"/>
        <w:jc w:val="both"/>
        <w:rPr>
          <w:rFonts w:ascii="Arial" w:hAnsi="Arial" w:cs="Arial"/>
        </w:rPr>
      </w:pPr>
      <w:r w:rsidRPr="000D025D">
        <w:rPr>
          <w:rFonts w:ascii="Arial" w:hAnsi="Arial" w:cs="Arial"/>
        </w:rPr>
        <w:t>The NPAP Secretariat at WWF-Viet Nam is looking for</w:t>
      </w:r>
      <w:r w:rsidR="00E251DF" w:rsidRPr="000D025D">
        <w:rPr>
          <w:rFonts w:ascii="Arial" w:hAnsi="Arial" w:cs="Arial"/>
          <w:lang w:val="vi-VN"/>
        </w:rPr>
        <w:t xml:space="preserve"> an individual consultant to work as the NPAP </w:t>
      </w:r>
      <w:r w:rsidRPr="000D025D">
        <w:rPr>
          <w:rFonts w:ascii="Arial" w:hAnsi="Arial" w:cs="Arial"/>
        </w:rPr>
        <w:t xml:space="preserve">National Gender Equality and Inclusivity Advisor </w:t>
      </w:r>
      <w:r w:rsidR="008F441D" w:rsidRPr="000D025D">
        <w:rPr>
          <w:rFonts w:ascii="Arial" w:hAnsi="Arial" w:cs="Arial"/>
        </w:rPr>
        <w:t xml:space="preserve">(here after refer to as the National </w:t>
      </w:r>
      <w:r w:rsidR="005F61C8" w:rsidRPr="000D025D">
        <w:rPr>
          <w:rFonts w:ascii="Arial" w:hAnsi="Arial" w:cs="Arial"/>
        </w:rPr>
        <w:t xml:space="preserve">Gender </w:t>
      </w:r>
      <w:r w:rsidR="008F441D" w:rsidRPr="000D025D">
        <w:rPr>
          <w:rFonts w:ascii="Arial" w:hAnsi="Arial" w:cs="Arial"/>
        </w:rPr>
        <w:t>Advisor</w:t>
      </w:r>
      <w:r w:rsidR="00E251DF" w:rsidRPr="000D025D">
        <w:rPr>
          <w:rFonts w:ascii="Arial" w:hAnsi="Arial" w:cs="Arial"/>
          <w:lang w:val="vi-VN"/>
        </w:rPr>
        <w:t xml:space="preserve">). The </w:t>
      </w:r>
      <w:r w:rsidR="00E251DF" w:rsidRPr="000D025D">
        <w:rPr>
          <w:rFonts w:ascii="Arial" w:hAnsi="Arial" w:cs="Arial"/>
        </w:rPr>
        <w:t>National Gender Advisor</w:t>
      </w:r>
      <w:r w:rsidR="00E251DF" w:rsidRPr="000D025D">
        <w:rPr>
          <w:rFonts w:ascii="Arial" w:hAnsi="Arial" w:cs="Arial"/>
          <w:lang w:val="vi-VN"/>
        </w:rPr>
        <w:t xml:space="preserve"> </w:t>
      </w:r>
      <w:r w:rsidR="00E251DF" w:rsidRPr="000D025D">
        <w:rPr>
          <w:rFonts w:ascii="Arial" w:hAnsi="Arial" w:cs="Arial"/>
        </w:rPr>
        <w:t>will</w:t>
      </w:r>
      <w:r w:rsidR="00E251DF" w:rsidRPr="000D025D">
        <w:rPr>
          <w:rFonts w:ascii="Arial" w:hAnsi="Arial" w:cs="Arial"/>
          <w:lang w:val="vi-VN"/>
        </w:rPr>
        <w:t xml:space="preserve"> </w:t>
      </w:r>
      <w:r w:rsidRPr="000D025D">
        <w:rPr>
          <w:rFonts w:ascii="Arial" w:hAnsi="Arial" w:cs="Arial"/>
        </w:rPr>
        <w:t>advi</w:t>
      </w:r>
      <w:r w:rsidR="00E251DF" w:rsidRPr="000D025D">
        <w:rPr>
          <w:rFonts w:ascii="Arial" w:hAnsi="Arial" w:cs="Arial"/>
        </w:rPr>
        <w:t>s</w:t>
      </w:r>
      <w:r w:rsidRPr="000D025D">
        <w:rPr>
          <w:rFonts w:ascii="Arial" w:hAnsi="Arial" w:cs="Arial"/>
        </w:rPr>
        <w:t xml:space="preserve">e and support the NPAP integrate a gender responsive and inclusive approach across its activities, and ultimately ensure equity and inclusivity in the design and implementation of solutions to tackle plastic waste and pollution. The </w:t>
      </w:r>
      <w:r w:rsidR="00C511D0" w:rsidRPr="000D025D">
        <w:rPr>
          <w:rFonts w:ascii="Arial" w:hAnsi="Arial" w:cs="Arial"/>
        </w:rPr>
        <w:t>National Gender Advisor</w:t>
      </w:r>
      <w:r w:rsidR="00C511D0" w:rsidRPr="000D025D">
        <w:rPr>
          <w:rFonts w:ascii="Arial" w:hAnsi="Arial" w:cs="Arial"/>
          <w:lang w:val="vi-VN"/>
        </w:rPr>
        <w:t xml:space="preserve"> </w:t>
      </w:r>
      <w:proofErr w:type="spellStart"/>
      <w:r w:rsidRPr="000D025D">
        <w:rPr>
          <w:rFonts w:ascii="Arial" w:hAnsi="Arial" w:cs="Arial"/>
        </w:rPr>
        <w:t>Advisor</w:t>
      </w:r>
      <w:proofErr w:type="spellEnd"/>
      <w:r w:rsidRPr="000D025D">
        <w:rPr>
          <w:rFonts w:ascii="Arial" w:hAnsi="Arial" w:cs="Arial"/>
        </w:rPr>
        <w:t xml:space="preserve"> position will report to the NPAP Manager and </w:t>
      </w:r>
      <w:r w:rsidR="00E01966" w:rsidRPr="000D025D">
        <w:rPr>
          <w:rFonts w:ascii="Arial" w:hAnsi="Arial" w:cs="Arial"/>
        </w:rPr>
        <w:t>coordinate</w:t>
      </w:r>
      <w:r w:rsidR="00E01966" w:rsidRPr="000D025D">
        <w:rPr>
          <w:rFonts w:ascii="Arial" w:hAnsi="Arial" w:cs="Arial"/>
          <w:lang w:val="vi-VN"/>
        </w:rPr>
        <w:t xml:space="preserve"> </w:t>
      </w:r>
      <w:r w:rsidRPr="000D025D">
        <w:rPr>
          <w:rFonts w:ascii="Arial" w:hAnsi="Arial" w:cs="Arial"/>
        </w:rPr>
        <w:t xml:space="preserve">closely with local team members as well as </w:t>
      </w:r>
      <w:r w:rsidR="00E01966" w:rsidRPr="000D025D">
        <w:rPr>
          <w:rFonts w:ascii="Arial" w:hAnsi="Arial" w:cs="Arial"/>
        </w:rPr>
        <w:t>collaborate</w:t>
      </w:r>
      <w:r w:rsidR="00E01966" w:rsidRPr="000D025D">
        <w:rPr>
          <w:rFonts w:ascii="Arial" w:hAnsi="Arial" w:cs="Arial"/>
          <w:lang w:val="vi-VN"/>
        </w:rPr>
        <w:t xml:space="preserve"> </w:t>
      </w:r>
      <w:r w:rsidRPr="000D025D">
        <w:rPr>
          <w:rFonts w:ascii="Arial" w:hAnsi="Arial" w:cs="Arial"/>
        </w:rPr>
        <w:t xml:space="preserve">with the GPAP Global Gender </w:t>
      </w:r>
      <w:r w:rsidR="005C4425" w:rsidRPr="000D025D">
        <w:rPr>
          <w:rFonts w:ascii="Arial" w:hAnsi="Arial" w:cs="Arial"/>
        </w:rPr>
        <w:t>and</w:t>
      </w:r>
      <w:r w:rsidR="005C4425" w:rsidRPr="000D025D">
        <w:rPr>
          <w:rFonts w:ascii="Arial" w:hAnsi="Arial" w:cs="Arial"/>
          <w:lang w:val="vi-VN"/>
        </w:rPr>
        <w:t xml:space="preserve"> Inclusivity </w:t>
      </w:r>
      <w:r w:rsidRPr="000D025D">
        <w:rPr>
          <w:rFonts w:ascii="Arial" w:hAnsi="Arial" w:cs="Arial"/>
        </w:rPr>
        <w:t>Advisor and the broader GPAP team at the World Economic Forum.</w:t>
      </w:r>
    </w:p>
    <w:p w14:paraId="6D6540C1" w14:textId="1AAD59CA" w:rsidR="00DC056A" w:rsidRPr="000D025D" w:rsidRDefault="00AC0029" w:rsidP="00022C2B">
      <w:pPr>
        <w:tabs>
          <w:tab w:val="left" w:pos="-720"/>
        </w:tabs>
        <w:suppressAutoHyphens/>
        <w:spacing w:before="120" w:after="120"/>
        <w:rPr>
          <w:rFonts w:ascii="Arial" w:hAnsi="Arial" w:cs="Arial"/>
        </w:rPr>
        <w:sectPr w:rsidR="00DC056A" w:rsidRPr="000D025D" w:rsidSect="009954CB">
          <w:headerReference w:type="default" r:id="rId10"/>
          <w:footerReference w:type="default" r:id="rId11"/>
          <w:pgSz w:w="11894" w:h="16819" w:code="1"/>
          <w:pgMar w:top="1798" w:right="1184" w:bottom="1411" w:left="1440" w:header="381" w:footer="706" w:gutter="0"/>
          <w:cols w:space="720"/>
          <w:docGrid w:linePitch="360"/>
        </w:sectPr>
      </w:pPr>
      <w:r w:rsidRPr="000D025D">
        <w:rPr>
          <w:rFonts w:ascii="Arial" w:hAnsi="Arial" w:cs="Arial"/>
        </w:rPr>
        <w:t>The roles</w:t>
      </w:r>
      <w:r w:rsidR="005C1A41" w:rsidRPr="000D025D">
        <w:rPr>
          <w:rFonts w:ascii="Arial" w:hAnsi="Arial" w:cs="Arial"/>
        </w:rPr>
        <w:t xml:space="preserve">, tasks </w:t>
      </w:r>
      <w:r w:rsidRPr="000D025D">
        <w:rPr>
          <w:rFonts w:ascii="Arial" w:hAnsi="Arial" w:cs="Arial"/>
        </w:rPr>
        <w:t>and responsibilities of the National</w:t>
      </w:r>
      <w:r w:rsidR="005F61C8" w:rsidRPr="000D025D">
        <w:rPr>
          <w:rFonts w:ascii="Arial" w:hAnsi="Arial" w:cs="Arial"/>
          <w:lang w:val="vi-VN"/>
        </w:rPr>
        <w:t xml:space="preserve"> Gender</w:t>
      </w:r>
      <w:r w:rsidRPr="000D025D">
        <w:rPr>
          <w:rFonts w:ascii="Arial" w:hAnsi="Arial" w:cs="Arial"/>
        </w:rPr>
        <w:t xml:space="preserve"> Advisor are as follows: </w:t>
      </w:r>
    </w:p>
    <w:p w14:paraId="3DD6E404" w14:textId="397234ED" w:rsidR="00AC0029" w:rsidRPr="000D025D" w:rsidRDefault="00AC0029" w:rsidP="00022C2B">
      <w:pPr>
        <w:tabs>
          <w:tab w:val="left" w:pos="-720"/>
        </w:tabs>
        <w:suppressAutoHyphens/>
        <w:spacing w:before="120" w:after="120"/>
        <w:rPr>
          <w:rFonts w:ascii="Arial" w:hAnsi="Arial" w:cs="Arial"/>
        </w:rPr>
      </w:pPr>
    </w:p>
    <w:tbl>
      <w:tblPr>
        <w:tblStyle w:val="TableGrid"/>
        <w:tblW w:w="5001" w:type="pct"/>
        <w:tblLook w:val="04A0" w:firstRow="1" w:lastRow="0" w:firstColumn="1" w:lastColumn="0" w:noHBand="0" w:noVBand="1"/>
      </w:tblPr>
      <w:tblGrid>
        <w:gridCol w:w="472"/>
        <w:gridCol w:w="1528"/>
        <w:gridCol w:w="5992"/>
        <w:gridCol w:w="2227"/>
        <w:gridCol w:w="1775"/>
        <w:gridCol w:w="1609"/>
      </w:tblGrid>
      <w:tr w:rsidR="007C70AC" w:rsidRPr="000D025D" w14:paraId="46C92E10" w14:textId="6AD80CA2" w:rsidTr="00553FBF">
        <w:tc>
          <w:tcPr>
            <w:tcW w:w="179" w:type="pct"/>
            <w:shd w:val="clear" w:color="auto" w:fill="00B0F0"/>
          </w:tcPr>
          <w:p w14:paraId="77F647D0" w14:textId="1DC40337" w:rsidR="00DC056A" w:rsidRPr="000D025D" w:rsidRDefault="00F95F8E" w:rsidP="00022C2B">
            <w:pPr>
              <w:tabs>
                <w:tab w:val="left" w:pos="-720"/>
              </w:tabs>
              <w:suppressAutoHyphens/>
              <w:spacing w:before="120" w:after="120" w:line="240" w:lineRule="auto"/>
              <w:rPr>
                <w:rFonts w:ascii="Arial" w:hAnsi="Arial" w:cs="Arial"/>
                <w:color w:val="FFFFFF" w:themeColor="background1"/>
              </w:rPr>
            </w:pPr>
            <w:r w:rsidRPr="000D025D">
              <w:rPr>
                <w:rFonts w:ascii="Arial" w:hAnsi="Arial" w:cs="Arial"/>
                <w:color w:val="FFFFFF" w:themeColor="background1"/>
              </w:rPr>
              <w:t>No</w:t>
            </w:r>
          </w:p>
        </w:tc>
        <w:tc>
          <w:tcPr>
            <w:tcW w:w="514" w:type="pct"/>
            <w:shd w:val="clear" w:color="auto" w:fill="00B0F0"/>
          </w:tcPr>
          <w:p w14:paraId="3E2DF903" w14:textId="5B8BD03E" w:rsidR="00DC056A" w:rsidRPr="000D025D" w:rsidRDefault="00DC056A" w:rsidP="00022C2B">
            <w:pPr>
              <w:tabs>
                <w:tab w:val="left" w:pos="-720"/>
              </w:tabs>
              <w:suppressAutoHyphens/>
              <w:spacing w:before="120" w:after="120" w:line="240" w:lineRule="auto"/>
              <w:rPr>
                <w:rFonts w:ascii="Arial" w:hAnsi="Arial" w:cs="Arial"/>
                <w:color w:val="FFFFFF" w:themeColor="background1"/>
              </w:rPr>
            </w:pPr>
            <w:r w:rsidRPr="000D025D">
              <w:rPr>
                <w:rFonts w:ascii="Arial" w:hAnsi="Arial" w:cs="Arial"/>
                <w:color w:val="FFFFFF" w:themeColor="background1"/>
              </w:rPr>
              <w:t>Task</w:t>
            </w:r>
          </w:p>
        </w:tc>
        <w:tc>
          <w:tcPr>
            <w:tcW w:w="2216" w:type="pct"/>
            <w:shd w:val="clear" w:color="auto" w:fill="00B0F0"/>
          </w:tcPr>
          <w:p w14:paraId="04B6CB13" w14:textId="77777777" w:rsidR="00DC056A" w:rsidRPr="000D025D" w:rsidRDefault="00DC056A" w:rsidP="00022C2B">
            <w:pPr>
              <w:tabs>
                <w:tab w:val="left" w:pos="-720"/>
              </w:tabs>
              <w:suppressAutoHyphens/>
              <w:spacing w:before="120" w:after="120" w:line="240" w:lineRule="auto"/>
              <w:rPr>
                <w:rFonts w:ascii="Arial" w:hAnsi="Arial" w:cs="Arial"/>
                <w:color w:val="FFFFFF" w:themeColor="background1"/>
              </w:rPr>
            </w:pPr>
            <w:r w:rsidRPr="000D025D">
              <w:rPr>
                <w:rFonts w:ascii="Arial" w:hAnsi="Arial" w:cs="Arial"/>
                <w:color w:val="FFFFFF" w:themeColor="background1"/>
              </w:rPr>
              <w:t>Description</w:t>
            </w:r>
          </w:p>
        </w:tc>
        <w:tc>
          <w:tcPr>
            <w:tcW w:w="828" w:type="pct"/>
            <w:shd w:val="clear" w:color="auto" w:fill="00B0F0"/>
          </w:tcPr>
          <w:p w14:paraId="15EEDA9B" w14:textId="6F40E530" w:rsidR="00DC056A" w:rsidRPr="000D025D" w:rsidRDefault="00DC056A" w:rsidP="00022C2B">
            <w:pPr>
              <w:tabs>
                <w:tab w:val="left" w:pos="-720"/>
              </w:tabs>
              <w:suppressAutoHyphens/>
              <w:spacing w:before="120" w:after="120" w:line="240" w:lineRule="auto"/>
              <w:rPr>
                <w:rFonts w:ascii="Arial" w:hAnsi="Arial" w:cs="Arial"/>
                <w:color w:val="FFFFFF" w:themeColor="background1"/>
              </w:rPr>
            </w:pPr>
            <w:r w:rsidRPr="000D025D">
              <w:rPr>
                <w:rFonts w:ascii="Arial" w:hAnsi="Arial" w:cs="Arial"/>
                <w:color w:val="FFFFFF" w:themeColor="background1"/>
              </w:rPr>
              <w:t>Expected outputs</w:t>
            </w:r>
          </w:p>
        </w:tc>
        <w:tc>
          <w:tcPr>
            <w:tcW w:w="662" w:type="pct"/>
            <w:shd w:val="clear" w:color="auto" w:fill="00B0F0"/>
          </w:tcPr>
          <w:p w14:paraId="7399495A" w14:textId="17E3B6F7" w:rsidR="00DC056A" w:rsidRPr="000D025D" w:rsidRDefault="00DC056A" w:rsidP="00022C2B">
            <w:pPr>
              <w:tabs>
                <w:tab w:val="left" w:pos="-720"/>
              </w:tabs>
              <w:suppressAutoHyphens/>
              <w:spacing w:before="120" w:after="120" w:line="240" w:lineRule="auto"/>
              <w:rPr>
                <w:rFonts w:ascii="Arial" w:hAnsi="Arial" w:cs="Arial"/>
                <w:color w:val="FFFFFF" w:themeColor="background1"/>
              </w:rPr>
            </w:pPr>
            <w:r w:rsidRPr="000D025D">
              <w:rPr>
                <w:rFonts w:ascii="Arial" w:hAnsi="Arial" w:cs="Arial"/>
                <w:color w:val="FFFFFF" w:themeColor="background1"/>
              </w:rPr>
              <w:t>Submission Date</w:t>
            </w:r>
          </w:p>
        </w:tc>
        <w:tc>
          <w:tcPr>
            <w:tcW w:w="601" w:type="pct"/>
            <w:shd w:val="clear" w:color="auto" w:fill="00B0F0"/>
          </w:tcPr>
          <w:p w14:paraId="27197E4F" w14:textId="7F1E3D65" w:rsidR="00DC056A" w:rsidRPr="000D025D" w:rsidRDefault="00553FBF" w:rsidP="00022C2B">
            <w:pPr>
              <w:tabs>
                <w:tab w:val="left" w:pos="-720"/>
              </w:tabs>
              <w:suppressAutoHyphens/>
              <w:spacing w:before="120" w:after="120" w:line="240" w:lineRule="auto"/>
              <w:rPr>
                <w:rFonts w:ascii="Arial" w:hAnsi="Arial" w:cs="Arial"/>
                <w:color w:val="FFFFFF" w:themeColor="background1"/>
              </w:rPr>
            </w:pPr>
            <w:r w:rsidRPr="000D025D">
              <w:rPr>
                <w:rFonts w:ascii="Arial" w:hAnsi="Arial" w:cs="Arial"/>
                <w:color w:val="FFFFFF" w:themeColor="background1"/>
              </w:rPr>
              <w:t>Anticipated</w:t>
            </w:r>
            <w:r w:rsidRPr="000D025D">
              <w:rPr>
                <w:rFonts w:ascii="Arial" w:hAnsi="Arial" w:cs="Arial"/>
                <w:color w:val="FFFFFF" w:themeColor="background1"/>
                <w:lang w:val="vi-VN"/>
              </w:rPr>
              <w:t xml:space="preserve"> </w:t>
            </w:r>
            <w:r w:rsidR="00DC056A" w:rsidRPr="000D025D">
              <w:rPr>
                <w:rFonts w:ascii="Arial" w:hAnsi="Arial" w:cs="Arial"/>
                <w:color w:val="FFFFFF" w:themeColor="background1"/>
              </w:rPr>
              <w:t>Working Days</w:t>
            </w:r>
          </w:p>
        </w:tc>
      </w:tr>
      <w:tr w:rsidR="007C70AC" w:rsidRPr="000D025D" w14:paraId="0685D721" w14:textId="583C8648" w:rsidTr="00553FBF">
        <w:tc>
          <w:tcPr>
            <w:tcW w:w="179" w:type="pct"/>
          </w:tcPr>
          <w:p w14:paraId="2EF8E6E4" w14:textId="77777777" w:rsidR="00DC056A" w:rsidRPr="000D025D" w:rsidRDefault="00DC056A" w:rsidP="00022C2B">
            <w:pPr>
              <w:tabs>
                <w:tab w:val="left" w:pos="-720"/>
              </w:tabs>
              <w:suppressAutoHyphens/>
              <w:spacing w:before="120" w:after="120" w:line="240" w:lineRule="auto"/>
              <w:rPr>
                <w:rFonts w:ascii="Arial" w:hAnsi="Arial" w:cs="Arial"/>
              </w:rPr>
            </w:pPr>
            <w:r w:rsidRPr="000D025D">
              <w:rPr>
                <w:rFonts w:ascii="Arial" w:hAnsi="Arial" w:cs="Arial"/>
              </w:rPr>
              <w:t>1</w:t>
            </w:r>
          </w:p>
        </w:tc>
        <w:tc>
          <w:tcPr>
            <w:tcW w:w="514" w:type="pct"/>
          </w:tcPr>
          <w:p w14:paraId="1DBE92D2" w14:textId="4C785E9A" w:rsidR="00DC056A" w:rsidRPr="000D025D" w:rsidRDefault="00DC056A" w:rsidP="00022C2B">
            <w:pPr>
              <w:tabs>
                <w:tab w:val="left" w:pos="-720"/>
              </w:tabs>
              <w:suppressAutoHyphens/>
              <w:spacing w:before="120" w:after="120" w:line="240" w:lineRule="auto"/>
              <w:rPr>
                <w:rFonts w:ascii="Arial" w:hAnsi="Arial" w:cs="Arial"/>
              </w:rPr>
            </w:pPr>
            <w:r w:rsidRPr="000D025D">
              <w:rPr>
                <w:rFonts w:ascii="Arial" w:hAnsi="Arial" w:cs="Arial"/>
              </w:rPr>
              <w:t xml:space="preserve">Provide gender mainstreaming suggestions for the NPAP National Action Roadmap </w:t>
            </w:r>
          </w:p>
          <w:p w14:paraId="33133B89" w14:textId="77777777" w:rsidR="00DC056A" w:rsidRPr="000D025D" w:rsidRDefault="00DC056A" w:rsidP="00022C2B">
            <w:pPr>
              <w:tabs>
                <w:tab w:val="left" w:pos="-720"/>
              </w:tabs>
              <w:suppressAutoHyphens/>
              <w:spacing w:before="120" w:after="120" w:line="240" w:lineRule="auto"/>
              <w:rPr>
                <w:rFonts w:ascii="Arial" w:hAnsi="Arial" w:cs="Arial"/>
                <w:lang w:val="vi-VN"/>
              </w:rPr>
            </w:pPr>
          </w:p>
        </w:tc>
        <w:tc>
          <w:tcPr>
            <w:tcW w:w="2216" w:type="pct"/>
          </w:tcPr>
          <w:p w14:paraId="03DFC7EC" w14:textId="55B3B535" w:rsidR="00DC056A" w:rsidRPr="000D025D" w:rsidRDefault="00DC056A" w:rsidP="00022C2B">
            <w:pPr>
              <w:tabs>
                <w:tab w:val="left" w:pos="-720"/>
              </w:tabs>
              <w:suppressAutoHyphens/>
              <w:spacing w:before="120" w:after="120" w:line="240" w:lineRule="auto"/>
              <w:rPr>
                <w:rFonts w:ascii="Arial" w:hAnsi="Arial" w:cs="Arial"/>
                <w:lang w:val="vi-VN"/>
              </w:rPr>
            </w:pPr>
            <w:r w:rsidRPr="000D025D">
              <w:rPr>
                <w:rFonts w:ascii="Arial" w:hAnsi="Arial" w:cs="Arial"/>
              </w:rPr>
              <w:t xml:space="preserve">The National </w:t>
            </w:r>
            <w:r w:rsidR="00C511D0" w:rsidRPr="000D025D">
              <w:rPr>
                <w:rFonts w:ascii="Arial" w:hAnsi="Arial" w:cs="Arial"/>
              </w:rPr>
              <w:t>Gender</w:t>
            </w:r>
            <w:r w:rsidR="00C511D0" w:rsidRPr="000D025D">
              <w:rPr>
                <w:rFonts w:ascii="Arial" w:hAnsi="Arial" w:cs="Arial"/>
                <w:lang w:val="vi-VN"/>
              </w:rPr>
              <w:t xml:space="preserve"> </w:t>
            </w:r>
            <w:r w:rsidRPr="000D025D">
              <w:rPr>
                <w:rFonts w:ascii="Arial" w:hAnsi="Arial" w:cs="Arial"/>
              </w:rPr>
              <w:t>Advisor will review the current draft of the NPAP National Action Roadmap for its gender responsiveness</w:t>
            </w:r>
            <w:r w:rsidRPr="000D025D">
              <w:rPr>
                <w:rFonts w:ascii="Arial" w:hAnsi="Arial" w:cs="Arial"/>
                <w:lang w:val="vi-VN"/>
              </w:rPr>
              <w:t xml:space="preserve">, in concurrence with the NPAP’s consultant on the finalization of the roadmap. The National Gender Advisor </w:t>
            </w:r>
            <w:r w:rsidRPr="000D025D">
              <w:rPr>
                <w:rFonts w:ascii="Arial" w:hAnsi="Arial" w:cs="Arial"/>
              </w:rPr>
              <w:t xml:space="preserve"> will identify opportunities for integrating a gender lens throughout the roadmap, including gender specific policy options, gender disaggregated data collection, and other essential recommendations for a holistic gender responsive approach to plastic action in the country</w:t>
            </w:r>
            <w:r w:rsidRPr="000D025D">
              <w:rPr>
                <w:rFonts w:ascii="Arial" w:hAnsi="Arial" w:cs="Arial"/>
                <w:lang w:val="vi-VN"/>
              </w:rPr>
              <w:t>.</w:t>
            </w:r>
          </w:p>
        </w:tc>
        <w:tc>
          <w:tcPr>
            <w:tcW w:w="828" w:type="pct"/>
          </w:tcPr>
          <w:p w14:paraId="011ADC9E" w14:textId="3C7E96D4" w:rsidR="00DC056A" w:rsidRPr="000D025D" w:rsidRDefault="00DC056A" w:rsidP="00022C2B">
            <w:pPr>
              <w:tabs>
                <w:tab w:val="left" w:pos="-720"/>
              </w:tabs>
              <w:suppressAutoHyphens/>
              <w:spacing w:before="120" w:after="120" w:line="240" w:lineRule="auto"/>
              <w:rPr>
                <w:rFonts w:ascii="Arial" w:hAnsi="Arial" w:cs="Arial"/>
              </w:rPr>
            </w:pPr>
            <w:r w:rsidRPr="000D025D">
              <w:rPr>
                <w:rFonts w:ascii="Arial" w:hAnsi="Arial" w:cs="Arial"/>
              </w:rPr>
              <w:t xml:space="preserve">One report on the recommendation for integrating a gender lens throughout the NPAP </w:t>
            </w:r>
            <w:r w:rsidR="00C511D0" w:rsidRPr="000D025D">
              <w:rPr>
                <w:rFonts w:ascii="Arial" w:hAnsi="Arial" w:cs="Arial"/>
              </w:rPr>
              <w:t>National</w:t>
            </w:r>
            <w:r w:rsidR="00C511D0" w:rsidRPr="000D025D">
              <w:rPr>
                <w:rFonts w:ascii="Arial" w:hAnsi="Arial" w:cs="Arial"/>
                <w:lang w:val="vi-VN"/>
              </w:rPr>
              <w:t xml:space="preserve"> </w:t>
            </w:r>
            <w:r w:rsidRPr="000D025D">
              <w:rPr>
                <w:rFonts w:ascii="Arial" w:hAnsi="Arial" w:cs="Arial"/>
              </w:rPr>
              <w:t>Action Roadmap, including gender specific policy options, gender disaggregated data collection, and other essential recommendations for a holistic gender responsive approach to plastic action in the country</w:t>
            </w:r>
            <w:r w:rsidRPr="000D025D">
              <w:rPr>
                <w:rFonts w:ascii="Arial" w:hAnsi="Arial" w:cs="Arial"/>
                <w:lang w:val="vi-VN"/>
              </w:rPr>
              <w:t>.</w:t>
            </w:r>
          </w:p>
        </w:tc>
        <w:tc>
          <w:tcPr>
            <w:tcW w:w="662" w:type="pct"/>
          </w:tcPr>
          <w:p w14:paraId="3B055159" w14:textId="44057366" w:rsidR="00DC056A" w:rsidRPr="000D025D" w:rsidRDefault="00DC056A" w:rsidP="00022C2B">
            <w:pPr>
              <w:tabs>
                <w:tab w:val="left" w:pos="-720"/>
              </w:tabs>
              <w:suppressAutoHyphens/>
              <w:spacing w:before="120" w:after="120" w:line="240" w:lineRule="auto"/>
              <w:rPr>
                <w:rFonts w:ascii="Arial" w:hAnsi="Arial" w:cs="Arial"/>
                <w:lang w:val="vi-VN"/>
              </w:rPr>
            </w:pPr>
            <w:r w:rsidRPr="000D025D">
              <w:rPr>
                <w:rFonts w:ascii="Arial" w:hAnsi="Arial" w:cs="Arial"/>
              </w:rPr>
              <w:t>August</w:t>
            </w:r>
            <w:r w:rsidRPr="000D025D">
              <w:rPr>
                <w:rFonts w:ascii="Arial" w:hAnsi="Arial" w:cs="Arial"/>
                <w:lang w:val="vi-VN"/>
              </w:rPr>
              <w:t xml:space="preserve"> 15th 2021</w:t>
            </w:r>
          </w:p>
        </w:tc>
        <w:tc>
          <w:tcPr>
            <w:tcW w:w="601" w:type="pct"/>
          </w:tcPr>
          <w:p w14:paraId="1EB19DF4" w14:textId="2D72A879" w:rsidR="00DC056A" w:rsidRPr="000D025D" w:rsidRDefault="00DC056A" w:rsidP="00022C2B">
            <w:pPr>
              <w:tabs>
                <w:tab w:val="left" w:pos="-720"/>
              </w:tabs>
              <w:suppressAutoHyphens/>
              <w:spacing w:before="120" w:after="120" w:line="240" w:lineRule="auto"/>
              <w:rPr>
                <w:rFonts w:ascii="Arial" w:hAnsi="Arial" w:cs="Arial"/>
              </w:rPr>
            </w:pPr>
            <w:r w:rsidRPr="000D025D">
              <w:rPr>
                <w:rFonts w:ascii="Arial" w:hAnsi="Arial" w:cs="Arial"/>
              </w:rPr>
              <w:t xml:space="preserve">5 days </w:t>
            </w:r>
          </w:p>
        </w:tc>
      </w:tr>
      <w:tr w:rsidR="007C70AC" w:rsidRPr="000D025D" w14:paraId="75B6F43B" w14:textId="69BE43A5" w:rsidTr="00553FBF">
        <w:tc>
          <w:tcPr>
            <w:tcW w:w="179" w:type="pct"/>
          </w:tcPr>
          <w:p w14:paraId="579ACB41" w14:textId="77777777" w:rsidR="00DC056A" w:rsidRPr="000D025D" w:rsidRDefault="00DC056A" w:rsidP="00022C2B">
            <w:pPr>
              <w:tabs>
                <w:tab w:val="left" w:pos="-720"/>
              </w:tabs>
              <w:suppressAutoHyphens/>
              <w:spacing w:before="120" w:after="120" w:line="240" w:lineRule="auto"/>
              <w:rPr>
                <w:rFonts w:ascii="Arial" w:hAnsi="Arial" w:cs="Arial"/>
              </w:rPr>
            </w:pPr>
            <w:r w:rsidRPr="000D025D">
              <w:rPr>
                <w:rFonts w:ascii="Arial" w:hAnsi="Arial" w:cs="Arial"/>
              </w:rPr>
              <w:t>2</w:t>
            </w:r>
          </w:p>
        </w:tc>
        <w:tc>
          <w:tcPr>
            <w:tcW w:w="514" w:type="pct"/>
          </w:tcPr>
          <w:p w14:paraId="68745447" w14:textId="77777777" w:rsidR="00DC056A" w:rsidRPr="000D025D" w:rsidRDefault="00DC056A" w:rsidP="00022C2B">
            <w:pPr>
              <w:tabs>
                <w:tab w:val="left" w:pos="-720"/>
              </w:tabs>
              <w:suppressAutoHyphens/>
              <w:spacing w:before="120" w:after="120" w:line="240" w:lineRule="auto"/>
              <w:rPr>
                <w:rFonts w:ascii="Arial" w:hAnsi="Arial" w:cs="Arial"/>
              </w:rPr>
            </w:pPr>
            <w:r w:rsidRPr="000D025D">
              <w:rPr>
                <w:rFonts w:ascii="Arial" w:hAnsi="Arial" w:cs="Arial"/>
              </w:rPr>
              <w:t>Develop a gender analysis report for Viet</w:t>
            </w:r>
            <w:r w:rsidRPr="000D025D">
              <w:rPr>
                <w:rFonts w:ascii="Arial" w:hAnsi="Arial" w:cs="Arial"/>
                <w:lang w:val="vi-VN"/>
              </w:rPr>
              <w:t xml:space="preserve"> Nam</w:t>
            </w:r>
            <w:r w:rsidRPr="000D025D">
              <w:rPr>
                <w:rFonts w:ascii="Arial" w:hAnsi="Arial" w:cs="Arial"/>
              </w:rPr>
              <w:t xml:space="preserve"> </w:t>
            </w:r>
          </w:p>
          <w:p w14:paraId="03921320" w14:textId="77777777" w:rsidR="00DC056A" w:rsidRPr="000D025D" w:rsidRDefault="00DC056A" w:rsidP="00022C2B">
            <w:pPr>
              <w:tabs>
                <w:tab w:val="left" w:pos="-720"/>
              </w:tabs>
              <w:suppressAutoHyphens/>
              <w:spacing w:before="120" w:after="120" w:line="240" w:lineRule="auto"/>
              <w:rPr>
                <w:rFonts w:ascii="Arial" w:hAnsi="Arial" w:cs="Arial"/>
                <w:lang w:val="vi-VN"/>
              </w:rPr>
            </w:pPr>
          </w:p>
        </w:tc>
        <w:tc>
          <w:tcPr>
            <w:tcW w:w="2216" w:type="pct"/>
          </w:tcPr>
          <w:p w14:paraId="15F475FD" w14:textId="77777777" w:rsidR="00DC056A" w:rsidRPr="000D025D" w:rsidRDefault="00DC056A" w:rsidP="00022C2B">
            <w:pPr>
              <w:tabs>
                <w:tab w:val="left" w:pos="-720"/>
              </w:tabs>
              <w:suppressAutoHyphens/>
              <w:spacing w:before="120" w:after="120" w:line="240" w:lineRule="auto"/>
              <w:rPr>
                <w:rFonts w:ascii="Arial" w:hAnsi="Arial" w:cs="Arial"/>
              </w:rPr>
            </w:pPr>
            <w:r w:rsidRPr="000D025D">
              <w:rPr>
                <w:rFonts w:ascii="Arial" w:hAnsi="Arial" w:cs="Arial"/>
              </w:rPr>
              <w:t xml:space="preserve">National Gender Advisor to develop an analysis to understand the gender equality issues in the existing national plastics economy. Analysis should include gender issues related to production, consumption, management, and disposal of plastics. </w:t>
            </w:r>
          </w:p>
          <w:p w14:paraId="5E5F29B3" w14:textId="77777777" w:rsidR="00DC056A" w:rsidRPr="000D025D" w:rsidRDefault="00DC056A" w:rsidP="00022C2B">
            <w:pPr>
              <w:tabs>
                <w:tab w:val="left" w:pos="-720"/>
              </w:tabs>
              <w:suppressAutoHyphens/>
              <w:spacing w:before="120" w:after="120" w:line="240" w:lineRule="auto"/>
              <w:rPr>
                <w:rFonts w:ascii="Arial" w:hAnsi="Arial" w:cs="Arial"/>
              </w:rPr>
            </w:pPr>
            <w:r w:rsidRPr="000D025D">
              <w:rPr>
                <w:rFonts w:ascii="Arial" w:hAnsi="Arial" w:cs="Arial"/>
              </w:rPr>
              <w:t xml:space="preserve">Conduct a key stakeholder assessment and insight into supporting equal access in the circular economy </w:t>
            </w:r>
          </w:p>
          <w:p w14:paraId="03CF9A1D" w14:textId="77777777" w:rsidR="00DC056A" w:rsidRPr="000D025D" w:rsidRDefault="00DC056A" w:rsidP="00022C2B">
            <w:pPr>
              <w:tabs>
                <w:tab w:val="left" w:pos="-720"/>
              </w:tabs>
              <w:suppressAutoHyphens/>
              <w:spacing w:before="120" w:after="120" w:line="240" w:lineRule="auto"/>
              <w:rPr>
                <w:rFonts w:ascii="Arial" w:hAnsi="Arial" w:cs="Arial"/>
              </w:rPr>
            </w:pPr>
            <w:r w:rsidRPr="000D025D">
              <w:rPr>
                <w:rFonts w:ascii="Arial" w:hAnsi="Arial" w:cs="Arial"/>
              </w:rPr>
              <w:t xml:space="preserve">Discuss national regulatory, market, and social preparedness for participation of women as </w:t>
            </w:r>
            <w:proofErr w:type="spellStart"/>
            <w:r w:rsidRPr="000D025D">
              <w:rPr>
                <w:rFonts w:ascii="Arial" w:hAnsi="Arial" w:cs="Arial"/>
              </w:rPr>
              <w:t>labour</w:t>
            </w:r>
            <w:proofErr w:type="spellEnd"/>
            <w:r w:rsidRPr="000D025D">
              <w:rPr>
                <w:rFonts w:ascii="Arial" w:hAnsi="Arial" w:cs="Arial"/>
              </w:rPr>
              <w:t xml:space="preserve"> for waste management </w:t>
            </w:r>
          </w:p>
          <w:p w14:paraId="4E57F518" w14:textId="77777777" w:rsidR="00DC056A" w:rsidRPr="000D025D" w:rsidRDefault="00DC056A" w:rsidP="00022C2B">
            <w:pPr>
              <w:tabs>
                <w:tab w:val="left" w:pos="-720"/>
              </w:tabs>
              <w:suppressAutoHyphens/>
              <w:spacing w:before="120" w:after="120" w:line="240" w:lineRule="auto"/>
              <w:rPr>
                <w:rFonts w:ascii="Arial" w:hAnsi="Arial" w:cs="Arial"/>
              </w:rPr>
            </w:pPr>
            <w:r w:rsidRPr="000D025D">
              <w:rPr>
                <w:rFonts w:ascii="Arial" w:hAnsi="Arial" w:cs="Arial"/>
              </w:rPr>
              <w:t xml:space="preserve">The work will include but is not limited to: </w:t>
            </w:r>
          </w:p>
          <w:p w14:paraId="1F627A27" w14:textId="77777777" w:rsidR="00DC056A" w:rsidRPr="000D025D" w:rsidRDefault="00DC056A" w:rsidP="00022C2B">
            <w:pPr>
              <w:numPr>
                <w:ilvl w:val="0"/>
                <w:numId w:val="10"/>
              </w:numPr>
              <w:tabs>
                <w:tab w:val="left" w:pos="-720"/>
              </w:tabs>
              <w:suppressAutoHyphens/>
              <w:spacing w:before="120" w:after="120" w:line="240" w:lineRule="auto"/>
              <w:jc w:val="both"/>
              <w:rPr>
                <w:rFonts w:ascii="Arial" w:hAnsi="Arial" w:cs="Arial"/>
              </w:rPr>
            </w:pPr>
            <w:r w:rsidRPr="000D025D">
              <w:rPr>
                <w:rFonts w:ascii="Arial" w:hAnsi="Arial" w:cs="Arial"/>
              </w:rPr>
              <w:t xml:space="preserve">Develop a brief on the state of gender discussion in policy and in the society from literature review and interviews </w:t>
            </w:r>
          </w:p>
          <w:p w14:paraId="1FF4FB3E" w14:textId="77777777" w:rsidR="00DC056A" w:rsidRPr="000D025D" w:rsidRDefault="00DC056A" w:rsidP="00022C2B">
            <w:pPr>
              <w:numPr>
                <w:ilvl w:val="0"/>
                <w:numId w:val="10"/>
              </w:numPr>
              <w:tabs>
                <w:tab w:val="left" w:pos="-720"/>
              </w:tabs>
              <w:suppressAutoHyphens/>
              <w:spacing w:before="120" w:after="120" w:line="240" w:lineRule="auto"/>
              <w:jc w:val="both"/>
              <w:rPr>
                <w:rFonts w:ascii="Arial" w:hAnsi="Arial" w:cs="Arial"/>
              </w:rPr>
            </w:pPr>
            <w:r w:rsidRPr="000D025D">
              <w:rPr>
                <w:rFonts w:ascii="Arial" w:hAnsi="Arial" w:cs="Arial"/>
              </w:rPr>
              <w:t xml:space="preserve">Assess best available quantitative gender aggregated data on plastics and discuss the gap in data where appropriate, from literature review and interviews especially with plastics stakeholders and members of the NPAP </w:t>
            </w:r>
          </w:p>
          <w:p w14:paraId="14574188" w14:textId="77777777" w:rsidR="00DC056A" w:rsidRPr="000D025D" w:rsidRDefault="00DC056A" w:rsidP="00022C2B">
            <w:pPr>
              <w:numPr>
                <w:ilvl w:val="0"/>
                <w:numId w:val="10"/>
              </w:numPr>
              <w:tabs>
                <w:tab w:val="left" w:pos="-720"/>
              </w:tabs>
              <w:suppressAutoHyphens/>
              <w:spacing w:before="120" w:after="120" w:line="240" w:lineRule="auto"/>
              <w:jc w:val="both"/>
              <w:rPr>
                <w:rFonts w:ascii="Arial" w:hAnsi="Arial" w:cs="Arial"/>
              </w:rPr>
            </w:pPr>
            <w:r w:rsidRPr="000D025D">
              <w:rPr>
                <w:rFonts w:ascii="Arial" w:hAnsi="Arial" w:cs="Arial"/>
              </w:rPr>
              <w:t xml:space="preserve">Provide recommendations on ways to improve the </w:t>
            </w:r>
            <w:proofErr w:type="spellStart"/>
            <w:r w:rsidRPr="000D025D">
              <w:rPr>
                <w:rFonts w:ascii="Arial" w:hAnsi="Arial" w:cs="Arial"/>
              </w:rPr>
              <w:t>multistakeholder</w:t>
            </w:r>
            <w:proofErr w:type="spellEnd"/>
            <w:r w:rsidRPr="000D025D">
              <w:rPr>
                <w:rFonts w:ascii="Arial" w:hAnsi="Arial" w:cs="Arial"/>
              </w:rPr>
              <w:t xml:space="preserve"> action map to cater to gender issues </w:t>
            </w:r>
          </w:p>
        </w:tc>
        <w:tc>
          <w:tcPr>
            <w:tcW w:w="828" w:type="pct"/>
          </w:tcPr>
          <w:p w14:paraId="6F916898" w14:textId="5CF61BC9" w:rsidR="008566EB" w:rsidRPr="000D025D" w:rsidRDefault="00DC056A" w:rsidP="00022C2B">
            <w:pPr>
              <w:tabs>
                <w:tab w:val="left" w:pos="-720"/>
              </w:tabs>
              <w:suppressAutoHyphens/>
              <w:spacing w:before="120" w:after="120" w:line="240" w:lineRule="auto"/>
              <w:rPr>
                <w:rFonts w:ascii="Arial" w:hAnsi="Arial" w:cs="Arial"/>
              </w:rPr>
            </w:pPr>
            <w:r w:rsidRPr="000D025D">
              <w:rPr>
                <w:rFonts w:ascii="Arial" w:hAnsi="Arial" w:cs="Arial"/>
              </w:rPr>
              <w:t xml:space="preserve">One gender analysis </w:t>
            </w:r>
            <w:r w:rsidR="008566EB" w:rsidRPr="000D025D">
              <w:rPr>
                <w:rFonts w:ascii="Arial" w:hAnsi="Arial" w:cs="Arial"/>
              </w:rPr>
              <w:t>report of the plastics and waste management sector in Viet Nam, with maximum 20 pages, exclusive of executive summary and appendices.</w:t>
            </w:r>
          </w:p>
          <w:p w14:paraId="3675448A" w14:textId="39BD72A9" w:rsidR="00DC056A" w:rsidRPr="000D025D" w:rsidRDefault="00DC056A" w:rsidP="00022C2B">
            <w:pPr>
              <w:tabs>
                <w:tab w:val="left" w:pos="-720"/>
              </w:tabs>
              <w:suppressAutoHyphens/>
              <w:spacing w:before="120" w:after="120" w:line="240" w:lineRule="auto"/>
              <w:rPr>
                <w:rFonts w:ascii="Arial" w:hAnsi="Arial" w:cs="Arial"/>
              </w:rPr>
            </w:pPr>
          </w:p>
        </w:tc>
        <w:tc>
          <w:tcPr>
            <w:tcW w:w="662" w:type="pct"/>
          </w:tcPr>
          <w:p w14:paraId="7279C73C" w14:textId="5CEF645F" w:rsidR="00DC056A" w:rsidRPr="000D025D" w:rsidRDefault="00C511D0" w:rsidP="00022C2B">
            <w:pPr>
              <w:tabs>
                <w:tab w:val="left" w:pos="-720"/>
              </w:tabs>
              <w:suppressAutoHyphens/>
              <w:spacing w:before="120" w:after="120" w:line="240" w:lineRule="auto"/>
              <w:rPr>
                <w:rFonts w:ascii="Arial" w:hAnsi="Arial" w:cs="Arial"/>
                <w:lang w:val="vi-VN"/>
              </w:rPr>
            </w:pPr>
            <w:r w:rsidRPr="000D025D">
              <w:rPr>
                <w:rFonts w:ascii="Arial" w:hAnsi="Arial" w:cs="Arial"/>
              </w:rPr>
              <w:t>Last</w:t>
            </w:r>
            <w:r w:rsidRPr="000D025D">
              <w:rPr>
                <w:rFonts w:ascii="Arial" w:hAnsi="Arial" w:cs="Arial"/>
                <w:lang w:val="vi-VN"/>
              </w:rPr>
              <w:t xml:space="preserve"> week of </w:t>
            </w:r>
            <w:r w:rsidR="00DC056A" w:rsidRPr="000D025D">
              <w:rPr>
                <w:rFonts w:ascii="Arial" w:hAnsi="Arial" w:cs="Arial"/>
              </w:rPr>
              <w:t>September</w:t>
            </w:r>
            <w:r w:rsidR="00DC056A" w:rsidRPr="000D025D">
              <w:rPr>
                <w:rFonts w:ascii="Arial" w:hAnsi="Arial" w:cs="Arial"/>
                <w:lang w:val="vi-VN"/>
              </w:rPr>
              <w:t xml:space="preserve"> 2021</w:t>
            </w:r>
          </w:p>
        </w:tc>
        <w:tc>
          <w:tcPr>
            <w:tcW w:w="601" w:type="pct"/>
          </w:tcPr>
          <w:p w14:paraId="2AF8F7BA" w14:textId="0C0EDAE7" w:rsidR="00DC056A" w:rsidRPr="000D025D" w:rsidRDefault="00D23E28" w:rsidP="00022C2B">
            <w:pPr>
              <w:tabs>
                <w:tab w:val="left" w:pos="-720"/>
              </w:tabs>
              <w:suppressAutoHyphens/>
              <w:spacing w:before="120" w:after="120" w:line="240" w:lineRule="auto"/>
              <w:rPr>
                <w:rFonts w:ascii="Arial" w:hAnsi="Arial" w:cs="Arial"/>
              </w:rPr>
            </w:pPr>
            <w:r w:rsidRPr="000D025D">
              <w:rPr>
                <w:rFonts w:ascii="Arial" w:hAnsi="Arial" w:cs="Arial"/>
              </w:rPr>
              <w:t>30</w:t>
            </w:r>
            <w:r w:rsidR="00DC4513" w:rsidRPr="000D025D">
              <w:rPr>
                <w:rFonts w:ascii="Arial" w:hAnsi="Arial" w:cs="Arial"/>
              </w:rPr>
              <w:t>-35</w:t>
            </w:r>
            <w:r w:rsidR="00DC056A" w:rsidRPr="000D025D">
              <w:rPr>
                <w:rFonts w:ascii="Arial" w:hAnsi="Arial" w:cs="Arial"/>
              </w:rPr>
              <w:t xml:space="preserve"> days</w:t>
            </w:r>
          </w:p>
        </w:tc>
      </w:tr>
      <w:tr w:rsidR="007C70AC" w:rsidRPr="000D025D" w14:paraId="4FF6DC93" w14:textId="0ABB5B72" w:rsidTr="00553FBF">
        <w:tc>
          <w:tcPr>
            <w:tcW w:w="179" w:type="pct"/>
          </w:tcPr>
          <w:p w14:paraId="06C46EAD" w14:textId="77777777" w:rsidR="00DC056A" w:rsidRPr="000D025D" w:rsidRDefault="00DC056A" w:rsidP="00022C2B">
            <w:pPr>
              <w:tabs>
                <w:tab w:val="left" w:pos="-720"/>
              </w:tabs>
              <w:suppressAutoHyphens/>
              <w:spacing w:before="120" w:after="120" w:line="240" w:lineRule="auto"/>
              <w:rPr>
                <w:rFonts w:ascii="Arial" w:hAnsi="Arial" w:cs="Arial"/>
              </w:rPr>
            </w:pPr>
            <w:r w:rsidRPr="000D025D">
              <w:rPr>
                <w:rFonts w:ascii="Arial" w:hAnsi="Arial" w:cs="Arial"/>
              </w:rPr>
              <w:t>3</w:t>
            </w:r>
          </w:p>
        </w:tc>
        <w:tc>
          <w:tcPr>
            <w:tcW w:w="514" w:type="pct"/>
          </w:tcPr>
          <w:p w14:paraId="38D6A469" w14:textId="466EADEA" w:rsidR="00DC056A" w:rsidRPr="000D025D" w:rsidRDefault="00DC056A" w:rsidP="00022C2B">
            <w:pPr>
              <w:tabs>
                <w:tab w:val="left" w:pos="-720"/>
              </w:tabs>
              <w:suppressAutoHyphens/>
              <w:spacing w:before="120" w:after="120" w:line="240" w:lineRule="auto"/>
              <w:rPr>
                <w:rFonts w:ascii="Arial" w:hAnsi="Arial" w:cs="Arial"/>
              </w:rPr>
            </w:pPr>
            <w:r w:rsidRPr="000D025D">
              <w:rPr>
                <w:rFonts w:ascii="Arial" w:hAnsi="Arial" w:cs="Arial"/>
              </w:rPr>
              <w:t>Develop and report on</w:t>
            </w:r>
            <w:r w:rsidRPr="000D025D">
              <w:rPr>
                <w:rFonts w:ascii="Arial" w:hAnsi="Arial" w:cs="Arial"/>
                <w:lang w:val="vi-VN"/>
              </w:rPr>
              <w:t xml:space="preserve"> baseline data and</w:t>
            </w:r>
            <w:r w:rsidRPr="000D025D">
              <w:rPr>
                <w:rFonts w:ascii="Arial" w:hAnsi="Arial" w:cs="Arial"/>
              </w:rPr>
              <w:t xml:space="preserve"> key performance indicators for annual monitoring of gender progress </w:t>
            </w:r>
          </w:p>
        </w:tc>
        <w:tc>
          <w:tcPr>
            <w:tcW w:w="2216" w:type="pct"/>
          </w:tcPr>
          <w:p w14:paraId="34DF1822" w14:textId="31ED1C9E" w:rsidR="00E00FAD" w:rsidRPr="000D025D" w:rsidRDefault="00DC056A" w:rsidP="00022C2B">
            <w:pPr>
              <w:tabs>
                <w:tab w:val="left" w:pos="-720"/>
              </w:tabs>
              <w:suppressAutoHyphens/>
              <w:spacing w:before="120" w:after="120" w:line="240" w:lineRule="auto"/>
              <w:rPr>
                <w:rFonts w:ascii="Arial" w:hAnsi="Arial" w:cs="Arial"/>
              </w:rPr>
            </w:pPr>
            <w:r w:rsidRPr="000D025D">
              <w:rPr>
                <w:rFonts w:ascii="Arial" w:hAnsi="Arial" w:cs="Arial"/>
              </w:rPr>
              <w:t xml:space="preserve">The NPAP Secretariat submits progress reports to the global GPAP Secretariat (hosted at the World Economic Forum in Geneva) on a quarterly basis. Key performance indicators (KPIs) are developed to ensure progress is monitored (e.g. platform diversity, development and implementation of new policies, business innovation, investment flows, etc.). </w:t>
            </w:r>
          </w:p>
          <w:p w14:paraId="5D9FF66C" w14:textId="77777777" w:rsidR="00B65355" w:rsidRPr="000D025D" w:rsidRDefault="00DC056A" w:rsidP="00022C2B">
            <w:pPr>
              <w:tabs>
                <w:tab w:val="left" w:pos="-720"/>
              </w:tabs>
              <w:suppressAutoHyphens/>
              <w:spacing w:before="120" w:after="120" w:line="240" w:lineRule="auto"/>
              <w:rPr>
                <w:rFonts w:ascii="Arial" w:hAnsi="Arial" w:cs="Arial"/>
                <w:lang w:val="vi-VN"/>
              </w:rPr>
            </w:pPr>
            <w:r w:rsidRPr="000D025D">
              <w:rPr>
                <w:rFonts w:ascii="Arial" w:hAnsi="Arial" w:cs="Arial"/>
              </w:rPr>
              <w:t>The National</w:t>
            </w:r>
            <w:r w:rsidR="00DE4B72" w:rsidRPr="000D025D">
              <w:rPr>
                <w:rFonts w:ascii="Arial" w:hAnsi="Arial" w:cs="Arial"/>
                <w:lang w:val="vi-VN"/>
              </w:rPr>
              <w:t xml:space="preserve"> Gender</w:t>
            </w:r>
            <w:r w:rsidRPr="000D025D">
              <w:rPr>
                <w:rFonts w:ascii="Arial" w:hAnsi="Arial" w:cs="Arial"/>
              </w:rPr>
              <w:t xml:space="preserve"> Advisor shall develop KPI and baseline data against the indicators on gender equality (platform targets and impact targets). </w:t>
            </w:r>
            <w:r w:rsidR="00E00FAD" w:rsidRPr="000D025D">
              <w:rPr>
                <w:rFonts w:ascii="Arial" w:hAnsi="Arial" w:cs="Arial"/>
              </w:rPr>
              <w:t>He</w:t>
            </w:r>
            <w:r w:rsidR="00E00FAD" w:rsidRPr="000D025D">
              <w:rPr>
                <w:rFonts w:ascii="Arial" w:hAnsi="Arial" w:cs="Arial"/>
                <w:lang w:val="vi-VN"/>
              </w:rPr>
              <w:t xml:space="preserve">/she </w:t>
            </w:r>
            <w:r w:rsidR="00C93513" w:rsidRPr="000D025D">
              <w:rPr>
                <w:rFonts w:ascii="Arial" w:hAnsi="Arial" w:cs="Arial"/>
              </w:rPr>
              <w:t>shall ensure that all</w:t>
            </w:r>
            <w:r w:rsidR="00C93513" w:rsidRPr="000D025D">
              <w:rPr>
                <w:rFonts w:ascii="Arial" w:hAnsi="Arial" w:cs="Arial"/>
                <w:lang w:val="vi-VN"/>
              </w:rPr>
              <w:t xml:space="preserve"> </w:t>
            </w:r>
            <w:r w:rsidR="00C93513" w:rsidRPr="000D025D">
              <w:rPr>
                <w:rFonts w:ascii="Arial" w:hAnsi="Arial" w:cs="Arial"/>
              </w:rPr>
              <w:t>KPI’s are gender-sensitive and that gender</w:t>
            </w:r>
            <w:r w:rsidR="00C93513" w:rsidRPr="000D025D">
              <w:rPr>
                <w:rFonts w:ascii="Arial" w:hAnsi="Arial" w:cs="Arial"/>
                <w:lang w:val="vi-VN"/>
              </w:rPr>
              <w:t>-</w:t>
            </w:r>
            <w:r w:rsidR="00C93513" w:rsidRPr="000D025D">
              <w:rPr>
                <w:rFonts w:ascii="Arial" w:hAnsi="Arial" w:cs="Arial"/>
              </w:rPr>
              <w:t>disaggregated data are collected in order to gauge</w:t>
            </w:r>
            <w:r w:rsidR="00C93513" w:rsidRPr="000D025D">
              <w:rPr>
                <w:rFonts w:ascii="Arial" w:hAnsi="Arial" w:cs="Arial"/>
                <w:lang w:val="vi-VN"/>
              </w:rPr>
              <w:t xml:space="preserve"> </w:t>
            </w:r>
            <w:r w:rsidR="00C93513" w:rsidRPr="000D025D">
              <w:rPr>
                <w:rFonts w:ascii="Arial" w:hAnsi="Arial" w:cs="Arial"/>
              </w:rPr>
              <w:t>the success of the objectives and planned actions</w:t>
            </w:r>
            <w:r w:rsidR="00C93513" w:rsidRPr="000D025D">
              <w:rPr>
                <w:rFonts w:ascii="Arial" w:hAnsi="Arial" w:cs="Arial"/>
                <w:lang w:val="vi-VN"/>
              </w:rPr>
              <w:t xml:space="preserve"> </w:t>
            </w:r>
            <w:r w:rsidR="00C93513" w:rsidRPr="000D025D">
              <w:rPr>
                <w:rFonts w:ascii="Arial" w:hAnsi="Arial" w:cs="Arial"/>
              </w:rPr>
              <w:t>under the gender strategy.</w:t>
            </w:r>
            <w:r w:rsidR="00C93513" w:rsidRPr="000D025D">
              <w:rPr>
                <w:rFonts w:ascii="Arial" w:hAnsi="Arial" w:cs="Arial"/>
                <w:lang w:val="vi-VN"/>
              </w:rPr>
              <w:t xml:space="preserve"> </w:t>
            </w:r>
          </w:p>
          <w:p w14:paraId="4E42E957" w14:textId="6D6C646E" w:rsidR="00DE4B72" w:rsidRPr="000D025D" w:rsidRDefault="00DC056A">
            <w:pPr>
              <w:tabs>
                <w:tab w:val="left" w:pos="-720"/>
              </w:tabs>
              <w:suppressAutoHyphens/>
              <w:spacing w:before="120" w:after="120" w:line="240" w:lineRule="auto"/>
              <w:rPr>
                <w:rFonts w:ascii="Arial" w:hAnsi="Arial" w:cs="Arial"/>
              </w:rPr>
            </w:pPr>
            <w:r w:rsidRPr="000D025D">
              <w:rPr>
                <w:rFonts w:ascii="Arial" w:hAnsi="Arial" w:cs="Arial"/>
              </w:rPr>
              <w:t xml:space="preserve">The National </w:t>
            </w:r>
            <w:r w:rsidR="00DE4B72" w:rsidRPr="000D025D">
              <w:rPr>
                <w:rFonts w:ascii="Arial" w:hAnsi="Arial" w:cs="Arial"/>
              </w:rPr>
              <w:t>Gender</w:t>
            </w:r>
            <w:r w:rsidR="00DE4B72" w:rsidRPr="000D025D">
              <w:rPr>
                <w:rFonts w:ascii="Arial" w:hAnsi="Arial" w:cs="Arial"/>
                <w:lang w:val="vi-VN"/>
              </w:rPr>
              <w:t xml:space="preserve"> </w:t>
            </w:r>
            <w:r w:rsidRPr="000D025D">
              <w:rPr>
                <w:rFonts w:ascii="Arial" w:hAnsi="Arial" w:cs="Arial"/>
              </w:rPr>
              <w:t xml:space="preserve">Advisor shall work with local partners and stakeholders to collect and evaluate this data for NPAP’s quarterly and annual reports. </w:t>
            </w:r>
            <w:r w:rsidR="00B65355" w:rsidRPr="000D025D">
              <w:rPr>
                <w:rFonts w:ascii="Arial" w:hAnsi="Arial" w:cs="Arial"/>
              </w:rPr>
              <w:t xml:space="preserve">The NPAP KPIs will be directly linked to GPAP’s global KPIs. </w:t>
            </w:r>
          </w:p>
        </w:tc>
        <w:tc>
          <w:tcPr>
            <w:tcW w:w="828" w:type="pct"/>
          </w:tcPr>
          <w:p w14:paraId="54423D31" w14:textId="77777777" w:rsidR="00DC056A" w:rsidRPr="000D025D" w:rsidRDefault="00DC056A" w:rsidP="00022C2B">
            <w:pPr>
              <w:tabs>
                <w:tab w:val="left" w:pos="-720"/>
              </w:tabs>
              <w:suppressAutoHyphens/>
              <w:spacing w:before="120" w:after="120" w:line="240" w:lineRule="auto"/>
              <w:rPr>
                <w:rFonts w:ascii="Arial" w:hAnsi="Arial" w:cs="Arial"/>
                <w:lang w:val="vi-VN"/>
              </w:rPr>
            </w:pPr>
            <w:r w:rsidRPr="000D025D">
              <w:rPr>
                <w:rFonts w:ascii="Arial" w:hAnsi="Arial" w:cs="Arial"/>
              </w:rPr>
              <w:t>1 report on</w:t>
            </w:r>
            <w:r w:rsidRPr="000D025D">
              <w:rPr>
                <w:rFonts w:ascii="Arial" w:hAnsi="Arial" w:cs="Arial"/>
                <w:lang w:val="vi-VN"/>
              </w:rPr>
              <w:t xml:space="preserve"> baseline data </w:t>
            </w:r>
          </w:p>
          <w:p w14:paraId="7D7D817E" w14:textId="5D9C443F" w:rsidR="00DC056A" w:rsidRPr="000D025D" w:rsidRDefault="00DC056A" w:rsidP="00022C2B">
            <w:pPr>
              <w:tabs>
                <w:tab w:val="left" w:pos="-720"/>
              </w:tabs>
              <w:suppressAutoHyphens/>
              <w:spacing w:before="120" w:after="120" w:line="240" w:lineRule="auto"/>
              <w:rPr>
                <w:rFonts w:ascii="Arial" w:hAnsi="Arial" w:cs="Arial"/>
              </w:rPr>
            </w:pPr>
            <w:r w:rsidRPr="000D025D">
              <w:rPr>
                <w:rFonts w:ascii="Arial" w:hAnsi="Arial" w:cs="Arial"/>
              </w:rPr>
              <w:t>1 key performance indicators (KPI) framework for annual monitoring of gender progress</w:t>
            </w:r>
          </w:p>
        </w:tc>
        <w:tc>
          <w:tcPr>
            <w:tcW w:w="662" w:type="pct"/>
          </w:tcPr>
          <w:p w14:paraId="77FE96D4" w14:textId="18D1FBEE" w:rsidR="00DC056A" w:rsidRPr="000D025D" w:rsidRDefault="00DE4B72" w:rsidP="00022C2B">
            <w:pPr>
              <w:tabs>
                <w:tab w:val="left" w:pos="-720"/>
              </w:tabs>
              <w:suppressAutoHyphens/>
              <w:spacing w:before="120" w:after="120" w:line="240" w:lineRule="auto"/>
              <w:rPr>
                <w:rFonts w:ascii="Arial" w:hAnsi="Arial" w:cs="Arial"/>
                <w:lang w:val="vi-VN"/>
              </w:rPr>
            </w:pPr>
            <w:r w:rsidRPr="000D025D">
              <w:rPr>
                <w:rFonts w:ascii="Arial" w:hAnsi="Arial" w:cs="Arial"/>
              </w:rPr>
              <w:t>Last</w:t>
            </w:r>
            <w:r w:rsidRPr="000D025D">
              <w:rPr>
                <w:rFonts w:ascii="Arial" w:hAnsi="Arial" w:cs="Arial"/>
                <w:lang w:val="vi-VN"/>
              </w:rPr>
              <w:t xml:space="preserve"> week</w:t>
            </w:r>
            <w:r w:rsidR="00DC056A" w:rsidRPr="000D025D">
              <w:rPr>
                <w:rFonts w:ascii="Arial" w:hAnsi="Arial" w:cs="Arial"/>
                <w:lang w:val="vi-VN"/>
              </w:rPr>
              <w:t xml:space="preserve"> of August 2021</w:t>
            </w:r>
          </w:p>
        </w:tc>
        <w:tc>
          <w:tcPr>
            <w:tcW w:w="601" w:type="pct"/>
          </w:tcPr>
          <w:p w14:paraId="3755AD7A" w14:textId="20E376B8" w:rsidR="00DC056A" w:rsidRPr="000D025D" w:rsidRDefault="004C1674" w:rsidP="00022C2B">
            <w:pPr>
              <w:tabs>
                <w:tab w:val="left" w:pos="-720"/>
              </w:tabs>
              <w:suppressAutoHyphens/>
              <w:spacing w:before="120" w:after="120" w:line="240" w:lineRule="auto"/>
              <w:rPr>
                <w:rFonts w:ascii="Arial" w:hAnsi="Arial" w:cs="Arial"/>
              </w:rPr>
            </w:pPr>
            <w:r w:rsidRPr="000D025D">
              <w:rPr>
                <w:rFonts w:ascii="Arial" w:hAnsi="Arial" w:cs="Arial"/>
              </w:rPr>
              <w:t>5</w:t>
            </w:r>
            <w:r w:rsidR="00DC056A" w:rsidRPr="000D025D">
              <w:rPr>
                <w:rFonts w:ascii="Arial" w:hAnsi="Arial" w:cs="Arial"/>
              </w:rPr>
              <w:t xml:space="preserve"> days for creation of the framework </w:t>
            </w:r>
          </w:p>
          <w:p w14:paraId="5464692B" w14:textId="6CECFEE7" w:rsidR="00DC056A" w:rsidRPr="000D025D" w:rsidRDefault="00DC056A" w:rsidP="00022C2B">
            <w:pPr>
              <w:tabs>
                <w:tab w:val="left" w:pos="-720"/>
              </w:tabs>
              <w:suppressAutoHyphens/>
              <w:spacing w:before="120" w:after="120" w:line="240" w:lineRule="auto"/>
              <w:rPr>
                <w:rFonts w:ascii="Arial" w:hAnsi="Arial" w:cs="Arial"/>
              </w:rPr>
            </w:pPr>
            <w:r w:rsidRPr="000D025D">
              <w:rPr>
                <w:rFonts w:ascii="Arial" w:hAnsi="Arial" w:cs="Arial"/>
              </w:rPr>
              <w:t>3 days per month for maintenance and reporting</w:t>
            </w:r>
            <w:r w:rsidRPr="000D025D">
              <w:rPr>
                <w:rFonts w:ascii="Arial" w:hAnsi="Arial" w:cs="Arial"/>
                <w:lang w:val="vi-VN"/>
              </w:rPr>
              <w:t xml:space="preserve"> </w:t>
            </w:r>
          </w:p>
        </w:tc>
      </w:tr>
      <w:tr w:rsidR="007C70AC" w:rsidRPr="000D025D" w14:paraId="24635D7E" w14:textId="072D7E28" w:rsidTr="00553FBF">
        <w:tc>
          <w:tcPr>
            <w:tcW w:w="179" w:type="pct"/>
          </w:tcPr>
          <w:p w14:paraId="4C78CC44" w14:textId="1A91CB56" w:rsidR="00DC056A" w:rsidRPr="000D025D" w:rsidRDefault="00DC056A" w:rsidP="00022C2B">
            <w:pPr>
              <w:tabs>
                <w:tab w:val="left" w:pos="-720"/>
              </w:tabs>
              <w:suppressAutoHyphens/>
              <w:spacing w:before="120" w:after="120" w:line="240" w:lineRule="auto"/>
              <w:rPr>
                <w:rFonts w:ascii="Arial" w:hAnsi="Arial" w:cs="Arial"/>
              </w:rPr>
            </w:pPr>
            <w:r w:rsidRPr="000D025D">
              <w:rPr>
                <w:rFonts w:ascii="Arial" w:hAnsi="Arial" w:cs="Arial"/>
              </w:rPr>
              <w:t>4</w:t>
            </w:r>
          </w:p>
        </w:tc>
        <w:tc>
          <w:tcPr>
            <w:tcW w:w="514" w:type="pct"/>
          </w:tcPr>
          <w:p w14:paraId="514136E0" w14:textId="43B327A5" w:rsidR="00DC056A" w:rsidRPr="000D025D" w:rsidRDefault="00DC056A" w:rsidP="00022C2B">
            <w:pPr>
              <w:tabs>
                <w:tab w:val="left" w:pos="-720"/>
              </w:tabs>
              <w:suppressAutoHyphens/>
              <w:spacing w:before="120" w:after="120" w:line="240" w:lineRule="auto"/>
              <w:rPr>
                <w:rFonts w:ascii="Arial" w:hAnsi="Arial" w:cs="Arial"/>
              </w:rPr>
            </w:pPr>
            <w:r w:rsidRPr="000D025D">
              <w:rPr>
                <w:rFonts w:ascii="Arial" w:hAnsi="Arial" w:cs="Arial"/>
              </w:rPr>
              <w:t>Provide ongoing technical</w:t>
            </w:r>
            <w:r w:rsidRPr="000D025D">
              <w:rPr>
                <w:rFonts w:ascii="Arial" w:hAnsi="Arial" w:cs="Arial"/>
                <w:lang w:val="vi-VN"/>
              </w:rPr>
              <w:t xml:space="preserve"> assistance</w:t>
            </w:r>
            <w:r w:rsidRPr="000D025D">
              <w:rPr>
                <w:rFonts w:ascii="Arial" w:hAnsi="Arial" w:cs="Arial"/>
              </w:rPr>
              <w:t xml:space="preserve"> for</w:t>
            </w:r>
            <w:r w:rsidRPr="000D025D">
              <w:rPr>
                <w:rFonts w:ascii="Arial" w:hAnsi="Arial" w:cs="Arial"/>
                <w:lang w:val="vi-VN"/>
              </w:rPr>
              <w:t xml:space="preserve"> NPAP Secretariat, NPAP Leadership Board, </w:t>
            </w:r>
            <w:r w:rsidRPr="000D025D">
              <w:rPr>
                <w:rFonts w:ascii="Arial" w:hAnsi="Arial" w:cs="Arial"/>
              </w:rPr>
              <w:t>NPAP Task Forces, and deliverables</w:t>
            </w:r>
          </w:p>
        </w:tc>
        <w:tc>
          <w:tcPr>
            <w:tcW w:w="2216" w:type="pct"/>
          </w:tcPr>
          <w:p w14:paraId="4DE317F9" w14:textId="0EDBAA05" w:rsidR="00DC056A" w:rsidRPr="000D025D" w:rsidRDefault="00DC056A" w:rsidP="00022C2B">
            <w:pPr>
              <w:tabs>
                <w:tab w:val="left" w:pos="-720"/>
              </w:tabs>
              <w:suppressAutoHyphens/>
              <w:spacing w:before="120" w:after="120" w:line="240" w:lineRule="auto"/>
              <w:rPr>
                <w:rFonts w:ascii="Arial" w:hAnsi="Arial" w:cs="Arial"/>
              </w:rPr>
            </w:pPr>
            <w:r w:rsidRPr="000D025D">
              <w:rPr>
                <w:rFonts w:ascii="Arial" w:hAnsi="Arial" w:cs="Arial"/>
              </w:rPr>
              <w:t xml:space="preserve">The National Gender Advisor will act as the point of contact for integrating gender responsive approaches across the NPAP including throughout the NPAP Task Forces focused on </w:t>
            </w:r>
            <w:proofErr w:type="spellStart"/>
            <w:r w:rsidRPr="000D025D">
              <w:rPr>
                <w:rFonts w:ascii="Arial" w:hAnsi="Arial" w:cs="Arial"/>
              </w:rPr>
              <w:t>behaviour</w:t>
            </w:r>
            <w:proofErr w:type="spellEnd"/>
            <w:r w:rsidRPr="000D025D">
              <w:rPr>
                <w:rFonts w:ascii="Arial" w:hAnsi="Arial" w:cs="Arial"/>
              </w:rPr>
              <w:t xml:space="preserve"> change, metrics, policy, innovation, and financing. </w:t>
            </w:r>
          </w:p>
          <w:p w14:paraId="1C1B9B2D" w14:textId="1C164C26" w:rsidR="00DC056A" w:rsidRPr="000D025D" w:rsidRDefault="00DC056A" w:rsidP="00022C2B">
            <w:pPr>
              <w:tabs>
                <w:tab w:val="left" w:pos="-720"/>
              </w:tabs>
              <w:suppressAutoHyphens/>
              <w:spacing w:before="120" w:after="120" w:line="240" w:lineRule="auto"/>
              <w:rPr>
                <w:rFonts w:ascii="Arial" w:hAnsi="Arial" w:cs="Arial"/>
              </w:rPr>
            </w:pPr>
            <w:r w:rsidRPr="000D025D">
              <w:rPr>
                <w:rFonts w:ascii="Arial" w:hAnsi="Arial" w:cs="Arial"/>
              </w:rPr>
              <w:t>The Gender Advisor will participate in selected</w:t>
            </w:r>
            <w:r w:rsidRPr="000D025D">
              <w:rPr>
                <w:rFonts w:ascii="Arial" w:hAnsi="Arial" w:cs="Arial"/>
                <w:lang w:val="vi-VN"/>
              </w:rPr>
              <w:t xml:space="preserve"> NPAP </w:t>
            </w:r>
            <w:r w:rsidRPr="000D025D">
              <w:rPr>
                <w:rFonts w:ascii="Arial" w:hAnsi="Arial" w:cs="Arial"/>
              </w:rPr>
              <w:t>meetings upon</w:t>
            </w:r>
            <w:r w:rsidRPr="000D025D">
              <w:rPr>
                <w:rFonts w:ascii="Arial" w:hAnsi="Arial" w:cs="Arial"/>
                <w:lang w:val="vi-VN"/>
              </w:rPr>
              <w:t xml:space="preserve"> the request from the NPAP Manager </w:t>
            </w:r>
            <w:r w:rsidRPr="000D025D">
              <w:rPr>
                <w:rFonts w:ascii="Arial" w:hAnsi="Arial" w:cs="Arial"/>
              </w:rPr>
              <w:t>and provide feedback on opportunities to integrate a gender responsive approach throughout the decisions and recommendations made by the Leadership</w:t>
            </w:r>
            <w:r w:rsidRPr="000D025D">
              <w:rPr>
                <w:rFonts w:ascii="Arial" w:hAnsi="Arial" w:cs="Arial"/>
                <w:lang w:val="vi-VN"/>
              </w:rPr>
              <w:t xml:space="preserve"> Board and </w:t>
            </w:r>
            <w:r w:rsidRPr="000D025D">
              <w:rPr>
                <w:rFonts w:ascii="Arial" w:hAnsi="Arial" w:cs="Arial"/>
              </w:rPr>
              <w:t>Task Forces.</w:t>
            </w:r>
          </w:p>
        </w:tc>
        <w:tc>
          <w:tcPr>
            <w:tcW w:w="828" w:type="pct"/>
          </w:tcPr>
          <w:p w14:paraId="20E5C3B5" w14:textId="5205498A" w:rsidR="00DC056A" w:rsidRPr="000D025D" w:rsidRDefault="00DC056A" w:rsidP="00022C2B">
            <w:pPr>
              <w:tabs>
                <w:tab w:val="left" w:pos="-720"/>
              </w:tabs>
              <w:suppressAutoHyphens/>
              <w:spacing w:before="120" w:after="120" w:line="240" w:lineRule="auto"/>
              <w:rPr>
                <w:rFonts w:ascii="Arial" w:hAnsi="Arial" w:cs="Arial"/>
              </w:rPr>
            </w:pPr>
            <w:r w:rsidRPr="000D025D">
              <w:rPr>
                <w:rFonts w:ascii="Arial" w:hAnsi="Arial" w:cs="Arial"/>
              </w:rPr>
              <w:t>Relevant meeting minutes and working documents.</w:t>
            </w:r>
          </w:p>
        </w:tc>
        <w:tc>
          <w:tcPr>
            <w:tcW w:w="662" w:type="pct"/>
          </w:tcPr>
          <w:p w14:paraId="6A1CE084" w14:textId="52DDC545" w:rsidR="00DC056A" w:rsidRPr="000D025D" w:rsidRDefault="00DC056A" w:rsidP="00022C2B">
            <w:pPr>
              <w:tabs>
                <w:tab w:val="left" w:pos="-720"/>
              </w:tabs>
              <w:suppressAutoHyphens/>
              <w:spacing w:before="120" w:after="120" w:line="240" w:lineRule="auto"/>
              <w:rPr>
                <w:rFonts w:ascii="Arial" w:hAnsi="Arial" w:cs="Arial"/>
              </w:rPr>
            </w:pPr>
            <w:r w:rsidRPr="000D025D">
              <w:rPr>
                <w:rFonts w:ascii="Arial" w:hAnsi="Arial" w:cs="Arial"/>
              </w:rPr>
              <w:t>Ongoing</w:t>
            </w:r>
          </w:p>
          <w:p w14:paraId="70DE199E" w14:textId="1595CCCF" w:rsidR="00DC056A" w:rsidRPr="000D025D" w:rsidRDefault="00DC056A" w:rsidP="00022C2B">
            <w:pPr>
              <w:tabs>
                <w:tab w:val="left" w:pos="-720"/>
              </w:tabs>
              <w:suppressAutoHyphens/>
              <w:spacing w:before="120" w:after="120" w:line="240" w:lineRule="auto"/>
              <w:rPr>
                <w:rFonts w:ascii="Arial" w:hAnsi="Arial" w:cs="Arial"/>
                <w:lang w:val="vi-VN"/>
              </w:rPr>
            </w:pPr>
            <w:r w:rsidRPr="000D025D">
              <w:rPr>
                <w:rFonts w:ascii="Arial" w:hAnsi="Arial" w:cs="Arial"/>
              </w:rPr>
              <w:t>(expected starting month: September</w:t>
            </w:r>
            <w:r w:rsidRPr="000D025D">
              <w:rPr>
                <w:rFonts w:ascii="Arial" w:hAnsi="Arial" w:cs="Arial"/>
                <w:lang w:val="vi-VN"/>
              </w:rPr>
              <w:t xml:space="preserve"> </w:t>
            </w:r>
            <w:r w:rsidRPr="000D025D">
              <w:rPr>
                <w:rFonts w:ascii="Arial" w:hAnsi="Arial" w:cs="Arial"/>
              </w:rPr>
              <w:t>2021)</w:t>
            </w:r>
          </w:p>
        </w:tc>
        <w:tc>
          <w:tcPr>
            <w:tcW w:w="601" w:type="pct"/>
          </w:tcPr>
          <w:p w14:paraId="096A72DF" w14:textId="06E4B36F" w:rsidR="00DC056A" w:rsidRPr="000D025D" w:rsidRDefault="004C1674" w:rsidP="00022C2B">
            <w:pPr>
              <w:tabs>
                <w:tab w:val="left" w:pos="-720"/>
              </w:tabs>
              <w:suppressAutoHyphens/>
              <w:spacing w:before="120" w:after="120" w:line="240" w:lineRule="auto"/>
              <w:rPr>
                <w:rFonts w:ascii="Arial" w:hAnsi="Arial" w:cs="Arial"/>
              </w:rPr>
            </w:pPr>
            <w:r w:rsidRPr="000D025D">
              <w:rPr>
                <w:rFonts w:ascii="Arial" w:hAnsi="Arial" w:cs="Arial"/>
              </w:rPr>
              <w:t xml:space="preserve">3 </w:t>
            </w:r>
            <w:r w:rsidR="00DC056A" w:rsidRPr="000D025D">
              <w:rPr>
                <w:rFonts w:ascii="Arial" w:hAnsi="Arial" w:cs="Arial"/>
              </w:rPr>
              <w:t>days per month</w:t>
            </w:r>
          </w:p>
        </w:tc>
      </w:tr>
    </w:tbl>
    <w:p w14:paraId="153DC6A5" w14:textId="77777777" w:rsidR="00DC056A" w:rsidRPr="000D025D" w:rsidRDefault="00DC056A" w:rsidP="00022C2B">
      <w:pPr>
        <w:pStyle w:val="ListParagraph"/>
        <w:numPr>
          <w:ilvl w:val="0"/>
          <w:numId w:val="16"/>
        </w:numPr>
        <w:tabs>
          <w:tab w:val="left" w:pos="-720"/>
        </w:tabs>
        <w:suppressAutoHyphens/>
        <w:spacing w:before="120" w:after="120"/>
        <w:ind w:left="446"/>
        <w:contextualSpacing w:val="0"/>
        <w:rPr>
          <w:rFonts w:ascii="Arial" w:hAnsi="Arial" w:cs="Arial"/>
          <w:b/>
        </w:rPr>
        <w:sectPr w:rsidR="00DC056A" w:rsidRPr="000D025D" w:rsidSect="00DC056A">
          <w:pgSz w:w="16819" w:h="11894" w:orient="landscape" w:code="1"/>
          <w:pgMar w:top="1184" w:right="1411" w:bottom="1440" w:left="1798" w:header="381" w:footer="706" w:gutter="0"/>
          <w:cols w:space="720"/>
          <w:docGrid w:linePitch="360"/>
        </w:sectPr>
      </w:pPr>
    </w:p>
    <w:p w14:paraId="13067D0C" w14:textId="60757638" w:rsidR="00AC0029" w:rsidRPr="000D025D" w:rsidRDefault="00AC0029" w:rsidP="00022C2B">
      <w:pPr>
        <w:pStyle w:val="ListParagraph"/>
        <w:numPr>
          <w:ilvl w:val="0"/>
          <w:numId w:val="16"/>
        </w:numPr>
        <w:tabs>
          <w:tab w:val="left" w:pos="-720"/>
        </w:tabs>
        <w:suppressAutoHyphens/>
        <w:spacing w:before="120" w:after="120"/>
        <w:ind w:left="446"/>
        <w:contextualSpacing w:val="0"/>
        <w:rPr>
          <w:rFonts w:ascii="Arial" w:hAnsi="Arial" w:cs="Arial"/>
          <w:b/>
        </w:rPr>
      </w:pPr>
      <w:r w:rsidRPr="000D025D">
        <w:rPr>
          <w:rFonts w:ascii="Arial" w:hAnsi="Arial" w:cs="Arial"/>
          <w:b/>
        </w:rPr>
        <w:t>Consultancy package</w:t>
      </w:r>
    </w:p>
    <w:p w14:paraId="1D65464A" w14:textId="6E125A1F" w:rsidR="00890C9F" w:rsidRPr="000D025D" w:rsidRDefault="00553FBF" w:rsidP="00022C2B">
      <w:pPr>
        <w:pStyle w:val="ListParagraph"/>
        <w:numPr>
          <w:ilvl w:val="0"/>
          <w:numId w:val="12"/>
        </w:numPr>
        <w:tabs>
          <w:tab w:val="left" w:pos="-720"/>
        </w:tabs>
        <w:suppressAutoHyphens/>
        <w:spacing w:before="120" w:after="120"/>
        <w:contextualSpacing w:val="0"/>
        <w:jc w:val="both"/>
        <w:rPr>
          <w:rFonts w:ascii="Arial" w:hAnsi="Arial" w:cs="Arial"/>
        </w:rPr>
      </w:pPr>
      <w:r w:rsidRPr="000D025D">
        <w:rPr>
          <w:rFonts w:ascii="Arial" w:hAnsi="Arial" w:cs="Arial"/>
        </w:rPr>
        <w:t xml:space="preserve">The maximum </w:t>
      </w:r>
      <w:proofErr w:type="spellStart"/>
      <w:r w:rsidRPr="000D025D">
        <w:rPr>
          <w:rFonts w:ascii="Arial" w:hAnsi="Arial" w:cs="Arial"/>
        </w:rPr>
        <w:t>cosultancy</w:t>
      </w:r>
      <w:proofErr w:type="spellEnd"/>
      <w:r w:rsidR="00674E91" w:rsidRPr="000D025D">
        <w:rPr>
          <w:rFonts w:ascii="Arial" w:hAnsi="Arial" w:cs="Arial"/>
        </w:rPr>
        <w:t xml:space="preserve"> remuneration</w:t>
      </w:r>
      <w:r w:rsidRPr="000D025D">
        <w:rPr>
          <w:rFonts w:ascii="Arial" w:hAnsi="Arial" w:cs="Arial"/>
        </w:rPr>
        <w:t xml:space="preserve"> for the entire assignment will not exceed $19,000.</w:t>
      </w:r>
    </w:p>
    <w:p w14:paraId="15AF57F5" w14:textId="4ABAA404" w:rsidR="008A0380" w:rsidRPr="000D025D" w:rsidRDefault="00890C9F" w:rsidP="00022C2B">
      <w:pPr>
        <w:pStyle w:val="ListParagraph"/>
        <w:numPr>
          <w:ilvl w:val="0"/>
          <w:numId w:val="12"/>
        </w:numPr>
        <w:tabs>
          <w:tab w:val="left" w:pos="-720"/>
        </w:tabs>
        <w:suppressAutoHyphens/>
        <w:spacing w:before="120" w:after="120"/>
        <w:contextualSpacing w:val="0"/>
        <w:jc w:val="both"/>
        <w:rPr>
          <w:rFonts w:ascii="Arial" w:hAnsi="Arial" w:cs="Arial"/>
        </w:rPr>
      </w:pPr>
      <w:r w:rsidRPr="000D025D">
        <w:rPr>
          <w:rFonts w:ascii="Arial" w:hAnsi="Arial" w:cs="Arial"/>
        </w:rPr>
        <w:t>P</w:t>
      </w:r>
      <w:r w:rsidR="00AC0029" w:rsidRPr="000D025D">
        <w:rPr>
          <w:rFonts w:ascii="Arial" w:hAnsi="Arial" w:cs="Arial"/>
        </w:rPr>
        <w:t xml:space="preserve">ayment is based on actual works carried out by the Consultant, actual results of these works, the related timekeeping reports, which are accepted by the authorized person. </w:t>
      </w:r>
    </w:p>
    <w:p w14:paraId="0B4BCF48" w14:textId="2F97A542" w:rsidR="00674E91" w:rsidRPr="000D025D" w:rsidRDefault="008A0380" w:rsidP="00DA4162">
      <w:pPr>
        <w:pStyle w:val="ListParagraph"/>
        <w:numPr>
          <w:ilvl w:val="0"/>
          <w:numId w:val="12"/>
        </w:numPr>
        <w:tabs>
          <w:tab w:val="left" w:pos="-720"/>
        </w:tabs>
        <w:suppressAutoHyphens/>
        <w:spacing w:before="120" w:after="120"/>
        <w:contextualSpacing w:val="0"/>
        <w:jc w:val="both"/>
        <w:rPr>
          <w:rFonts w:ascii="Arial" w:hAnsi="Arial" w:cs="Arial"/>
        </w:rPr>
      </w:pPr>
      <w:r w:rsidRPr="000D025D">
        <w:rPr>
          <w:rFonts w:ascii="Arial" w:hAnsi="Arial" w:cs="Arial"/>
        </w:rPr>
        <w:t>Other</w:t>
      </w:r>
      <w:r w:rsidR="00DA4162" w:rsidRPr="000D025D">
        <w:rPr>
          <w:rFonts w:ascii="Arial" w:hAnsi="Arial" w:cs="Arial"/>
        </w:rPr>
        <w:t xml:space="preserve"> </w:t>
      </w:r>
      <w:r w:rsidRPr="000D025D">
        <w:rPr>
          <w:rFonts w:ascii="Arial" w:hAnsi="Arial" w:cs="Arial"/>
        </w:rPr>
        <w:t>expenses related to travel, accommodation and travel expenses (if incurred) will be reimbursed based on actual cost reports of travel proposals approved by the authorized person.</w:t>
      </w:r>
    </w:p>
    <w:p w14:paraId="3C9CC81F" w14:textId="16DC5654" w:rsidR="00890C9F" w:rsidRPr="000D025D" w:rsidRDefault="00890C9F" w:rsidP="00022C2B">
      <w:pPr>
        <w:pStyle w:val="ListParagraph"/>
        <w:numPr>
          <w:ilvl w:val="0"/>
          <w:numId w:val="12"/>
        </w:numPr>
        <w:tabs>
          <w:tab w:val="left" w:pos="-720"/>
        </w:tabs>
        <w:suppressAutoHyphens/>
        <w:spacing w:before="120" w:after="120"/>
        <w:contextualSpacing w:val="0"/>
        <w:jc w:val="both"/>
        <w:rPr>
          <w:rFonts w:ascii="Arial" w:hAnsi="Arial" w:cs="Arial"/>
        </w:rPr>
      </w:pPr>
      <w:r w:rsidRPr="000D025D">
        <w:rPr>
          <w:rFonts w:ascii="Arial" w:hAnsi="Arial" w:cs="Arial"/>
        </w:rPr>
        <w:t>All the costs, including consultant fees, travel of consultants, hotel &amp; per-diem (if any) are based on WWF cost norm.</w:t>
      </w:r>
    </w:p>
    <w:p w14:paraId="1DE89AA7" w14:textId="054BE716" w:rsidR="00DA4162" w:rsidRPr="000D025D" w:rsidRDefault="009765DB" w:rsidP="00DA4162">
      <w:pPr>
        <w:pStyle w:val="ListParagraph"/>
        <w:numPr>
          <w:ilvl w:val="0"/>
          <w:numId w:val="12"/>
        </w:numPr>
        <w:tabs>
          <w:tab w:val="left" w:pos="-720"/>
        </w:tabs>
        <w:suppressAutoHyphens/>
        <w:spacing w:before="120" w:after="120"/>
        <w:contextualSpacing w:val="0"/>
        <w:jc w:val="both"/>
        <w:rPr>
          <w:rFonts w:ascii="Arial" w:hAnsi="Arial" w:cs="Arial"/>
        </w:rPr>
      </w:pPr>
      <w:r w:rsidRPr="000D025D">
        <w:rPr>
          <w:rFonts w:ascii="Arial" w:hAnsi="Arial" w:cs="Arial"/>
        </w:rPr>
        <w:t>In compliance with</w:t>
      </w:r>
      <w:r w:rsidR="00DA4162" w:rsidRPr="000D025D">
        <w:rPr>
          <w:rFonts w:ascii="Arial" w:hAnsi="Arial" w:cs="Arial"/>
        </w:rPr>
        <w:t xml:space="preserve"> the </w:t>
      </w:r>
      <w:r w:rsidR="00C249A5" w:rsidRPr="000D025D">
        <w:rPr>
          <w:rFonts w:ascii="Arial" w:hAnsi="Arial" w:cs="Arial"/>
        </w:rPr>
        <w:t xml:space="preserve">WWF’s </w:t>
      </w:r>
      <w:r w:rsidR="00DA4162" w:rsidRPr="000D025D">
        <w:rPr>
          <w:rFonts w:ascii="Arial" w:hAnsi="Arial" w:cs="Arial"/>
        </w:rPr>
        <w:t xml:space="preserve">Consulting Policy, </w:t>
      </w:r>
      <w:r w:rsidR="00C249A5" w:rsidRPr="000D025D">
        <w:rPr>
          <w:rFonts w:ascii="Arial" w:hAnsi="Arial" w:cs="Arial"/>
        </w:rPr>
        <w:t>the NPAP</w:t>
      </w:r>
      <w:r w:rsidR="0089236B" w:rsidRPr="000D025D">
        <w:rPr>
          <w:rFonts w:ascii="Arial" w:hAnsi="Arial" w:cs="Arial"/>
          <w:lang w:val="vi-VN"/>
        </w:rPr>
        <w:t xml:space="preserve"> Secretariat</w:t>
      </w:r>
      <w:r w:rsidR="00DA4162" w:rsidRPr="000D025D">
        <w:rPr>
          <w:rFonts w:ascii="Arial" w:hAnsi="Arial" w:cs="Arial"/>
        </w:rPr>
        <w:t xml:space="preserve"> will not make an</w:t>
      </w:r>
      <w:r w:rsidR="00C249A5" w:rsidRPr="000D025D">
        <w:rPr>
          <w:rFonts w:ascii="Arial" w:hAnsi="Arial" w:cs="Arial"/>
        </w:rPr>
        <w:t>y</w:t>
      </w:r>
      <w:r w:rsidR="00DA4162" w:rsidRPr="000D025D">
        <w:rPr>
          <w:rFonts w:ascii="Arial" w:hAnsi="Arial" w:cs="Arial"/>
        </w:rPr>
        <w:t xml:space="preserve"> advance payment of the Consulting Fee. Payment of the Consulting Fee will be made only after the output(s) is approved </w:t>
      </w:r>
      <w:r w:rsidR="00C866BC" w:rsidRPr="000D025D">
        <w:rPr>
          <w:rFonts w:ascii="Arial" w:hAnsi="Arial" w:cs="Arial"/>
        </w:rPr>
        <w:t xml:space="preserve">in writing by </w:t>
      </w:r>
      <w:r w:rsidR="0089236B" w:rsidRPr="000D025D">
        <w:rPr>
          <w:rFonts w:ascii="Arial" w:hAnsi="Arial" w:cs="Arial"/>
        </w:rPr>
        <w:t>the</w:t>
      </w:r>
      <w:r w:rsidR="0089236B" w:rsidRPr="000D025D">
        <w:rPr>
          <w:rFonts w:ascii="Arial" w:hAnsi="Arial" w:cs="Arial"/>
          <w:lang w:val="vi-VN"/>
        </w:rPr>
        <w:t xml:space="preserve"> authorized person</w:t>
      </w:r>
      <w:r w:rsidR="00DA4162" w:rsidRPr="000D025D">
        <w:rPr>
          <w:rFonts w:ascii="Arial" w:hAnsi="Arial" w:cs="Arial"/>
        </w:rPr>
        <w:t>.</w:t>
      </w:r>
    </w:p>
    <w:p w14:paraId="44ACC59B" w14:textId="77777777" w:rsidR="00AC0029" w:rsidRPr="000D025D" w:rsidRDefault="00AC0029" w:rsidP="00022C2B">
      <w:pPr>
        <w:pStyle w:val="ListParagraph"/>
        <w:numPr>
          <w:ilvl w:val="0"/>
          <w:numId w:val="16"/>
        </w:numPr>
        <w:tabs>
          <w:tab w:val="left" w:pos="-720"/>
        </w:tabs>
        <w:suppressAutoHyphens/>
        <w:spacing w:before="120" w:after="120"/>
        <w:ind w:left="446"/>
        <w:contextualSpacing w:val="0"/>
        <w:rPr>
          <w:rFonts w:ascii="Arial" w:hAnsi="Arial" w:cs="Arial"/>
          <w:b/>
        </w:rPr>
      </w:pPr>
      <w:r w:rsidRPr="000D025D">
        <w:rPr>
          <w:rFonts w:ascii="Arial" w:hAnsi="Arial" w:cs="Arial"/>
          <w:b/>
        </w:rPr>
        <w:t>Qualifications</w:t>
      </w:r>
    </w:p>
    <w:p w14:paraId="4596BBFA" w14:textId="0F79D5ED" w:rsidR="00AC0029" w:rsidRPr="000D025D" w:rsidRDefault="00AC0029" w:rsidP="00022C2B">
      <w:pPr>
        <w:tabs>
          <w:tab w:val="left" w:pos="-720"/>
        </w:tabs>
        <w:suppressAutoHyphens/>
        <w:spacing w:before="120" w:after="120"/>
        <w:rPr>
          <w:rFonts w:ascii="Arial" w:hAnsi="Arial" w:cs="Arial"/>
        </w:rPr>
      </w:pPr>
      <w:r w:rsidRPr="000D025D">
        <w:rPr>
          <w:rFonts w:ascii="Arial" w:hAnsi="Arial" w:cs="Arial"/>
        </w:rPr>
        <w:t xml:space="preserve">The ideal candidate will exhibit: </w:t>
      </w:r>
    </w:p>
    <w:p w14:paraId="42B6480D" w14:textId="78917D84" w:rsidR="00AC0029" w:rsidRPr="000D025D" w:rsidRDefault="00AC0029" w:rsidP="00022C2B">
      <w:pPr>
        <w:pStyle w:val="ListParagraph"/>
        <w:numPr>
          <w:ilvl w:val="0"/>
          <w:numId w:val="12"/>
        </w:numPr>
        <w:tabs>
          <w:tab w:val="left" w:pos="-720"/>
        </w:tabs>
        <w:suppressAutoHyphens/>
        <w:spacing w:before="120" w:after="120"/>
        <w:contextualSpacing w:val="0"/>
        <w:jc w:val="both"/>
        <w:rPr>
          <w:rFonts w:ascii="Arial" w:hAnsi="Arial" w:cs="Arial"/>
        </w:rPr>
      </w:pPr>
      <w:r w:rsidRPr="000D025D">
        <w:rPr>
          <w:rFonts w:ascii="Arial" w:hAnsi="Arial" w:cs="Arial"/>
        </w:rPr>
        <w:t xml:space="preserve">Hold a master’s degree </w:t>
      </w:r>
      <w:r w:rsidR="00B7043C" w:rsidRPr="000D025D">
        <w:rPr>
          <w:rFonts w:ascii="Arial" w:hAnsi="Arial" w:cs="Arial"/>
        </w:rPr>
        <w:t>or</w:t>
      </w:r>
      <w:r w:rsidR="00B7043C" w:rsidRPr="000D025D">
        <w:rPr>
          <w:rFonts w:ascii="Arial" w:hAnsi="Arial" w:cs="Arial"/>
          <w:lang w:val="vi-VN"/>
        </w:rPr>
        <w:t xml:space="preserve"> higher </w:t>
      </w:r>
      <w:r w:rsidRPr="000D025D">
        <w:rPr>
          <w:rFonts w:ascii="Arial" w:hAnsi="Arial" w:cs="Arial"/>
        </w:rPr>
        <w:t>in social science, gender</w:t>
      </w:r>
      <w:r w:rsidRPr="000D025D">
        <w:rPr>
          <w:rFonts w:ascii="Arial" w:hAnsi="Arial" w:cs="Arial"/>
          <w:lang w:val="vi-VN"/>
        </w:rPr>
        <w:t xml:space="preserve"> and development studies, </w:t>
      </w:r>
      <w:r w:rsidRPr="000D025D">
        <w:rPr>
          <w:rFonts w:ascii="Arial" w:hAnsi="Arial" w:cs="Arial"/>
        </w:rPr>
        <w:t>public policy, or another related major</w:t>
      </w:r>
      <w:r w:rsidR="00B7043C" w:rsidRPr="000D025D">
        <w:rPr>
          <w:rFonts w:ascii="Arial" w:hAnsi="Arial" w:cs="Arial"/>
          <w:lang w:val="vi-VN"/>
        </w:rPr>
        <w:t>;</w:t>
      </w:r>
    </w:p>
    <w:p w14:paraId="40CC6ECC" w14:textId="00892A0B" w:rsidR="005C4425" w:rsidRPr="000D025D" w:rsidRDefault="00AC0029" w:rsidP="00022C2B">
      <w:pPr>
        <w:pStyle w:val="ListParagraph"/>
        <w:numPr>
          <w:ilvl w:val="0"/>
          <w:numId w:val="12"/>
        </w:numPr>
        <w:tabs>
          <w:tab w:val="left" w:pos="-720"/>
        </w:tabs>
        <w:suppressAutoHyphens/>
        <w:spacing w:before="120" w:after="120"/>
        <w:contextualSpacing w:val="0"/>
        <w:jc w:val="both"/>
        <w:rPr>
          <w:rFonts w:ascii="Arial" w:hAnsi="Arial" w:cs="Arial"/>
        </w:rPr>
      </w:pPr>
      <w:r w:rsidRPr="000D025D">
        <w:rPr>
          <w:rFonts w:ascii="Arial" w:hAnsi="Arial" w:cs="Arial"/>
        </w:rPr>
        <w:t xml:space="preserve">At least </w:t>
      </w:r>
      <w:r w:rsidR="00B7043C" w:rsidRPr="000D025D">
        <w:rPr>
          <w:rFonts w:ascii="Arial" w:hAnsi="Arial" w:cs="Arial"/>
          <w:lang w:val="vi-VN"/>
        </w:rPr>
        <w:t>10</w:t>
      </w:r>
      <w:r w:rsidRPr="000D025D">
        <w:rPr>
          <w:rFonts w:ascii="Arial" w:hAnsi="Arial" w:cs="Arial"/>
        </w:rPr>
        <w:t xml:space="preserve"> years professional working experience in </w:t>
      </w:r>
      <w:r w:rsidR="005F61C8" w:rsidRPr="000D025D">
        <w:rPr>
          <w:rFonts w:ascii="Arial" w:hAnsi="Arial" w:cs="Arial"/>
        </w:rPr>
        <w:t>government</w:t>
      </w:r>
      <w:r w:rsidR="005F61C8" w:rsidRPr="000D025D">
        <w:rPr>
          <w:rFonts w:ascii="Arial" w:hAnsi="Arial" w:cs="Arial"/>
          <w:lang w:val="vi-VN"/>
        </w:rPr>
        <w:t xml:space="preserve">, </w:t>
      </w:r>
      <w:r w:rsidRPr="000D025D">
        <w:rPr>
          <w:rFonts w:ascii="Arial" w:hAnsi="Arial" w:cs="Arial"/>
        </w:rPr>
        <w:t>business, or development sector</w:t>
      </w:r>
      <w:r w:rsidR="00B7043C" w:rsidRPr="000D025D">
        <w:rPr>
          <w:rFonts w:ascii="Arial" w:hAnsi="Arial" w:cs="Arial"/>
          <w:lang w:val="vi-VN"/>
        </w:rPr>
        <w:t>;</w:t>
      </w:r>
    </w:p>
    <w:p w14:paraId="65F6F994" w14:textId="4825D873" w:rsidR="00AC0029" w:rsidRPr="000D025D" w:rsidRDefault="005C4425" w:rsidP="00022C2B">
      <w:pPr>
        <w:pStyle w:val="ListParagraph"/>
        <w:numPr>
          <w:ilvl w:val="0"/>
          <w:numId w:val="12"/>
        </w:numPr>
        <w:tabs>
          <w:tab w:val="left" w:pos="-720"/>
        </w:tabs>
        <w:suppressAutoHyphens/>
        <w:spacing w:before="120" w:after="120"/>
        <w:contextualSpacing w:val="0"/>
        <w:jc w:val="both"/>
        <w:rPr>
          <w:rFonts w:ascii="Arial" w:hAnsi="Arial" w:cs="Arial"/>
        </w:rPr>
      </w:pPr>
      <w:r w:rsidRPr="000D025D">
        <w:rPr>
          <w:rFonts w:ascii="Arial" w:hAnsi="Arial" w:cs="Arial"/>
        </w:rPr>
        <w:t>P</w:t>
      </w:r>
      <w:r w:rsidR="00547A8E" w:rsidRPr="000D025D">
        <w:rPr>
          <w:rFonts w:ascii="Arial" w:hAnsi="Arial" w:cs="Arial"/>
        </w:rPr>
        <w:t>roven</w:t>
      </w:r>
      <w:r w:rsidR="00547A8E" w:rsidRPr="000D025D">
        <w:rPr>
          <w:rFonts w:ascii="Arial" w:hAnsi="Arial" w:cs="Arial"/>
          <w:lang w:val="vi-VN"/>
        </w:rPr>
        <w:t xml:space="preserve"> </w:t>
      </w:r>
      <w:r w:rsidR="00AC0029" w:rsidRPr="000D025D">
        <w:rPr>
          <w:rFonts w:ascii="Arial" w:hAnsi="Arial" w:cs="Arial"/>
        </w:rPr>
        <w:t>experience in mainstreaming gender into action plan</w:t>
      </w:r>
      <w:r w:rsidR="00AC0029" w:rsidRPr="000D025D">
        <w:rPr>
          <w:rFonts w:ascii="Arial" w:hAnsi="Arial" w:cs="Arial"/>
          <w:lang w:val="vi-VN"/>
        </w:rPr>
        <w:t xml:space="preserve"> is a </w:t>
      </w:r>
      <w:r w:rsidRPr="000D025D">
        <w:rPr>
          <w:rFonts w:ascii="Arial" w:hAnsi="Arial" w:cs="Arial"/>
          <w:lang w:val="vi-VN"/>
        </w:rPr>
        <w:t>must</w:t>
      </w:r>
      <w:r w:rsidR="00B7043C" w:rsidRPr="000D025D">
        <w:rPr>
          <w:rFonts w:ascii="Arial" w:hAnsi="Arial" w:cs="Arial"/>
          <w:lang w:val="vi-VN"/>
        </w:rPr>
        <w:t>;</w:t>
      </w:r>
    </w:p>
    <w:p w14:paraId="4ED1A152" w14:textId="44FCB7D4" w:rsidR="00AC0029" w:rsidRPr="000D025D" w:rsidRDefault="00AC0029" w:rsidP="00022C2B">
      <w:pPr>
        <w:pStyle w:val="ListParagraph"/>
        <w:numPr>
          <w:ilvl w:val="0"/>
          <w:numId w:val="12"/>
        </w:numPr>
        <w:tabs>
          <w:tab w:val="left" w:pos="-720"/>
        </w:tabs>
        <w:suppressAutoHyphens/>
        <w:spacing w:before="120" w:after="120"/>
        <w:contextualSpacing w:val="0"/>
        <w:jc w:val="both"/>
        <w:rPr>
          <w:rFonts w:ascii="Arial" w:hAnsi="Arial" w:cs="Arial"/>
        </w:rPr>
      </w:pPr>
      <w:r w:rsidRPr="000D025D">
        <w:rPr>
          <w:rFonts w:ascii="Arial" w:hAnsi="Arial" w:cs="Arial"/>
        </w:rPr>
        <w:t>Proven</w:t>
      </w:r>
      <w:r w:rsidRPr="000D025D">
        <w:rPr>
          <w:rFonts w:ascii="Arial" w:hAnsi="Arial" w:cs="Arial"/>
          <w:lang w:val="vi-VN"/>
        </w:rPr>
        <w:t xml:space="preserve"> </w:t>
      </w:r>
      <w:r w:rsidR="001D78F9" w:rsidRPr="000D025D">
        <w:rPr>
          <w:rFonts w:ascii="Arial" w:hAnsi="Arial" w:cs="Arial"/>
          <w:lang w:val="vi-VN"/>
        </w:rPr>
        <w:t>e</w:t>
      </w:r>
      <w:proofErr w:type="spellStart"/>
      <w:r w:rsidRPr="000D025D">
        <w:rPr>
          <w:rFonts w:ascii="Arial" w:hAnsi="Arial" w:cs="Arial"/>
        </w:rPr>
        <w:t>xperience</w:t>
      </w:r>
      <w:proofErr w:type="spellEnd"/>
      <w:r w:rsidRPr="000D025D">
        <w:rPr>
          <w:rFonts w:ascii="Arial" w:hAnsi="Arial" w:cs="Arial"/>
        </w:rPr>
        <w:t xml:space="preserve"> in conducting gender analysis on related issues on production, consumption, management, and disposal of plastics will be an advantage</w:t>
      </w:r>
      <w:r w:rsidR="00B7043C" w:rsidRPr="000D025D">
        <w:rPr>
          <w:rFonts w:ascii="Arial" w:hAnsi="Arial" w:cs="Arial"/>
          <w:lang w:val="vi-VN"/>
        </w:rPr>
        <w:t>;</w:t>
      </w:r>
    </w:p>
    <w:p w14:paraId="5B26989C" w14:textId="042ABEAA" w:rsidR="00AC0029" w:rsidRPr="000D025D" w:rsidRDefault="00AC0029" w:rsidP="00022C2B">
      <w:pPr>
        <w:pStyle w:val="ListParagraph"/>
        <w:numPr>
          <w:ilvl w:val="0"/>
          <w:numId w:val="12"/>
        </w:numPr>
        <w:tabs>
          <w:tab w:val="left" w:pos="-720"/>
        </w:tabs>
        <w:suppressAutoHyphens/>
        <w:spacing w:before="120" w:after="120"/>
        <w:contextualSpacing w:val="0"/>
        <w:jc w:val="both"/>
        <w:rPr>
          <w:rFonts w:ascii="Arial" w:hAnsi="Arial" w:cs="Arial"/>
        </w:rPr>
      </w:pPr>
      <w:r w:rsidRPr="000D025D">
        <w:rPr>
          <w:rFonts w:ascii="Arial" w:hAnsi="Arial" w:cs="Arial"/>
        </w:rPr>
        <w:t>Good understanding on stakeholders working on gender equality in Viet Nam</w:t>
      </w:r>
      <w:r w:rsidR="00B7043C" w:rsidRPr="000D025D">
        <w:rPr>
          <w:rFonts w:ascii="Arial" w:hAnsi="Arial" w:cs="Arial"/>
          <w:lang w:val="vi-VN"/>
        </w:rPr>
        <w:t>;</w:t>
      </w:r>
    </w:p>
    <w:p w14:paraId="72B97FFF" w14:textId="3A6E5FD6" w:rsidR="00AC0029" w:rsidRPr="000D025D" w:rsidRDefault="00AC0029" w:rsidP="00022C2B">
      <w:pPr>
        <w:pStyle w:val="ListParagraph"/>
        <w:numPr>
          <w:ilvl w:val="0"/>
          <w:numId w:val="12"/>
        </w:numPr>
        <w:tabs>
          <w:tab w:val="left" w:pos="-720"/>
        </w:tabs>
        <w:suppressAutoHyphens/>
        <w:spacing w:before="120" w:after="120"/>
        <w:contextualSpacing w:val="0"/>
        <w:jc w:val="both"/>
        <w:rPr>
          <w:rFonts w:ascii="Arial" w:hAnsi="Arial" w:cs="Arial"/>
        </w:rPr>
      </w:pPr>
      <w:r w:rsidRPr="000D025D">
        <w:rPr>
          <w:rFonts w:ascii="Arial" w:hAnsi="Arial" w:cs="Arial"/>
        </w:rPr>
        <w:t>Demonstrated ability in engagement with the public</w:t>
      </w:r>
      <w:r w:rsidRPr="000D025D">
        <w:rPr>
          <w:rFonts w:ascii="Arial" w:hAnsi="Arial" w:cs="Arial"/>
          <w:lang w:val="vi-VN"/>
        </w:rPr>
        <w:t>,</w:t>
      </w:r>
      <w:r w:rsidRPr="000D025D">
        <w:rPr>
          <w:rFonts w:ascii="Arial" w:hAnsi="Arial" w:cs="Arial"/>
        </w:rPr>
        <w:t xml:space="preserve"> private sector</w:t>
      </w:r>
      <w:r w:rsidRPr="000D025D">
        <w:rPr>
          <w:rFonts w:ascii="Arial" w:hAnsi="Arial" w:cs="Arial"/>
          <w:lang w:val="vi-VN"/>
        </w:rPr>
        <w:t xml:space="preserve"> and development partners</w:t>
      </w:r>
      <w:r w:rsidR="00B7043C" w:rsidRPr="000D025D">
        <w:rPr>
          <w:rFonts w:ascii="Arial" w:hAnsi="Arial" w:cs="Arial"/>
          <w:lang w:val="vi-VN"/>
        </w:rPr>
        <w:t>;</w:t>
      </w:r>
    </w:p>
    <w:p w14:paraId="517045FB" w14:textId="375F75ED" w:rsidR="00AC0029" w:rsidRPr="000D025D" w:rsidRDefault="00AC0029" w:rsidP="00022C2B">
      <w:pPr>
        <w:pStyle w:val="ListParagraph"/>
        <w:numPr>
          <w:ilvl w:val="0"/>
          <w:numId w:val="12"/>
        </w:numPr>
        <w:tabs>
          <w:tab w:val="left" w:pos="-720"/>
        </w:tabs>
        <w:suppressAutoHyphens/>
        <w:spacing w:before="120" w:after="120"/>
        <w:contextualSpacing w:val="0"/>
        <w:jc w:val="both"/>
        <w:rPr>
          <w:rFonts w:ascii="Arial" w:hAnsi="Arial" w:cs="Arial"/>
        </w:rPr>
      </w:pPr>
      <w:r w:rsidRPr="000D025D">
        <w:rPr>
          <w:rFonts w:ascii="Arial" w:hAnsi="Arial" w:cs="Arial"/>
        </w:rPr>
        <w:t xml:space="preserve">Excellent verbal and written English and Viet </w:t>
      </w:r>
      <w:proofErr w:type="spellStart"/>
      <w:r w:rsidRPr="000D025D">
        <w:rPr>
          <w:rFonts w:ascii="Arial" w:hAnsi="Arial" w:cs="Arial"/>
        </w:rPr>
        <w:t>Namese</w:t>
      </w:r>
      <w:proofErr w:type="spellEnd"/>
      <w:r w:rsidR="00B7043C" w:rsidRPr="000D025D">
        <w:rPr>
          <w:rFonts w:ascii="Arial" w:hAnsi="Arial" w:cs="Arial"/>
          <w:lang w:val="vi-VN"/>
        </w:rPr>
        <w:t>;</w:t>
      </w:r>
      <w:r w:rsidRPr="000D025D">
        <w:rPr>
          <w:rFonts w:ascii="Arial" w:hAnsi="Arial" w:cs="Arial"/>
        </w:rPr>
        <w:t xml:space="preserve"> </w:t>
      </w:r>
    </w:p>
    <w:p w14:paraId="5B39A132" w14:textId="6585EA25" w:rsidR="00AC0029" w:rsidRPr="000D025D" w:rsidRDefault="00AC0029" w:rsidP="00022C2B">
      <w:pPr>
        <w:pStyle w:val="ListParagraph"/>
        <w:numPr>
          <w:ilvl w:val="0"/>
          <w:numId w:val="12"/>
        </w:numPr>
        <w:tabs>
          <w:tab w:val="left" w:pos="-720"/>
        </w:tabs>
        <w:suppressAutoHyphens/>
        <w:spacing w:before="120" w:after="120"/>
        <w:contextualSpacing w:val="0"/>
        <w:jc w:val="both"/>
        <w:rPr>
          <w:rFonts w:ascii="Arial" w:hAnsi="Arial" w:cs="Arial"/>
        </w:rPr>
      </w:pPr>
      <w:r w:rsidRPr="000D025D">
        <w:rPr>
          <w:rFonts w:ascii="Arial" w:hAnsi="Arial" w:cs="Arial"/>
        </w:rPr>
        <w:t>Excellent oral and written communication skills</w:t>
      </w:r>
      <w:r w:rsidR="00B7043C" w:rsidRPr="000D025D">
        <w:rPr>
          <w:rFonts w:ascii="Arial" w:hAnsi="Arial" w:cs="Arial"/>
          <w:lang w:val="vi-VN"/>
        </w:rPr>
        <w:t>;</w:t>
      </w:r>
    </w:p>
    <w:p w14:paraId="4CE9F466" w14:textId="16BCE044" w:rsidR="00AC0029" w:rsidRPr="000D025D" w:rsidRDefault="00AC0029" w:rsidP="00022C2B">
      <w:pPr>
        <w:pStyle w:val="ListParagraph"/>
        <w:numPr>
          <w:ilvl w:val="0"/>
          <w:numId w:val="12"/>
        </w:numPr>
        <w:tabs>
          <w:tab w:val="left" w:pos="-720"/>
        </w:tabs>
        <w:suppressAutoHyphens/>
        <w:spacing w:before="120" w:after="120"/>
        <w:contextualSpacing w:val="0"/>
        <w:jc w:val="both"/>
        <w:rPr>
          <w:rFonts w:ascii="Arial" w:hAnsi="Arial" w:cs="Arial"/>
        </w:rPr>
      </w:pPr>
      <w:r w:rsidRPr="000D025D">
        <w:rPr>
          <w:rFonts w:ascii="Arial" w:hAnsi="Arial" w:cs="Arial"/>
        </w:rPr>
        <w:t>Excellent facilitation skill</w:t>
      </w:r>
      <w:r w:rsidR="00B7043C" w:rsidRPr="000D025D">
        <w:rPr>
          <w:rFonts w:ascii="Arial" w:hAnsi="Arial" w:cs="Arial"/>
        </w:rPr>
        <w:t>s</w:t>
      </w:r>
      <w:r w:rsidR="00B7043C" w:rsidRPr="000D025D">
        <w:rPr>
          <w:rFonts w:ascii="Arial" w:hAnsi="Arial" w:cs="Arial"/>
          <w:lang w:val="vi-VN"/>
        </w:rPr>
        <w:t>;</w:t>
      </w:r>
    </w:p>
    <w:p w14:paraId="4651C2D9" w14:textId="4771E1A5" w:rsidR="00AC0029" w:rsidRPr="000D025D" w:rsidRDefault="00AC0029" w:rsidP="00022C2B">
      <w:pPr>
        <w:pStyle w:val="ListParagraph"/>
        <w:numPr>
          <w:ilvl w:val="0"/>
          <w:numId w:val="12"/>
        </w:numPr>
        <w:tabs>
          <w:tab w:val="left" w:pos="-720"/>
        </w:tabs>
        <w:suppressAutoHyphens/>
        <w:spacing w:before="120" w:after="120"/>
        <w:contextualSpacing w:val="0"/>
        <w:jc w:val="both"/>
        <w:rPr>
          <w:rFonts w:ascii="Arial" w:hAnsi="Arial" w:cs="Arial"/>
        </w:rPr>
      </w:pPr>
      <w:r w:rsidRPr="000D025D">
        <w:rPr>
          <w:rFonts w:ascii="Arial" w:hAnsi="Arial" w:cs="Arial"/>
        </w:rPr>
        <w:t>Candidate must be self-motivated, detail-oriented, and an organized thinker with the ability to juggle multiple priorities, handle assignments independently, and work under tight deadlines</w:t>
      </w:r>
      <w:r w:rsidR="00B7043C" w:rsidRPr="000D025D">
        <w:rPr>
          <w:rFonts w:ascii="Arial" w:hAnsi="Arial" w:cs="Arial"/>
          <w:lang w:val="vi-VN"/>
        </w:rPr>
        <w:t>;</w:t>
      </w:r>
    </w:p>
    <w:p w14:paraId="49ACD7D9" w14:textId="1707305F" w:rsidR="00AC0029" w:rsidRPr="000D025D" w:rsidRDefault="00AC0029" w:rsidP="00022C2B">
      <w:pPr>
        <w:pStyle w:val="ListParagraph"/>
        <w:numPr>
          <w:ilvl w:val="0"/>
          <w:numId w:val="12"/>
        </w:numPr>
        <w:tabs>
          <w:tab w:val="left" w:pos="-720"/>
        </w:tabs>
        <w:suppressAutoHyphens/>
        <w:spacing w:before="120" w:after="120"/>
        <w:contextualSpacing w:val="0"/>
        <w:jc w:val="both"/>
        <w:rPr>
          <w:rFonts w:ascii="Arial" w:hAnsi="Arial" w:cs="Arial"/>
        </w:rPr>
      </w:pPr>
      <w:r w:rsidRPr="000D025D">
        <w:rPr>
          <w:rFonts w:ascii="Arial" w:hAnsi="Arial" w:cs="Arial"/>
        </w:rPr>
        <w:t>High integrity, passion for sustainable development, and good sense of humor preferred</w:t>
      </w:r>
      <w:r w:rsidR="00B7043C" w:rsidRPr="000D025D">
        <w:rPr>
          <w:rFonts w:ascii="Arial" w:hAnsi="Arial" w:cs="Arial"/>
          <w:lang w:val="vi-VN"/>
        </w:rPr>
        <w:t>;</w:t>
      </w:r>
    </w:p>
    <w:p w14:paraId="11CF1B20" w14:textId="753EC493" w:rsidR="00AC0029" w:rsidRPr="000D025D" w:rsidRDefault="00AC0029" w:rsidP="00022C2B">
      <w:pPr>
        <w:pStyle w:val="ListParagraph"/>
        <w:numPr>
          <w:ilvl w:val="0"/>
          <w:numId w:val="12"/>
        </w:numPr>
        <w:tabs>
          <w:tab w:val="left" w:pos="-720"/>
        </w:tabs>
        <w:suppressAutoHyphens/>
        <w:spacing w:before="120" w:after="120"/>
        <w:contextualSpacing w:val="0"/>
        <w:jc w:val="both"/>
        <w:rPr>
          <w:rFonts w:ascii="Arial" w:hAnsi="Arial" w:cs="Arial"/>
          <w:lang w:val="vi-VN"/>
        </w:rPr>
      </w:pPr>
      <w:r w:rsidRPr="000D025D">
        <w:rPr>
          <w:rFonts w:ascii="Arial" w:hAnsi="Arial" w:cs="Arial"/>
        </w:rPr>
        <w:t>Advanced skills of Microsoft Office, Internet, and virtual meeting tools</w:t>
      </w:r>
      <w:r w:rsidRPr="000D025D">
        <w:rPr>
          <w:rFonts w:ascii="Arial" w:hAnsi="Arial" w:cs="Arial"/>
          <w:lang w:val="vi-VN"/>
        </w:rPr>
        <w:t xml:space="preserve">. </w:t>
      </w:r>
    </w:p>
    <w:p w14:paraId="53D7E602" w14:textId="6BF9FC65" w:rsidR="005F61C8" w:rsidRPr="000D025D" w:rsidRDefault="005F61C8" w:rsidP="00022C2B">
      <w:pPr>
        <w:spacing w:before="120" w:after="120"/>
        <w:rPr>
          <w:rFonts w:ascii="Arial" w:hAnsi="Arial" w:cs="Arial"/>
        </w:rPr>
      </w:pPr>
      <w:r w:rsidRPr="000D025D">
        <w:rPr>
          <w:rFonts w:ascii="Arial" w:hAnsi="Arial" w:cs="Arial"/>
          <w:b/>
        </w:rPr>
        <w:t>How to Apply</w:t>
      </w:r>
      <w:r w:rsidRPr="000D025D">
        <w:rPr>
          <w:rFonts w:ascii="Arial" w:hAnsi="Arial" w:cs="Arial"/>
          <w:b/>
        </w:rPr>
        <w:br/>
      </w:r>
      <w:r w:rsidRPr="000D025D">
        <w:rPr>
          <w:rFonts w:ascii="Arial" w:hAnsi="Arial" w:cs="Arial"/>
        </w:rPr>
        <w:br/>
        <w:t>Qualified and interested candidates are hereby invited to submit proposals. Proposals should contain the followings:</w:t>
      </w:r>
    </w:p>
    <w:p w14:paraId="1C9FBBD6" w14:textId="77777777" w:rsidR="005F61C8" w:rsidRPr="000D025D" w:rsidRDefault="005F61C8" w:rsidP="00022C2B">
      <w:pPr>
        <w:numPr>
          <w:ilvl w:val="0"/>
          <w:numId w:val="15"/>
        </w:numPr>
        <w:spacing w:before="120" w:after="120"/>
        <w:rPr>
          <w:rFonts w:ascii="Arial" w:hAnsi="Arial" w:cs="Arial"/>
        </w:rPr>
      </w:pPr>
      <w:r w:rsidRPr="000D025D">
        <w:rPr>
          <w:rFonts w:ascii="Arial" w:hAnsi="Arial" w:cs="Arial"/>
        </w:rPr>
        <w:t>A technical proposal with</w:t>
      </w:r>
    </w:p>
    <w:p w14:paraId="5AA47281" w14:textId="1FE5A450" w:rsidR="00FF0794" w:rsidRPr="000D025D" w:rsidRDefault="005F61C8" w:rsidP="00022C2B">
      <w:pPr>
        <w:numPr>
          <w:ilvl w:val="1"/>
          <w:numId w:val="15"/>
        </w:numPr>
        <w:spacing w:before="120" w:after="120"/>
        <w:rPr>
          <w:rFonts w:ascii="Arial" w:hAnsi="Arial" w:cs="Arial"/>
        </w:rPr>
      </w:pPr>
      <w:r w:rsidRPr="000D025D">
        <w:rPr>
          <w:rFonts w:ascii="Arial" w:hAnsi="Arial" w:cs="Arial"/>
        </w:rPr>
        <w:t xml:space="preserve">A description on proposed </w:t>
      </w:r>
      <w:r w:rsidR="005C4425" w:rsidRPr="000D025D">
        <w:rPr>
          <w:rFonts w:ascii="Arial" w:hAnsi="Arial" w:cs="Arial"/>
        </w:rPr>
        <w:t>approach</w:t>
      </w:r>
      <w:r w:rsidR="005C4425" w:rsidRPr="000D025D">
        <w:rPr>
          <w:rFonts w:ascii="Arial" w:hAnsi="Arial" w:cs="Arial"/>
          <w:lang w:val="vi-VN"/>
        </w:rPr>
        <w:t xml:space="preserve">, </w:t>
      </w:r>
      <w:r w:rsidRPr="000D025D">
        <w:rPr>
          <w:rFonts w:ascii="Arial" w:hAnsi="Arial" w:cs="Arial"/>
        </w:rPr>
        <w:t>methodology</w:t>
      </w:r>
      <w:r w:rsidR="002B41D1" w:rsidRPr="000D025D">
        <w:rPr>
          <w:rFonts w:ascii="Arial" w:hAnsi="Arial" w:cs="Arial"/>
        </w:rPr>
        <w:t xml:space="preserve"> </w:t>
      </w:r>
      <w:r w:rsidRPr="000D025D">
        <w:rPr>
          <w:rFonts w:ascii="Arial" w:hAnsi="Arial" w:cs="Arial"/>
        </w:rPr>
        <w:t xml:space="preserve">and </w:t>
      </w:r>
      <w:r w:rsidR="005C4425" w:rsidRPr="000D025D">
        <w:rPr>
          <w:rFonts w:ascii="Arial" w:hAnsi="Arial" w:cs="Arial"/>
        </w:rPr>
        <w:t>detailed</w:t>
      </w:r>
      <w:r w:rsidR="005C4425" w:rsidRPr="000D025D">
        <w:rPr>
          <w:rFonts w:ascii="Arial" w:hAnsi="Arial" w:cs="Arial"/>
          <w:lang w:val="vi-VN"/>
        </w:rPr>
        <w:t xml:space="preserve"> </w:t>
      </w:r>
      <w:r w:rsidRPr="000D025D">
        <w:rPr>
          <w:rFonts w:ascii="Arial" w:hAnsi="Arial" w:cs="Arial"/>
        </w:rPr>
        <w:t>work plan for the assignment</w:t>
      </w:r>
      <w:r w:rsidR="002B41D1" w:rsidRPr="000D025D">
        <w:rPr>
          <w:rFonts w:ascii="Arial" w:hAnsi="Arial" w:cs="Arial"/>
        </w:rPr>
        <w:t xml:space="preserve">. </w:t>
      </w:r>
    </w:p>
    <w:p w14:paraId="36F5C3CE" w14:textId="67C111F9" w:rsidR="005F61C8" w:rsidRPr="000D025D" w:rsidRDefault="002B41D1" w:rsidP="00022C2B">
      <w:pPr>
        <w:numPr>
          <w:ilvl w:val="1"/>
          <w:numId w:val="15"/>
        </w:numPr>
        <w:spacing w:before="120" w:after="120"/>
        <w:rPr>
          <w:rFonts w:ascii="Arial" w:hAnsi="Arial" w:cs="Arial"/>
        </w:rPr>
      </w:pPr>
      <w:r w:rsidRPr="000D025D">
        <w:rPr>
          <w:rFonts w:ascii="Arial" w:hAnsi="Arial" w:cs="Arial"/>
        </w:rPr>
        <w:t xml:space="preserve">The </w:t>
      </w:r>
      <w:r w:rsidR="00FF0794" w:rsidRPr="000D025D">
        <w:rPr>
          <w:rFonts w:ascii="Arial" w:hAnsi="Arial" w:cs="Arial"/>
        </w:rPr>
        <w:t xml:space="preserve">technical </w:t>
      </w:r>
      <w:r w:rsidRPr="000D025D">
        <w:rPr>
          <w:rFonts w:ascii="Arial" w:hAnsi="Arial" w:cs="Arial"/>
        </w:rPr>
        <w:t xml:space="preserve">proposal should propose key research questions and associated gender analytical framework for Task #2 and Output #2, with reference to the guidance document &amp; supporting materials indicated in Section </w:t>
      </w:r>
      <w:r w:rsidR="00F71E06" w:rsidRPr="000D025D">
        <w:rPr>
          <w:rFonts w:ascii="Arial" w:hAnsi="Arial" w:cs="Arial"/>
        </w:rPr>
        <w:t>5</w:t>
      </w:r>
      <w:r w:rsidRPr="000D025D">
        <w:rPr>
          <w:rFonts w:ascii="Arial" w:hAnsi="Arial" w:cs="Arial"/>
        </w:rPr>
        <w:t xml:space="preserve"> of this TOR.</w:t>
      </w:r>
    </w:p>
    <w:p w14:paraId="0D657F1F" w14:textId="2D5BE833" w:rsidR="005F61C8" w:rsidRPr="000D025D" w:rsidRDefault="005F61C8" w:rsidP="00022C2B">
      <w:pPr>
        <w:numPr>
          <w:ilvl w:val="1"/>
          <w:numId w:val="15"/>
        </w:numPr>
        <w:spacing w:before="120" w:after="120"/>
        <w:rPr>
          <w:rFonts w:ascii="Arial" w:hAnsi="Arial" w:cs="Arial"/>
        </w:rPr>
      </w:pPr>
      <w:r w:rsidRPr="000D025D">
        <w:rPr>
          <w:rFonts w:ascii="Arial" w:hAnsi="Arial" w:cs="Arial"/>
        </w:rPr>
        <w:t>Curriculum vitae dedicated to the assignment, including a list of relevant experience, education background and qualifications required by the TOR.  </w:t>
      </w:r>
    </w:p>
    <w:p w14:paraId="39E7B97B" w14:textId="6EA80615" w:rsidR="003F53FB" w:rsidRPr="000D025D" w:rsidRDefault="003F53FB" w:rsidP="00022C2B">
      <w:pPr>
        <w:numPr>
          <w:ilvl w:val="1"/>
          <w:numId w:val="15"/>
        </w:numPr>
        <w:spacing w:before="120" w:after="120"/>
        <w:rPr>
          <w:rFonts w:ascii="Arial" w:hAnsi="Arial" w:cs="Arial"/>
        </w:rPr>
      </w:pPr>
      <w:r w:rsidRPr="000D025D">
        <w:rPr>
          <w:rFonts w:ascii="Arial" w:hAnsi="Arial" w:cs="Arial"/>
        </w:rPr>
        <w:t>Sample</w:t>
      </w:r>
      <w:r w:rsidRPr="000D025D">
        <w:rPr>
          <w:rFonts w:ascii="Arial" w:hAnsi="Arial" w:cs="Arial"/>
          <w:lang w:val="vi-VN"/>
        </w:rPr>
        <w:t xml:space="preserve"> of similar products conducted by the candidate;</w:t>
      </w:r>
    </w:p>
    <w:p w14:paraId="09CA6E1B" w14:textId="081C0158" w:rsidR="005F61C8" w:rsidRPr="000D025D" w:rsidRDefault="005F61C8" w:rsidP="00022C2B">
      <w:pPr>
        <w:numPr>
          <w:ilvl w:val="0"/>
          <w:numId w:val="15"/>
        </w:numPr>
        <w:spacing w:before="120" w:after="120"/>
        <w:rPr>
          <w:rFonts w:ascii="Arial" w:hAnsi="Arial" w:cs="Arial"/>
        </w:rPr>
      </w:pPr>
      <w:r w:rsidRPr="000D025D">
        <w:rPr>
          <w:rFonts w:ascii="Arial" w:hAnsi="Arial" w:cs="Arial"/>
        </w:rPr>
        <w:t>Financial proposal indicating the total quotation </w:t>
      </w:r>
      <w:r w:rsidRPr="000D025D">
        <w:rPr>
          <w:rFonts w:ascii="Arial" w:hAnsi="Arial" w:cs="Arial"/>
          <w:u w:val="single"/>
        </w:rPr>
        <w:t xml:space="preserve">inclusive </w:t>
      </w:r>
      <w:r w:rsidR="000011F4" w:rsidRPr="000D025D">
        <w:rPr>
          <w:rFonts w:ascii="Arial" w:hAnsi="Arial" w:cs="Arial"/>
          <w:u w:val="single"/>
        </w:rPr>
        <w:t>consultancy fee (with daily rate),</w:t>
      </w:r>
      <w:r w:rsidRPr="000D025D">
        <w:rPr>
          <w:rFonts w:ascii="Arial" w:hAnsi="Arial" w:cs="Arial"/>
          <w:u w:val="single"/>
        </w:rPr>
        <w:t xml:space="preserve"> other</w:t>
      </w:r>
      <w:r w:rsidR="003F53FB" w:rsidRPr="000D025D">
        <w:rPr>
          <w:rFonts w:ascii="Arial" w:hAnsi="Arial" w:cs="Arial"/>
          <w:u w:val="single"/>
          <w:lang w:val="vi-VN"/>
        </w:rPr>
        <w:t xml:space="preserve"> reimbursable</w:t>
      </w:r>
      <w:r w:rsidRPr="000D025D">
        <w:rPr>
          <w:rFonts w:ascii="Arial" w:hAnsi="Arial" w:cs="Arial"/>
          <w:u w:val="single"/>
        </w:rPr>
        <w:t xml:space="preserve"> expenses incurred and tax, and a breakdown of costs.</w:t>
      </w:r>
    </w:p>
    <w:p w14:paraId="35EEAADF" w14:textId="3BFC2334" w:rsidR="005F61C8" w:rsidRPr="000D025D" w:rsidRDefault="005F61C8" w:rsidP="00022C2B">
      <w:pPr>
        <w:spacing w:before="120" w:after="120"/>
        <w:jc w:val="both"/>
        <w:rPr>
          <w:rFonts w:ascii="Arial" w:hAnsi="Arial" w:cs="Arial"/>
        </w:rPr>
      </w:pPr>
      <w:r w:rsidRPr="000D025D">
        <w:rPr>
          <w:rFonts w:ascii="Arial" w:hAnsi="Arial" w:cs="Arial"/>
        </w:rPr>
        <w:t>Application Proposals should be sent t</w:t>
      </w:r>
      <w:r w:rsidR="004F72EB" w:rsidRPr="000D025D">
        <w:rPr>
          <w:rFonts w:ascii="Arial" w:hAnsi="Arial" w:cs="Arial"/>
        </w:rPr>
        <w:t>o Ms. Trinh Thai Ha, NPAP Manager via ha.trinhthai@wwf.org.vn</w:t>
      </w:r>
      <w:r w:rsidRPr="000D025D">
        <w:rPr>
          <w:rFonts w:ascii="Arial" w:hAnsi="Arial" w:cs="Arial"/>
        </w:rPr>
        <w:t>. Application e-mail must have the subject heading indicating "</w:t>
      </w:r>
      <w:r w:rsidRPr="000D025D">
        <w:rPr>
          <w:rStyle w:val="Strong"/>
          <w:rFonts w:ascii="Arial" w:hAnsi="Arial" w:cs="Arial"/>
        </w:rPr>
        <w:t>[</w:t>
      </w:r>
      <w:r w:rsidRPr="000D025D">
        <w:rPr>
          <w:rStyle w:val="Emphasis"/>
          <w:rFonts w:ascii="Arial" w:hAnsi="Arial" w:cs="Arial"/>
          <w:b/>
          <w:bCs/>
        </w:rPr>
        <w:t>Name of Consultant</w:t>
      </w:r>
      <w:r w:rsidRPr="000D025D">
        <w:rPr>
          <w:rStyle w:val="Strong"/>
          <w:rFonts w:ascii="Arial" w:hAnsi="Arial" w:cs="Arial"/>
        </w:rPr>
        <w:t xml:space="preserve">] – Application for </w:t>
      </w:r>
      <w:r w:rsidR="005C4425" w:rsidRPr="000D025D">
        <w:rPr>
          <w:rStyle w:val="Strong"/>
          <w:rFonts w:ascii="Arial" w:hAnsi="Arial" w:cs="Arial"/>
        </w:rPr>
        <w:t xml:space="preserve">National Gender Equality and Inclusivity Advisor for the Viet Nam National Plastic Action Partnership </w:t>
      </w:r>
      <w:r w:rsidRPr="000D025D">
        <w:rPr>
          <w:rStyle w:val="Strong"/>
          <w:rFonts w:ascii="Arial" w:hAnsi="Arial" w:cs="Arial"/>
        </w:rPr>
        <w:t>"</w:t>
      </w:r>
      <w:r w:rsidRPr="000D025D">
        <w:rPr>
          <w:rFonts w:ascii="Arial" w:hAnsi="Arial" w:cs="Arial"/>
        </w:rPr>
        <w:t>. Maximum size for electronic submission: </w:t>
      </w:r>
      <w:r w:rsidRPr="000D025D">
        <w:rPr>
          <w:rStyle w:val="Strong"/>
          <w:rFonts w:ascii="Arial" w:hAnsi="Arial" w:cs="Arial"/>
        </w:rPr>
        <w:t>25MB</w:t>
      </w:r>
      <w:r w:rsidRPr="000D025D">
        <w:rPr>
          <w:rFonts w:ascii="Arial" w:hAnsi="Arial" w:cs="Arial"/>
        </w:rPr>
        <w:t>. </w:t>
      </w:r>
    </w:p>
    <w:p w14:paraId="201DF52C" w14:textId="747FC50F" w:rsidR="005F61C8" w:rsidRPr="000D025D" w:rsidRDefault="005F61C8" w:rsidP="00022C2B">
      <w:pPr>
        <w:spacing w:before="120" w:after="120"/>
        <w:rPr>
          <w:rFonts w:ascii="Arial" w:hAnsi="Arial" w:cs="Arial"/>
        </w:rPr>
      </w:pPr>
      <w:r w:rsidRPr="000D025D">
        <w:rPr>
          <w:rFonts w:ascii="Arial" w:hAnsi="Arial" w:cs="Arial"/>
        </w:rPr>
        <w:t> </w:t>
      </w:r>
      <w:r w:rsidRPr="000D025D">
        <w:rPr>
          <w:rFonts w:ascii="Arial" w:hAnsi="Arial" w:cs="Arial"/>
        </w:rPr>
        <w:br/>
      </w:r>
      <w:r w:rsidRPr="000D025D">
        <w:rPr>
          <w:rStyle w:val="Strong"/>
          <w:rFonts w:ascii="Arial" w:hAnsi="Arial" w:cs="Arial"/>
        </w:rPr>
        <w:t xml:space="preserve">Deadline for Proposal Submission: </w:t>
      </w:r>
      <w:r w:rsidR="00BC1A75">
        <w:rPr>
          <w:rStyle w:val="Strong"/>
          <w:rFonts w:ascii="Arial" w:hAnsi="Arial" w:cs="Arial"/>
        </w:rPr>
        <w:t>August 2</w:t>
      </w:r>
      <w:r w:rsidR="00BC1A75" w:rsidRPr="00BC1A75">
        <w:rPr>
          <w:rStyle w:val="Strong"/>
          <w:rFonts w:ascii="Arial" w:hAnsi="Arial" w:cs="Arial"/>
          <w:vertAlign w:val="superscript"/>
        </w:rPr>
        <w:t>nd</w:t>
      </w:r>
      <w:r w:rsidRPr="000D025D">
        <w:rPr>
          <w:rStyle w:val="Strong"/>
          <w:rFonts w:ascii="Arial" w:hAnsi="Arial" w:cs="Arial"/>
        </w:rPr>
        <w:t>, 2021 – 17.00 ICT.</w:t>
      </w:r>
      <w:r w:rsidRPr="000D025D">
        <w:rPr>
          <w:rFonts w:ascii="Arial" w:hAnsi="Arial" w:cs="Arial"/>
        </w:rPr>
        <w:br/>
        <w:t>Only selected candidate(s) will be contacted about the outcome of their proposals.</w:t>
      </w:r>
    </w:p>
    <w:p w14:paraId="6A16B6E7" w14:textId="77777777" w:rsidR="005F61C8" w:rsidRPr="000D025D" w:rsidRDefault="005F61C8" w:rsidP="00022C2B">
      <w:pPr>
        <w:spacing w:before="120" w:after="120"/>
        <w:rPr>
          <w:rFonts w:ascii="Arial" w:hAnsi="Arial" w:cs="Arial"/>
        </w:rPr>
      </w:pPr>
    </w:p>
    <w:p w14:paraId="316E7D15" w14:textId="645D10FE" w:rsidR="005F61C8" w:rsidRPr="000D025D" w:rsidRDefault="005F61C8" w:rsidP="00022C2B">
      <w:pPr>
        <w:spacing w:before="120" w:after="120"/>
        <w:jc w:val="center"/>
        <w:outlineLvl w:val="0"/>
        <w:rPr>
          <w:rFonts w:ascii="Arial" w:hAnsi="Arial" w:cs="Arial"/>
          <w:b/>
          <w:sz w:val="22"/>
          <w:szCs w:val="22"/>
        </w:rPr>
        <w:sectPr w:rsidR="005F61C8" w:rsidRPr="000D025D" w:rsidSect="009954CB">
          <w:pgSz w:w="11894" w:h="16819" w:code="1"/>
          <w:pgMar w:top="1798" w:right="1184" w:bottom="1411" w:left="1440" w:header="381" w:footer="706" w:gutter="0"/>
          <w:cols w:space="720"/>
          <w:docGrid w:linePitch="360"/>
        </w:sectPr>
      </w:pPr>
    </w:p>
    <w:p w14:paraId="188A3B3A" w14:textId="7BE2A3FF" w:rsidR="000B7245" w:rsidRPr="000D025D" w:rsidRDefault="000B7245" w:rsidP="00022C2B">
      <w:pPr>
        <w:pStyle w:val="ListParagraph"/>
        <w:numPr>
          <w:ilvl w:val="0"/>
          <w:numId w:val="4"/>
        </w:numPr>
        <w:spacing w:before="120" w:after="120"/>
        <w:contextualSpacing w:val="0"/>
        <w:outlineLvl w:val="0"/>
        <w:rPr>
          <w:rFonts w:ascii="Arial" w:eastAsia="Times New Roman,Arial,Times New" w:hAnsi="Arial" w:cs="Arial"/>
          <w:b/>
          <w:sz w:val="22"/>
          <w:szCs w:val="22"/>
          <w:lang w:eastAsia="en-GB"/>
        </w:rPr>
      </w:pPr>
      <w:bookmarkStart w:id="2" w:name="_Toc76722970"/>
      <w:r w:rsidRPr="000D025D">
        <w:rPr>
          <w:rFonts w:ascii="Arial" w:hAnsi="Arial" w:cs="Arial"/>
          <w:b/>
          <w:sz w:val="22"/>
          <w:szCs w:val="22"/>
        </w:rPr>
        <w:t>INTRUCTIONS TO CONSULTANT</w:t>
      </w:r>
      <w:bookmarkEnd w:id="2"/>
    </w:p>
    <w:p w14:paraId="0A0EDA98" w14:textId="77777777" w:rsidR="000B7245" w:rsidRPr="000D025D" w:rsidRDefault="000B7245" w:rsidP="00022C2B">
      <w:pPr>
        <w:pStyle w:val="Default"/>
        <w:spacing w:before="120" w:after="120"/>
        <w:ind w:left="720"/>
        <w:rPr>
          <w:rFonts w:ascii="Arial" w:eastAsia="Times New Roman,Arial,Times New" w:hAnsi="Arial" w:cs="Arial"/>
          <w:b/>
          <w:bCs/>
          <w:color w:val="auto"/>
          <w:sz w:val="22"/>
          <w:szCs w:val="22"/>
          <w:lang w:val="en-GB" w:eastAsia="en-GB"/>
        </w:rPr>
      </w:pPr>
    </w:p>
    <w:p w14:paraId="76E4A75F" w14:textId="77777777" w:rsidR="000B7245" w:rsidRPr="000D025D" w:rsidRDefault="000B7245" w:rsidP="00022C2B">
      <w:pPr>
        <w:pStyle w:val="Default"/>
        <w:numPr>
          <w:ilvl w:val="0"/>
          <w:numId w:val="3"/>
        </w:numPr>
        <w:spacing w:before="120" w:after="120"/>
        <w:ind w:left="450" w:hanging="450"/>
        <w:outlineLvl w:val="1"/>
        <w:rPr>
          <w:rFonts w:ascii="Arial" w:eastAsia="Times New Roman,Arial,Times New" w:hAnsi="Arial" w:cs="Arial"/>
          <w:b/>
          <w:bCs/>
          <w:color w:val="auto"/>
          <w:sz w:val="22"/>
          <w:szCs w:val="22"/>
          <w:lang w:val="en-GB" w:eastAsia="en-GB"/>
        </w:rPr>
      </w:pPr>
      <w:bookmarkStart w:id="3" w:name="_Toc76722971"/>
      <w:r w:rsidRPr="000D025D">
        <w:rPr>
          <w:rFonts w:ascii="Arial" w:eastAsia="Times New Roman,Arial,Times New" w:hAnsi="Arial" w:cs="Arial"/>
          <w:b/>
          <w:bCs/>
          <w:color w:val="auto"/>
          <w:sz w:val="22"/>
          <w:szCs w:val="22"/>
          <w:lang w:val="en-GB" w:eastAsia="en-GB"/>
        </w:rPr>
        <w:t>SELECTION CRITERIA AND SCORING</w:t>
      </w:r>
      <w:bookmarkEnd w:id="3"/>
    </w:p>
    <w:p w14:paraId="3CF5E385" w14:textId="77777777" w:rsidR="000B7245" w:rsidRPr="000D025D" w:rsidRDefault="000B7245" w:rsidP="00022C2B">
      <w:pPr>
        <w:spacing w:before="120" w:after="120"/>
        <w:rPr>
          <w:rFonts w:ascii="Arial" w:hAnsi="Arial" w:cs="Arial"/>
          <w:b/>
          <w:sz w:val="22"/>
          <w:szCs w:val="22"/>
        </w:rPr>
      </w:pPr>
      <w:r w:rsidRPr="000D025D">
        <w:rPr>
          <w:rFonts w:ascii="Arial" w:hAnsi="Arial" w:cs="Arial"/>
          <w:b/>
          <w:sz w:val="22"/>
          <w:szCs w:val="22"/>
        </w:rPr>
        <w:t>I.1 Technical proposal evaluation</w:t>
      </w:r>
    </w:p>
    <w:p w14:paraId="40263078" w14:textId="77777777" w:rsidR="000B7245" w:rsidRPr="000D025D" w:rsidRDefault="000B7245" w:rsidP="00022C2B">
      <w:pPr>
        <w:tabs>
          <w:tab w:val="right" w:pos="7218"/>
        </w:tabs>
        <w:spacing w:before="120" w:after="120"/>
        <w:jc w:val="both"/>
        <w:rPr>
          <w:rFonts w:ascii="Arial" w:hAnsi="Arial" w:cs="Arial"/>
          <w:sz w:val="22"/>
          <w:szCs w:val="22"/>
        </w:rPr>
      </w:pPr>
      <w:r w:rsidRPr="000D025D">
        <w:rPr>
          <w:rFonts w:ascii="Arial" w:hAnsi="Arial" w:cs="Arial"/>
          <w:sz w:val="22"/>
          <w:szCs w:val="22"/>
        </w:rPr>
        <w:tab/>
        <w:t xml:space="preserve">Technical Proposals shall be evaluated on the basis of their responsiveness to the Terms of Reference, applying the evaluation criteria, </w:t>
      </w:r>
      <w:proofErr w:type="spellStart"/>
      <w:r w:rsidRPr="000D025D">
        <w:rPr>
          <w:rFonts w:ascii="Arial" w:hAnsi="Arial" w:cs="Arial"/>
          <w:sz w:val="22"/>
          <w:szCs w:val="22"/>
        </w:rPr>
        <w:t>subcriteria</w:t>
      </w:r>
      <w:proofErr w:type="spellEnd"/>
      <w:r w:rsidRPr="000D025D">
        <w:rPr>
          <w:rFonts w:ascii="Arial" w:hAnsi="Arial" w:cs="Arial"/>
          <w:sz w:val="22"/>
          <w:szCs w:val="22"/>
        </w:rPr>
        <w:t>, and point system specified below. Each responsive Proposal will be given a technical score (St). A Proposal shall be rejected at this stage if it does not respond to important aspects of Terms of Reference or if it fails to achieve the minimum technical score of 70 points.</w:t>
      </w:r>
    </w:p>
    <w:p w14:paraId="141E4C8E" w14:textId="77777777" w:rsidR="000B7245" w:rsidRPr="000D025D" w:rsidRDefault="000B7245" w:rsidP="00022C2B">
      <w:pPr>
        <w:tabs>
          <w:tab w:val="right" w:pos="7218"/>
        </w:tabs>
        <w:spacing w:before="120" w:after="120"/>
        <w:ind w:left="466" w:hanging="466"/>
        <w:rPr>
          <w:rFonts w:ascii="Arial" w:hAnsi="Arial" w:cs="Arial"/>
          <w:sz w:val="22"/>
          <w:szCs w:val="22"/>
        </w:rPr>
      </w:pPr>
    </w:p>
    <w:p w14:paraId="696B98B5" w14:textId="5987756A" w:rsidR="000B7245" w:rsidRPr="000D025D" w:rsidRDefault="000B7245" w:rsidP="00022C2B">
      <w:pPr>
        <w:tabs>
          <w:tab w:val="right" w:pos="7218"/>
        </w:tabs>
        <w:spacing w:before="120" w:after="120"/>
        <w:rPr>
          <w:rFonts w:ascii="Arial" w:hAnsi="Arial" w:cs="Arial"/>
          <w:sz w:val="22"/>
          <w:szCs w:val="22"/>
        </w:rPr>
      </w:pPr>
      <w:r w:rsidRPr="000D025D">
        <w:rPr>
          <w:rFonts w:ascii="Arial" w:hAnsi="Arial" w:cs="Arial"/>
          <w:sz w:val="22"/>
          <w:szCs w:val="22"/>
        </w:rPr>
        <w:t xml:space="preserve">Criteria, sub-criteria, and point system for the </w:t>
      </w:r>
      <w:r w:rsidR="00A66BBC" w:rsidRPr="000D025D">
        <w:rPr>
          <w:rFonts w:ascii="Arial" w:hAnsi="Arial" w:cs="Arial"/>
          <w:sz w:val="22"/>
          <w:szCs w:val="22"/>
        </w:rPr>
        <w:t xml:space="preserve">technical </w:t>
      </w:r>
      <w:r w:rsidRPr="000D025D">
        <w:rPr>
          <w:rFonts w:ascii="Arial" w:hAnsi="Arial" w:cs="Arial"/>
          <w:sz w:val="22"/>
          <w:szCs w:val="22"/>
        </w:rPr>
        <w:t>evaluation are:</w:t>
      </w:r>
    </w:p>
    <w:p w14:paraId="5FCE4FA3" w14:textId="77777777" w:rsidR="000B7245" w:rsidRPr="000D025D" w:rsidRDefault="000B7245" w:rsidP="00022C2B">
      <w:pPr>
        <w:tabs>
          <w:tab w:val="right" w:pos="7218"/>
        </w:tabs>
        <w:spacing w:before="120" w:after="120"/>
        <w:ind w:left="466" w:hanging="466"/>
        <w:rPr>
          <w:rFonts w:ascii="Arial" w:hAnsi="Arial" w:cs="Arial"/>
          <w:sz w:val="22"/>
          <w:szCs w:val="22"/>
        </w:rPr>
      </w:pPr>
    </w:p>
    <w:tbl>
      <w:tblPr>
        <w:tblW w:w="9056" w:type="dxa"/>
        <w:jc w:val="center"/>
        <w:tblCellMar>
          <w:left w:w="0" w:type="dxa"/>
          <w:right w:w="0" w:type="dxa"/>
        </w:tblCellMar>
        <w:tblLook w:val="04A0" w:firstRow="1" w:lastRow="0" w:firstColumn="1" w:lastColumn="0" w:noHBand="0" w:noVBand="1"/>
      </w:tblPr>
      <w:tblGrid>
        <w:gridCol w:w="7142"/>
        <w:gridCol w:w="1914"/>
      </w:tblGrid>
      <w:tr w:rsidR="000B7245" w:rsidRPr="000D025D" w14:paraId="76C494E0" w14:textId="77777777" w:rsidTr="00E07F82">
        <w:trPr>
          <w:trHeight w:val="300"/>
          <w:jc w:val="center"/>
        </w:trPr>
        <w:tc>
          <w:tcPr>
            <w:tcW w:w="7142" w:type="dxa"/>
            <w:tcBorders>
              <w:top w:val="single" w:sz="6" w:space="0" w:color="000000"/>
              <w:left w:val="single" w:sz="6" w:space="0" w:color="000000"/>
              <w:bottom w:val="single" w:sz="6" w:space="0" w:color="000000"/>
              <w:right w:val="single" w:sz="6" w:space="0" w:color="000000"/>
            </w:tcBorders>
            <w:shd w:val="clear" w:color="auto" w:fill="D6DCE5" w:themeFill="text2" w:themeFillTint="32"/>
            <w:tcMar>
              <w:top w:w="0" w:type="dxa"/>
              <w:left w:w="108" w:type="dxa"/>
              <w:bottom w:w="0" w:type="dxa"/>
              <w:right w:w="108" w:type="dxa"/>
            </w:tcMar>
            <w:vAlign w:val="bottom"/>
          </w:tcPr>
          <w:p w14:paraId="08D21209" w14:textId="77777777" w:rsidR="000B7245" w:rsidRPr="000D025D" w:rsidRDefault="000B7245" w:rsidP="00022C2B">
            <w:pPr>
              <w:spacing w:before="120" w:after="120"/>
              <w:jc w:val="center"/>
              <w:rPr>
                <w:rFonts w:ascii="Arial" w:hAnsi="Arial" w:cs="Arial"/>
                <w:b/>
                <w:sz w:val="22"/>
                <w:szCs w:val="22"/>
                <w:lang w:eastAsia="en-SG"/>
              </w:rPr>
            </w:pPr>
            <w:r w:rsidRPr="000D025D">
              <w:rPr>
                <w:rFonts w:ascii="Arial" w:hAnsi="Arial" w:cs="Arial"/>
                <w:b/>
                <w:sz w:val="22"/>
                <w:szCs w:val="22"/>
                <w:lang w:eastAsia="en-SG"/>
              </w:rPr>
              <w:t>Criteria</w:t>
            </w:r>
          </w:p>
        </w:tc>
        <w:tc>
          <w:tcPr>
            <w:tcW w:w="1914" w:type="dxa"/>
            <w:tcBorders>
              <w:top w:val="single" w:sz="6" w:space="0" w:color="000000"/>
              <w:left w:val="single" w:sz="6" w:space="0" w:color="000000"/>
              <w:bottom w:val="single" w:sz="6" w:space="0" w:color="000000"/>
              <w:right w:val="single" w:sz="6" w:space="0" w:color="000000"/>
            </w:tcBorders>
            <w:shd w:val="clear" w:color="auto" w:fill="D6DCE5" w:themeFill="text2" w:themeFillTint="32"/>
            <w:tcMar>
              <w:top w:w="0" w:type="dxa"/>
              <w:left w:w="108" w:type="dxa"/>
              <w:bottom w:w="0" w:type="dxa"/>
              <w:right w:w="108" w:type="dxa"/>
            </w:tcMar>
            <w:vAlign w:val="bottom"/>
          </w:tcPr>
          <w:p w14:paraId="7E0A935F" w14:textId="77777777" w:rsidR="000B7245" w:rsidRPr="000D025D" w:rsidRDefault="000B7245" w:rsidP="00022C2B">
            <w:pPr>
              <w:spacing w:before="120" w:after="120"/>
              <w:jc w:val="center"/>
              <w:rPr>
                <w:rFonts w:ascii="Arial" w:hAnsi="Arial" w:cs="Arial"/>
                <w:b/>
                <w:sz w:val="22"/>
                <w:szCs w:val="22"/>
                <w:lang w:eastAsia="en-SG"/>
              </w:rPr>
            </w:pPr>
            <w:r w:rsidRPr="000D025D">
              <w:rPr>
                <w:rFonts w:ascii="Arial" w:hAnsi="Arial" w:cs="Arial"/>
                <w:b/>
                <w:sz w:val="22"/>
                <w:szCs w:val="22"/>
                <w:lang w:eastAsia="en-SG"/>
              </w:rPr>
              <w:t>Scores</w:t>
            </w:r>
          </w:p>
        </w:tc>
      </w:tr>
      <w:tr w:rsidR="000B7245" w:rsidRPr="000D025D" w14:paraId="0C658104" w14:textId="77777777" w:rsidTr="00E07F82">
        <w:trPr>
          <w:trHeight w:val="300"/>
          <w:jc w:val="center"/>
        </w:trPr>
        <w:tc>
          <w:tcPr>
            <w:tcW w:w="71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14:paraId="004B9F02" w14:textId="77777777" w:rsidR="000B7245" w:rsidRPr="000D025D" w:rsidRDefault="000B7245" w:rsidP="00022C2B">
            <w:pPr>
              <w:pStyle w:val="ListParagraph"/>
              <w:numPr>
                <w:ilvl w:val="0"/>
                <w:numId w:val="5"/>
              </w:numPr>
              <w:spacing w:before="120" w:after="120"/>
              <w:ind w:left="456"/>
              <w:contextualSpacing w:val="0"/>
              <w:jc w:val="both"/>
              <w:rPr>
                <w:rFonts w:ascii="Arial" w:hAnsi="Arial" w:cs="Arial"/>
                <w:b/>
                <w:bCs/>
                <w:sz w:val="22"/>
                <w:szCs w:val="22"/>
                <w:lang w:eastAsia="en-SG"/>
              </w:rPr>
            </w:pPr>
            <w:r w:rsidRPr="000D025D">
              <w:rPr>
                <w:rFonts w:ascii="Arial" w:hAnsi="Arial" w:cs="Arial"/>
                <w:b/>
                <w:bCs/>
                <w:sz w:val="22"/>
                <w:szCs w:val="22"/>
                <w:lang w:eastAsia="en-SG"/>
              </w:rPr>
              <w:t>CONSULTANT’S GENERAL QUALIFICATION AND EXPERIENCE IN SIMILAR ASSIGNMENT</w:t>
            </w:r>
          </w:p>
        </w:tc>
        <w:tc>
          <w:tcPr>
            <w:tcW w:w="19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14:paraId="701FBB68" w14:textId="527683E6" w:rsidR="000B7245" w:rsidRPr="000D025D" w:rsidRDefault="00451007" w:rsidP="00022C2B">
            <w:pPr>
              <w:spacing w:before="120" w:after="120"/>
              <w:jc w:val="center"/>
              <w:rPr>
                <w:rFonts w:ascii="Arial" w:hAnsi="Arial" w:cs="Arial"/>
                <w:b/>
                <w:bCs/>
                <w:sz w:val="22"/>
                <w:szCs w:val="22"/>
                <w:lang w:eastAsia="en-SG"/>
              </w:rPr>
            </w:pPr>
            <w:r w:rsidRPr="000D025D">
              <w:rPr>
                <w:rFonts w:ascii="Arial" w:hAnsi="Arial" w:cs="Arial"/>
                <w:b/>
                <w:bCs/>
                <w:sz w:val="22"/>
                <w:szCs w:val="22"/>
                <w:lang w:eastAsia="en-SG"/>
              </w:rPr>
              <w:t>50</w:t>
            </w:r>
          </w:p>
        </w:tc>
      </w:tr>
      <w:tr w:rsidR="00774863" w:rsidRPr="000D025D" w14:paraId="1DA563E6" w14:textId="77777777" w:rsidTr="00E07F82">
        <w:trPr>
          <w:trHeight w:val="300"/>
          <w:jc w:val="center"/>
        </w:trPr>
        <w:tc>
          <w:tcPr>
            <w:tcW w:w="71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14:paraId="5EFD617A" w14:textId="3CF37E63" w:rsidR="00774863" w:rsidRPr="000D025D" w:rsidRDefault="00620743" w:rsidP="00022C2B">
            <w:pPr>
              <w:pStyle w:val="ListParagraph"/>
              <w:numPr>
                <w:ilvl w:val="0"/>
                <w:numId w:val="1"/>
              </w:numPr>
              <w:spacing w:before="120" w:after="120"/>
              <w:contextualSpacing w:val="0"/>
              <w:jc w:val="both"/>
              <w:rPr>
                <w:rFonts w:ascii="Arial" w:hAnsi="Arial" w:cs="Arial"/>
                <w:b/>
                <w:bCs/>
                <w:sz w:val="22"/>
                <w:szCs w:val="22"/>
                <w:lang w:eastAsia="en-SG"/>
              </w:rPr>
            </w:pPr>
            <w:r w:rsidRPr="000D025D">
              <w:rPr>
                <w:rFonts w:ascii="Arial" w:hAnsi="Arial" w:cs="Arial"/>
                <w:bCs/>
                <w:sz w:val="22"/>
                <w:szCs w:val="22"/>
                <w:lang w:eastAsia="en-SG"/>
              </w:rPr>
              <w:t>EDUCATION</w:t>
            </w:r>
          </w:p>
        </w:tc>
        <w:tc>
          <w:tcPr>
            <w:tcW w:w="19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14:paraId="39917E41" w14:textId="41763E83" w:rsidR="00774863" w:rsidRPr="000D025D" w:rsidRDefault="00774863" w:rsidP="00022C2B">
            <w:pPr>
              <w:spacing w:before="120" w:after="120"/>
              <w:jc w:val="center"/>
              <w:rPr>
                <w:rFonts w:ascii="Arial" w:hAnsi="Arial" w:cs="Arial"/>
                <w:b/>
                <w:bCs/>
                <w:sz w:val="22"/>
                <w:szCs w:val="22"/>
                <w:lang w:eastAsia="en-SG"/>
              </w:rPr>
            </w:pPr>
            <w:r w:rsidRPr="000D025D">
              <w:rPr>
                <w:rFonts w:ascii="Arial" w:hAnsi="Arial" w:cs="Arial"/>
                <w:b/>
                <w:bCs/>
                <w:sz w:val="22"/>
                <w:szCs w:val="22"/>
                <w:lang w:eastAsia="en-SG"/>
              </w:rPr>
              <w:t>10</w:t>
            </w:r>
          </w:p>
        </w:tc>
      </w:tr>
      <w:tr w:rsidR="00774863" w:rsidRPr="000D025D" w14:paraId="13F61441" w14:textId="77777777" w:rsidTr="00E07F82">
        <w:trPr>
          <w:trHeight w:val="300"/>
          <w:jc w:val="center"/>
        </w:trPr>
        <w:tc>
          <w:tcPr>
            <w:tcW w:w="71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14:paraId="1A9E3865" w14:textId="2E4355B8" w:rsidR="00774863" w:rsidRPr="000D025D" w:rsidRDefault="00620743" w:rsidP="00022C2B">
            <w:pPr>
              <w:pStyle w:val="ListParagraph"/>
              <w:numPr>
                <w:ilvl w:val="0"/>
                <w:numId w:val="1"/>
              </w:numPr>
              <w:spacing w:before="120" w:after="120"/>
              <w:contextualSpacing w:val="0"/>
              <w:jc w:val="both"/>
              <w:rPr>
                <w:rFonts w:ascii="Arial" w:hAnsi="Arial" w:cs="Arial"/>
                <w:bCs/>
                <w:sz w:val="22"/>
                <w:szCs w:val="22"/>
                <w:lang w:eastAsia="en-SG"/>
              </w:rPr>
            </w:pPr>
            <w:r w:rsidRPr="000D025D">
              <w:rPr>
                <w:rFonts w:ascii="Arial" w:hAnsi="Arial" w:cs="Arial"/>
                <w:bCs/>
                <w:sz w:val="22"/>
                <w:szCs w:val="22"/>
                <w:lang w:eastAsia="en-SG"/>
              </w:rPr>
              <w:t xml:space="preserve">SPECIFIC QUALIFICATION RELATED TO THE ASSIGNMENT </w:t>
            </w:r>
          </w:p>
        </w:tc>
        <w:tc>
          <w:tcPr>
            <w:tcW w:w="19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14:paraId="42E63117" w14:textId="6E09B0B9" w:rsidR="00774863" w:rsidRPr="000D025D" w:rsidRDefault="00774863" w:rsidP="00022C2B">
            <w:pPr>
              <w:spacing w:before="120" w:after="120"/>
              <w:jc w:val="center"/>
              <w:rPr>
                <w:rFonts w:ascii="Arial" w:hAnsi="Arial" w:cs="Arial"/>
                <w:b/>
                <w:bCs/>
                <w:sz w:val="22"/>
                <w:szCs w:val="22"/>
                <w:lang w:eastAsia="en-SG"/>
              </w:rPr>
            </w:pPr>
            <w:r w:rsidRPr="000D025D">
              <w:rPr>
                <w:rFonts w:ascii="Arial" w:hAnsi="Arial" w:cs="Arial"/>
                <w:b/>
                <w:bCs/>
                <w:sz w:val="22"/>
                <w:szCs w:val="22"/>
                <w:lang w:eastAsia="en-SG"/>
              </w:rPr>
              <w:t>1</w:t>
            </w:r>
            <w:r w:rsidR="00620743" w:rsidRPr="000D025D">
              <w:rPr>
                <w:rFonts w:ascii="Arial" w:hAnsi="Arial" w:cs="Arial"/>
                <w:b/>
                <w:bCs/>
                <w:sz w:val="22"/>
                <w:szCs w:val="22"/>
                <w:lang w:eastAsia="en-SG"/>
              </w:rPr>
              <w:t>5</w:t>
            </w:r>
          </w:p>
        </w:tc>
      </w:tr>
      <w:tr w:rsidR="00774863" w:rsidRPr="000D025D" w14:paraId="746E46F6" w14:textId="77777777" w:rsidTr="00E07F82">
        <w:trPr>
          <w:trHeight w:val="300"/>
          <w:jc w:val="center"/>
        </w:trPr>
        <w:tc>
          <w:tcPr>
            <w:tcW w:w="71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14:paraId="1F1ACC36" w14:textId="28152F32" w:rsidR="00774863" w:rsidRPr="000D025D" w:rsidRDefault="00620743" w:rsidP="00022C2B">
            <w:pPr>
              <w:pStyle w:val="ListParagraph"/>
              <w:numPr>
                <w:ilvl w:val="0"/>
                <w:numId w:val="1"/>
              </w:numPr>
              <w:spacing w:before="120" w:after="120"/>
              <w:contextualSpacing w:val="0"/>
              <w:jc w:val="both"/>
              <w:rPr>
                <w:rFonts w:ascii="Arial" w:hAnsi="Arial" w:cs="Arial"/>
                <w:bCs/>
                <w:sz w:val="22"/>
                <w:szCs w:val="22"/>
                <w:lang w:eastAsia="en-SG"/>
              </w:rPr>
            </w:pPr>
            <w:r w:rsidRPr="000D025D">
              <w:rPr>
                <w:rFonts w:ascii="Arial" w:hAnsi="Arial" w:cs="Arial"/>
                <w:bCs/>
                <w:sz w:val="22"/>
                <w:szCs w:val="22"/>
                <w:lang w:eastAsia="en-SG"/>
              </w:rPr>
              <w:t xml:space="preserve">SPECIFIC EXPERIENCE RELATED TO THE ASSIGNMENT </w:t>
            </w:r>
          </w:p>
        </w:tc>
        <w:tc>
          <w:tcPr>
            <w:tcW w:w="19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14:paraId="621901FE" w14:textId="30BB1372" w:rsidR="00774863" w:rsidRPr="000D025D" w:rsidRDefault="00620743" w:rsidP="00022C2B">
            <w:pPr>
              <w:spacing w:before="120" w:after="120"/>
              <w:jc w:val="center"/>
              <w:rPr>
                <w:rFonts w:ascii="Arial" w:hAnsi="Arial" w:cs="Arial"/>
                <w:b/>
                <w:bCs/>
                <w:sz w:val="22"/>
                <w:szCs w:val="22"/>
                <w:lang w:eastAsia="en-SG"/>
              </w:rPr>
            </w:pPr>
            <w:r w:rsidRPr="000D025D">
              <w:rPr>
                <w:rFonts w:ascii="Arial" w:hAnsi="Arial" w:cs="Arial"/>
                <w:b/>
                <w:bCs/>
                <w:sz w:val="22"/>
                <w:szCs w:val="22"/>
                <w:lang w:eastAsia="en-SG"/>
              </w:rPr>
              <w:t>15</w:t>
            </w:r>
          </w:p>
        </w:tc>
      </w:tr>
      <w:tr w:rsidR="00620743" w:rsidRPr="000D025D" w14:paraId="2AA0F319" w14:textId="77777777" w:rsidTr="00E07F82">
        <w:trPr>
          <w:trHeight w:val="300"/>
          <w:jc w:val="center"/>
        </w:trPr>
        <w:tc>
          <w:tcPr>
            <w:tcW w:w="71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14:paraId="57A313AF" w14:textId="276B1EFD" w:rsidR="00620743" w:rsidRPr="000D025D" w:rsidRDefault="00620743" w:rsidP="00022C2B">
            <w:pPr>
              <w:pStyle w:val="ListParagraph"/>
              <w:numPr>
                <w:ilvl w:val="0"/>
                <w:numId w:val="1"/>
              </w:numPr>
              <w:spacing w:before="120" w:after="120"/>
              <w:contextualSpacing w:val="0"/>
              <w:jc w:val="both"/>
              <w:rPr>
                <w:rFonts w:ascii="Arial" w:hAnsi="Arial" w:cs="Arial"/>
                <w:bCs/>
                <w:sz w:val="22"/>
                <w:szCs w:val="22"/>
                <w:lang w:eastAsia="en-SG"/>
              </w:rPr>
            </w:pPr>
            <w:r w:rsidRPr="000D025D">
              <w:rPr>
                <w:rFonts w:ascii="Arial" w:hAnsi="Arial" w:cs="Arial"/>
                <w:bCs/>
                <w:sz w:val="22"/>
                <w:szCs w:val="22"/>
                <w:lang w:eastAsia="en-SG"/>
              </w:rPr>
              <w:t xml:space="preserve">AVAILABILITY FOR COMPLETION OF THE ASSIGNMENT ON THE EXPECTED TIMELINE </w:t>
            </w:r>
          </w:p>
        </w:tc>
        <w:tc>
          <w:tcPr>
            <w:tcW w:w="19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14:paraId="26371803" w14:textId="60115C84" w:rsidR="00620743" w:rsidRPr="000D025D" w:rsidRDefault="00620743" w:rsidP="00022C2B">
            <w:pPr>
              <w:spacing w:before="120" w:after="120"/>
              <w:jc w:val="center"/>
              <w:rPr>
                <w:rFonts w:ascii="Arial" w:hAnsi="Arial" w:cs="Arial"/>
                <w:b/>
                <w:bCs/>
                <w:sz w:val="22"/>
                <w:szCs w:val="22"/>
                <w:lang w:eastAsia="en-SG"/>
              </w:rPr>
            </w:pPr>
            <w:r w:rsidRPr="000D025D">
              <w:rPr>
                <w:rFonts w:ascii="Arial" w:hAnsi="Arial" w:cs="Arial"/>
                <w:b/>
                <w:bCs/>
                <w:sz w:val="22"/>
                <w:szCs w:val="22"/>
                <w:lang w:eastAsia="en-SG"/>
              </w:rPr>
              <w:t>10</w:t>
            </w:r>
          </w:p>
        </w:tc>
      </w:tr>
      <w:tr w:rsidR="000B7245" w:rsidRPr="000D025D" w14:paraId="55C484C8" w14:textId="77777777" w:rsidTr="00E07F82">
        <w:trPr>
          <w:trHeight w:val="300"/>
          <w:jc w:val="center"/>
        </w:trPr>
        <w:tc>
          <w:tcPr>
            <w:tcW w:w="71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14:paraId="2D133E76" w14:textId="4145C1C9" w:rsidR="000B7245" w:rsidRPr="000D025D" w:rsidRDefault="005533E9" w:rsidP="00022C2B">
            <w:pPr>
              <w:pStyle w:val="ListParagraph"/>
              <w:numPr>
                <w:ilvl w:val="0"/>
                <w:numId w:val="5"/>
              </w:numPr>
              <w:spacing w:before="120" w:after="120"/>
              <w:ind w:left="456"/>
              <w:contextualSpacing w:val="0"/>
              <w:jc w:val="both"/>
              <w:rPr>
                <w:rFonts w:ascii="Arial" w:hAnsi="Arial" w:cs="Arial"/>
                <w:b/>
                <w:bCs/>
                <w:sz w:val="22"/>
                <w:szCs w:val="22"/>
                <w:lang w:eastAsia="en-SG"/>
              </w:rPr>
            </w:pPr>
            <w:r w:rsidRPr="000D025D">
              <w:rPr>
                <w:rFonts w:ascii="Arial" w:hAnsi="Arial" w:cs="Arial"/>
                <w:b/>
                <w:bCs/>
                <w:sz w:val="22"/>
                <w:szCs w:val="22"/>
                <w:lang w:eastAsia="en-SG"/>
              </w:rPr>
              <w:t>THE PROPOSED</w:t>
            </w:r>
            <w:r w:rsidR="00A66BBC" w:rsidRPr="000D025D">
              <w:rPr>
                <w:rFonts w:ascii="Arial" w:hAnsi="Arial" w:cs="Arial"/>
                <w:b/>
                <w:bCs/>
                <w:sz w:val="22"/>
                <w:szCs w:val="22"/>
                <w:lang w:eastAsia="en-SG"/>
              </w:rPr>
              <w:t xml:space="preserve"> CONCEPT &amp; </w:t>
            </w:r>
            <w:r w:rsidRPr="000D025D">
              <w:rPr>
                <w:rFonts w:ascii="Arial" w:hAnsi="Arial" w:cs="Arial"/>
                <w:b/>
                <w:bCs/>
                <w:sz w:val="22"/>
                <w:szCs w:val="22"/>
                <w:lang w:eastAsia="en-SG"/>
              </w:rPr>
              <w:t>METHODOLOG</w:t>
            </w:r>
            <w:r w:rsidR="000B7245" w:rsidRPr="000D025D">
              <w:rPr>
                <w:rFonts w:ascii="Arial" w:hAnsi="Arial" w:cs="Arial"/>
                <w:b/>
                <w:bCs/>
                <w:sz w:val="22"/>
                <w:szCs w:val="22"/>
                <w:lang w:eastAsia="en-SG"/>
              </w:rPr>
              <w:t>Y</w:t>
            </w:r>
            <w:r w:rsidR="00A66BBC" w:rsidRPr="000D025D">
              <w:rPr>
                <w:rFonts w:ascii="Arial" w:hAnsi="Arial" w:cs="Arial"/>
                <w:b/>
                <w:bCs/>
                <w:sz w:val="22"/>
                <w:szCs w:val="22"/>
                <w:lang w:eastAsia="en-SG"/>
              </w:rPr>
              <w:t xml:space="preserve"> INCLUDING </w:t>
            </w:r>
            <w:r w:rsidR="000B7245" w:rsidRPr="000D025D">
              <w:rPr>
                <w:rFonts w:ascii="Arial" w:hAnsi="Arial" w:cs="Arial"/>
                <w:b/>
                <w:bCs/>
                <w:sz w:val="22"/>
                <w:szCs w:val="22"/>
                <w:lang w:eastAsia="en-SG"/>
              </w:rPr>
              <w:t>WORK PLAN IN RESPONDING TO THE TERMS OF REFERENCE</w:t>
            </w:r>
          </w:p>
        </w:tc>
        <w:tc>
          <w:tcPr>
            <w:tcW w:w="19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14:paraId="564FFDB2" w14:textId="7E74C112" w:rsidR="000B7245" w:rsidRPr="000D025D" w:rsidRDefault="00451007" w:rsidP="00022C2B">
            <w:pPr>
              <w:spacing w:before="120" w:after="120"/>
              <w:jc w:val="center"/>
              <w:rPr>
                <w:rFonts w:ascii="Arial" w:hAnsi="Arial" w:cs="Arial"/>
                <w:b/>
                <w:bCs/>
                <w:sz w:val="22"/>
                <w:szCs w:val="22"/>
                <w:lang w:eastAsia="en-SG"/>
              </w:rPr>
            </w:pPr>
            <w:r w:rsidRPr="000D025D">
              <w:rPr>
                <w:rFonts w:ascii="Arial" w:hAnsi="Arial" w:cs="Arial"/>
                <w:b/>
                <w:bCs/>
                <w:sz w:val="22"/>
                <w:szCs w:val="22"/>
                <w:lang w:eastAsia="en-SG"/>
              </w:rPr>
              <w:t>5</w:t>
            </w:r>
            <w:r w:rsidR="008F1522" w:rsidRPr="000D025D">
              <w:rPr>
                <w:rFonts w:ascii="Arial" w:hAnsi="Arial" w:cs="Arial"/>
                <w:b/>
                <w:bCs/>
                <w:sz w:val="22"/>
                <w:szCs w:val="22"/>
                <w:lang w:eastAsia="en-SG"/>
              </w:rPr>
              <w:t>0</w:t>
            </w:r>
          </w:p>
        </w:tc>
      </w:tr>
      <w:tr w:rsidR="000B7245" w:rsidRPr="000D025D" w14:paraId="161C2AC8" w14:textId="77777777" w:rsidTr="00E07F82">
        <w:trPr>
          <w:trHeight w:val="300"/>
          <w:jc w:val="center"/>
        </w:trPr>
        <w:tc>
          <w:tcPr>
            <w:tcW w:w="71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14:paraId="6F26D4CE" w14:textId="7FA236DE" w:rsidR="000B7245" w:rsidRPr="000D025D" w:rsidRDefault="008F1522" w:rsidP="00022C2B">
            <w:pPr>
              <w:pStyle w:val="ListParagraph"/>
              <w:numPr>
                <w:ilvl w:val="0"/>
                <w:numId w:val="1"/>
              </w:numPr>
              <w:spacing w:before="120" w:after="120"/>
              <w:contextualSpacing w:val="0"/>
              <w:jc w:val="both"/>
              <w:rPr>
                <w:rFonts w:ascii="Arial" w:hAnsi="Arial" w:cs="Arial"/>
                <w:bCs/>
                <w:sz w:val="22"/>
                <w:szCs w:val="22"/>
                <w:lang w:eastAsia="en-SG"/>
              </w:rPr>
            </w:pPr>
            <w:r w:rsidRPr="000D025D">
              <w:rPr>
                <w:rFonts w:ascii="Arial" w:hAnsi="Arial" w:cs="Arial"/>
                <w:bCs/>
                <w:sz w:val="22"/>
                <w:szCs w:val="22"/>
                <w:lang w:eastAsia="en-SG"/>
              </w:rPr>
              <w:t xml:space="preserve">CLARITY AND COMPLETENESS OF TECHNICAL PROPOSAL </w:t>
            </w:r>
          </w:p>
        </w:tc>
        <w:tc>
          <w:tcPr>
            <w:tcW w:w="19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14:paraId="3FBECF1C" w14:textId="3BC24E4E" w:rsidR="000B7245" w:rsidRPr="000D025D" w:rsidRDefault="00451007" w:rsidP="00022C2B">
            <w:pPr>
              <w:spacing w:before="120" w:after="120"/>
              <w:jc w:val="center"/>
              <w:rPr>
                <w:rFonts w:ascii="Arial" w:hAnsi="Arial" w:cs="Arial"/>
                <w:bCs/>
                <w:sz w:val="22"/>
                <w:szCs w:val="22"/>
                <w:lang w:eastAsia="en-SG"/>
              </w:rPr>
            </w:pPr>
            <w:r w:rsidRPr="000D025D">
              <w:rPr>
                <w:rFonts w:ascii="Arial" w:hAnsi="Arial" w:cs="Arial"/>
                <w:bCs/>
                <w:sz w:val="22"/>
                <w:szCs w:val="22"/>
                <w:lang w:eastAsia="en-SG"/>
              </w:rPr>
              <w:t>10</w:t>
            </w:r>
          </w:p>
        </w:tc>
      </w:tr>
      <w:tr w:rsidR="008F1522" w:rsidRPr="000D025D" w14:paraId="0A1991D3" w14:textId="77777777" w:rsidTr="00E07F82">
        <w:trPr>
          <w:trHeight w:val="300"/>
          <w:jc w:val="center"/>
        </w:trPr>
        <w:tc>
          <w:tcPr>
            <w:tcW w:w="71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14:paraId="064259DB" w14:textId="1C523FA7" w:rsidR="008F1522" w:rsidRPr="000D025D" w:rsidRDefault="008F1522" w:rsidP="00022C2B">
            <w:pPr>
              <w:pStyle w:val="ListParagraph"/>
              <w:numPr>
                <w:ilvl w:val="0"/>
                <w:numId w:val="1"/>
              </w:numPr>
              <w:spacing w:before="120" w:after="120"/>
              <w:contextualSpacing w:val="0"/>
              <w:jc w:val="both"/>
              <w:rPr>
                <w:rFonts w:ascii="Arial" w:hAnsi="Arial" w:cs="Arial"/>
                <w:bCs/>
                <w:sz w:val="22"/>
                <w:szCs w:val="22"/>
                <w:lang w:eastAsia="en-SG"/>
              </w:rPr>
            </w:pPr>
            <w:r w:rsidRPr="000D025D">
              <w:rPr>
                <w:rFonts w:ascii="Arial" w:hAnsi="Arial" w:cs="Arial"/>
                <w:bCs/>
                <w:sz w:val="22"/>
                <w:szCs w:val="22"/>
                <w:lang w:eastAsia="en-SG"/>
              </w:rPr>
              <w:t>UNDERSTANDING OF THE MANDATE AND OBJECTIVE</w:t>
            </w:r>
            <w:r w:rsidR="008E7B12" w:rsidRPr="000D025D">
              <w:rPr>
                <w:rFonts w:ascii="Arial" w:hAnsi="Arial" w:cs="Arial"/>
                <w:bCs/>
                <w:sz w:val="22"/>
                <w:szCs w:val="22"/>
                <w:lang w:eastAsia="en-SG"/>
              </w:rPr>
              <w:t>S</w:t>
            </w:r>
            <w:r w:rsidRPr="000D025D">
              <w:rPr>
                <w:rFonts w:ascii="Arial" w:hAnsi="Arial" w:cs="Arial"/>
                <w:bCs/>
                <w:sz w:val="22"/>
                <w:szCs w:val="22"/>
                <w:lang w:eastAsia="en-SG"/>
              </w:rPr>
              <w:t xml:space="preserve"> OF</w:t>
            </w:r>
            <w:r w:rsidR="00A66BBC" w:rsidRPr="000D025D">
              <w:rPr>
                <w:rFonts w:ascii="Arial" w:hAnsi="Arial" w:cs="Arial"/>
                <w:bCs/>
                <w:sz w:val="22"/>
                <w:szCs w:val="22"/>
                <w:lang w:eastAsia="en-SG"/>
              </w:rPr>
              <w:t xml:space="preserve"> THE PROJECT AND THE ASSIGNMENT (TOR)</w:t>
            </w:r>
          </w:p>
        </w:tc>
        <w:tc>
          <w:tcPr>
            <w:tcW w:w="19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14:paraId="3A7DE07B" w14:textId="13522F04" w:rsidR="008F1522" w:rsidRPr="000D025D" w:rsidRDefault="00451007" w:rsidP="00022C2B">
            <w:pPr>
              <w:spacing w:before="120" w:after="120"/>
              <w:jc w:val="center"/>
              <w:rPr>
                <w:rFonts w:ascii="Arial" w:hAnsi="Arial" w:cs="Arial"/>
                <w:bCs/>
                <w:sz w:val="22"/>
                <w:szCs w:val="22"/>
                <w:lang w:eastAsia="en-SG"/>
              </w:rPr>
            </w:pPr>
            <w:r w:rsidRPr="000D025D">
              <w:rPr>
                <w:rFonts w:ascii="Arial" w:hAnsi="Arial" w:cs="Arial"/>
                <w:bCs/>
                <w:sz w:val="22"/>
                <w:szCs w:val="22"/>
                <w:lang w:eastAsia="en-SG"/>
              </w:rPr>
              <w:t>10</w:t>
            </w:r>
          </w:p>
        </w:tc>
      </w:tr>
      <w:tr w:rsidR="008F1522" w:rsidRPr="000D025D" w14:paraId="687485ED" w14:textId="77777777" w:rsidTr="00E07F82">
        <w:trPr>
          <w:trHeight w:val="300"/>
          <w:jc w:val="center"/>
        </w:trPr>
        <w:tc>
          <w:tcPr>
            <w:tcW w:w="71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14:paraId="141309F7" w14:textId="5ED845F0" w:rsidR="008F1522" w:rsidRPr="000D025D" w:rsidRDefault="00A66BBC" w:rsidP="00022C2B">
            <w:pPr>
              <w:pStyle w:val="ListParagraph"/>
              <w:numPr>
                <w:ilvl w:val="0"/>
                <w:numId w:val="1"/>
              </w:numPr>
              <w:spacing w:before="120" w:after="120"/>
              <w:contextualSpacing w:val="0"/>
              <w:jc w:val="both"/>
              <w:rPr>
                <w:rFonts w:ascii="Arial" w:hAnsi="Arial" w:cs="Arial"/>
                <w:bCs/>
                <w:sz w:val="22"/>
                <w:szCs w:val="22"/>
                <w:lang w:eastAsia="en-SG"/>
              </w:rPr>
            </w:pPr>
            <w:r w:rsidRPr="000D025D">
              <w:rPr>
                <w:rFonts w:ascii="Arial" w:hAnsi="Arial" w:cs="Arial"/>
                <w:bCs/>
                <w:sz w:val="22"/>
                <w:szCs w:val="22"/>
                <w:lang w:eastAsia="en-SG"/>
              </w:rPr>
              <w:t>TECHNICAL APPROACH, CONCEPT</w:t>
            </w:r>
            <w:r w:rsidR="008E7B12" w:rsidRPr="000D025D">
              <w:rPr>
                <w:rFonts w:ascii="Arial" w:hAnsi="Arial" w:cs="Arial"/>
                <w:bCs/>
                <w:sz w:val="22"/>
                <w:szCs w:val="22"/>
                <w:lang w:eastAsia="en-SG"/>
              </w:rPr>
              <w:t xml:space="preserve"> AND </w:t>
            </w:r>
            <w:r w:rsidR="008F1522" w:rsidRPr="000D025D">
              <w:rPr>
                <w:rFonts w:ascii="Arial" w:hAnsi="Arial" w:cs="Arial"/>
                <w:bCs/>
                <w:sz w:val="22"/>
                <w:szCs w:val="22"/>
                <w:lang w:eastAsia="en-SG"/>
              </w:rPr>
              <w:t xml:space="preserve">METHODOLOGY </w:t>
            </w:r>
          </w:p>
        </w:tc>
        <w:tc>
          <w:tcPr>
            <w:tcW w:w="19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14:paraId="397213F6" w14:textId="534D2AB3" w:rsidR="008F1522" w:rsidRPr="000D025D" w:rsidRDefault="00451007" w:rsidP="00022C2B">
            <w:pPr>
              <w:spacing w:before="120" w:after="120"/>
              <w:jc w:val="center"/>
              <w:rPr>
                <w:rFonts w:ascii="Arial" w:hAnsi="Arial" w:cs="Arial"/>
                <w:bCs/>
                <w:sz w:val="22"/>
                <w:szCs w:val="22"/>
                <w:lang w:eastAsia="en-SG"/>
              </w:rPr>
            </w:pPr>
            <w:r w:rsidRPr="000D025D">
              <w:rPr>
                <w:rFonts w:ascii="Arial" w:hAnsi="Arial" w:cs="Arial"/>
                <w:bCs/>
                <w:sz w:val="22"/>
                <w:szCs w:val="22"/>
                <w:lang w:eastAsia="en-SG"/>
              </w:rPr>
              <w:t>2</w:t>
            </w:r>
            <w:r w:rsidR="008F1522" w:rsidRPr="000D025D">
              <w:rPr>
                <w:rFonts w:ascii="Arial" w:hAnsi="Arial" w:cs="Arial"/>
                <w:bCs/>
                <w:sz w:val="22"/>
                <w:szCs w:val="22"/>
                <w:lang w:eastAsia="en-SG"/>
              </w:rPr>
              <w:t>0</w:t>
            </w:r>
          </w:p>
        </w:tc>
      </w:tr>
      <w:tr w:rsidR="000B7245" w:rsidRPr="000D025D" w14:paraId="6EF137E9" w14:textId="77777777" w:rsidTr="00E07F82">
        <w:trPr>
          <w:trHeight w:val="300"/>
          <w:jc w:val="center"/>
        </w:trPr>
        <w:tc>
          <w:tcPr>
            <w:tcW w:w="71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14:paraId="51A20AAE" w14:textId="77777777" w:rsidR="000B7245" w:rsidRPr="000D025D" w:rsidRDefault="000B7245" w:rsidP="00022C2B">
            <w:pPr>
              <w:pStyle w:val="ListParagraph"/>
              <w:numPr>
                <w:ilvl w:val="0"/>
                <w:numId w:val="1"/>
              </w:numPr>
              <w:spacing w:before="120" w:after="120"/>
              <w:contextualSpacing w:val="0"/>
              <w:jc w:val="both"/>
              <w:rPr>
                <w:rFonts w:ascii="Arial" w:hAnsi="Arial" w:cs="Arial"/>
                <w:bCs/>
                <w:sz w:val="22"/>
                <w:szCs w:val="22"/>
                <w:lang w:eastAsia="en-SG"/>
              </w:rPr>
            </w:pPr>
            <w:r w:rsidRPr="000D025D">
              <w:rPr>
                <w:rFonts w:ascii="Arial" w:hAnsi="Arial" w:cs="Arial"/>
                <w:bCs/>
                <w:sz w:val="22"/>
                <w:szCs w:val="22"/>
                <w:lang w:eastAsia="en-SG"/>
              </w:rPr>
              <w:t xml:space="preserve">WORK PLAN/IMPLEMENTATION SCHEDULE </w:t>
            </w:r>
          </w:p>
        </w:tc>
        <w:tc>
          <w:tcPr>
            <w:tcW w:w="19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14:paraId="50808EC0" w14:textId="77777777" w:rsidR="000B7245" w:rsidRPr="000D025D" w:rsidRDefault="000B7245" w:rsidP="00022C2B">
            <w:pPr>
              <w:spacing w:before="120" w:after="120"/>
              <w:jc w:val="center"/>
              <w:rPr>
                <w:rFonts w:ascii="Arial" w:hAnsi="Arial" w:cs="Arial"/>
                <w:bCs/>
                <w:sz w:val="22"/>
                <w:szCs w:val="22"/>
                <w:lang w:eastAsia="en-SG"/>
              </w:rPr>
            </w:pPr>
            <w:r w:rsidRPr="000D025D">
              <w:rPr>
                <w:rFonts w:ascii="Arial" w:hAnsi="Arial" w:cs="Arial"/>
                <w:bCs/>
                <w:sz w:val="22"/>
                <w:szCs w:val="22"/>
                <w:lang w:eastAsia="en-SG"/>
              </w:rPr>
              <w:t>10</w:t>
            </w:r>
          </w:p>
        </w:tc>
      </w:tr>
      <w:tr w:rsidR="000B7245" w:rsidRPr="000D025D" w14:paraId="4B2B9B49" w14:textId="77777777" w:rsidTr="00E07F82">
        <w:trPr>
          <w:trHeight w:val="300"/>
          <w:jc w:val="center"/>
        </w:trPr>
        <w:tc>
          <w:tcPr>
            <w:tcW w:w="71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14:paraId="447AD2ED" w14:textId="77777777" w:rsidR="000B7245" w:rsidRPr="000D025D" w:rsidRDefault="000B7245" w:rsidP="00022C2B">
            <w:pPr>
              <w:spacing w:before="120" w:after="120"/>
              <w:rPr>
                <w:rFonts w:ascii="Arial" w:hAnsi="Arial" w:cs="Arial"/>
                <w:b/>
                <w:bCs/>
                <w:sz w:val="22"/>
                <w:szCs w:val="22"/>
                <w:lang w:eastAsia="en-SG"/>
              </w:rPr>
            </w:pPr>
            <w:r w:rsidRPr="000D025D">
              <w:rPr>
                <w:rFonts w:ascii="Arial" w:hAnsi="Arial" w:cs="Arial"/>
                <w:b/>
                <w:bCs/>
                <w:sz w:val="22"/>
                <w:szCs w:val="22"/>
                <w:lang w:eastAsia="en-SG"/>
              </w:rPr>
              <w:t>TOTAL TECHNICAL POINTS</w:t>
            </w:r>
          </w:p>
        </w:tc>
        <w:tc>
          <w:tcPr>
            <w:tcW w:w="19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14:paraId="36FAB62D" w14:textId="77777777" w:rsidR="000B7245" w:rsidRPr="000D025D" w:rsidRDefault="000B7245" w:rsidP="00022C2B">
            <w:pPr>
              <w:spacing w:before="120" w:after="120"/>
              <w:jc w:val="center"/>
              <w:rPr>
                <w:rFonts w:ascii="Arial" w:hAnsi="Arial" w:cs="Arial"/>
                <w:b/>
                <w:bCs/>
                <w:sz w:val="22"/>
                <w:szCs w:val="22"/>
                <w:lang w:eastAsia="en-SG"/>
              </w:rPr>
            </w:pPr>
            <w:r w:rsidRPr="000D025D">
              <w:rPr>
                <w:rFonts w:ascii="Arial" w:hAnsi="Arial" w:cs="Arial"/>
                <w:b/>
                <w:bCs/>
                <w:sz w:val="22"/>
                <w:szCs w:val="22"/>
                <w:lang w:eastAsia="en-SG"/>
              </w:rPr>
              <w:t>100</w:t>
            </w:r>
          </w:p>
        </w:tc>
      </w:tr>
    </w:tbl>
    <w:p w14:paraId="62F12F89" w14:textId="77777777" w:rsidR="000B7245" w:rsidRPr="000D025D" w:rsidRDefault="000B7245" w:rsidP="00022C2B">
      <w:pPr>
        <w:tabs>
          <w:tab w:val="right" w:pos="7218"/>
        </w:tabs>
        <w:spacing w:before="120" w:after="120"/>
        <w:ind w:left="466" w:hanging="466"/>
        <w:rPr>
          <w:rFonts w:ascii="Arial" w:hAnsi="Arial" w:cs="Arial"/>
          <w:sz w:val="22"/>
          <w:szCs w:val="22"/>
        </w:rPr>
      </w:pPr>
    </w:p>
    <w:p w14:paraId="59B989D0" w14:textId="77777777" w:rsidR="000B7245" w:rsidRPr="000D025D" w:rsidRDefault="000B7245" w:rsidP="00022C2B">
      <w:pPr>
        <w:tabs>
          <w:tab w:val="right" w:pos="7218"/>
        </w:tabs>
        <w:spacing w:before="120" w:after="120"/>
        <w:rPr>
          <w:rFonts w:ascii="Arial" w:hAnsi="Arial" w:cs="Arial"/>
          <w:b/>
          <w:sz w:val="22"/>
          <w:szCs w:val="22"/>
        </w:rPr>
      </w:pPr>
      <w:r w:rsidRPr="000D025D">
        <w:rPr>
          <w:rFonts w:ascii="Arial" w:hAnsi="Arial" w:cs="Arial"/>
          <w:b/>
          <w:sz w:val="22"/>
          <w:szCs w:val="22"/>
        </w:rPr>
        <w:t>The minimum technical score (St) required to pass is: 70 points.</w:t>
      </w:r>
    </w:p>
    <w:p w14:paraId="3DE8D1BF" w14:textId="77777777" w:rsidR="000B7245" w:rsidRPr="000D025D" w:rsidRDefault="000B7245" w:rsidP="00022C2B">
      <w:pPr>
        <w:spacing w:before="120" w:after="120"/>
        <w:rPr>
          <w:rFonts w:ascii="Arial" w:hAnsi="Arial" w:cs="Arial"/>
          <w:b/>
          <w:sz w:val="22"/>
          <w:szCs w:val="22"/>
        </w:rPr>
      </w:pPr>
      <w:r w:rsidRPr="000D025D">
        <w:rPr>
          <w:rFonts w:ascii="Arial" w:hAnsi="Arial" w:cs="Arial"/>
          <w:b/>
          <w:sz w:val="22"/>
          <w:szCs w:val="22"/>
        </w:rPr>
        <w:t xml:space="preserve">I.2 Financial Proposal Evaluation </w:t>
      </w:r>
    </w:p>
    <w:p w14:paraId="27C3566B" w14:textId="77777777" w:rsidR="000B7245" w:rsidRPr="000D025D" w:rsidRDefault="000B7245" w:rsidP="00022C2B">
      <w:pPr>
        <w:spacing w:before="120" w:after="120"/>
        <w:jc w:val="both"/>
        <w:rPr>
          <w:rFonts w:ascii="Arial" w:hAnsi="Arial" w:cs="Arial"/>
          <w:b/>
          <w:sz w:val="22"/>
          <w:szCs w:val="22"/>
        </w:rPr>
      </w:pPr>
      <w:r w:rsidRPr="000D025D">
        <w:rPr>
          <w:rFonts w:ascii="Arial" w:eastAsia="Arial" w:hAnsi="Arial" w:cs="Arial"/>
          <w:sz w:val="22"/>
          <w:szCs w:val="22"/>
        </w:rPr>
        <w:t>The Consultant is deemed to have included all prices in the Financial Proposal and therefore no price adjustments shall be made for the purpose of evaluation. The total price, net of taxes shall be considered as the offered price</w:t>
      </w:r>
    </w:p>
    <w:p w14:paraId="0BD70C09" w14:textId="77777777" w:rsidR="000B7245" w:rsidRPr="000D025D" w:rsidRDefault="000B7245" w:rsidP="00022C2B">
      <w:pPr>
        <w:spacing w:before="120" w:after="120"/>
        <w:rPr>
          <w:rFonts w:ascii="Arial" w:hAnsi="Arial" w:cs="Arial"/>
          <w:b/>
          <w:sz w:val="22"/>
          <w:szCs w:val="22"/>
        </w:rPr>
      </w:pPr>
      <w:r w:rsidRPr="000D025D">
        <w:rPr>
          <w:rFonts w:ascii="Arial" w:eastAsia="Arial" w:hAnsi="Arial" w:cs="Arial"/>
          <w:b/>
          <w:sz w:val="22"/>
          <w:szCs w:val="22"/>
        </w:rPr>
        <w:t>Quality and Cost-Based Selection</w:t>
      </w:r>
    </w:p>
    <w:p w14:paraId="53F55B7B" w14:textId="77777777" w:rsidR="000B7245" w:rsidRPr="000D025D" w:rsidRDefault="000B7245" w:rsidP="00022C2B">
      <w:pPr>
        <w:spacing w:before="120" w:after="120"/>
        <w:rPr>
          <w:rFonts w:ascii="Arial" w:eastAsia="Arial" w:hAnsi="Arial" w:cs="Arial"/>
          <w:sz w:val="22"/>
          <w:szCs w:val="22"/>
        </w:rPr>
      </w:pPr>
      <w:r w:rsidRPr="000D025D">
        <w:rPr>
          <w:rFonts w:ascii="Arial" w:eastAsia="Arial" w:hAnsi="Arial" w:cs="Arial"/>
          <w:sz w:val="22"/>
          <w:szCs w:val="22"/>
        </w:rPr>
        <w:t>The weights given to the Technical (T) and Financial (F) Proposals are as follows:</w:t>
      </w:r>
    </w:p>
    <w:p w14:paraId="06C36FF4" w14:textId="77777777" w:rsidR="000B7245" w:rsidRPr="000D025D" w:rsidRDefault="000B7245" w:rsidP="00022C2B">
      <w:pPr>
        <w:spacing w:before="120" w:after="120"/>
        <w:ind w:left="466"/>
        <w:rPr>
          <w:rFonts w:ascii="Arial" w:eastAsia="Arial" w:hAnsi="Arial" w:cs="Arial"/>
          <w:sz w:val="22"/>
          <w:szCs w:val="22"/>
        </w:rPr>
      </w:pPr>
      <w:r w:rsidRPr="000D025D">
        <w:rPr>
          <w:rFonts w:ascii="Arial" w:eastAsia="Arial" w:hAnsi="Arial" w:cs="Arial"/>
          <w:sz w:val="22"/>
          <w:szCs w:val="22"/>
        </w:rPr>
        <w:t xml:space="preserve">WT </w:t>
      </w:r>
      <w:proofErr w:type="gramStart"/>
      <w:r w:rsidRPr="000D025D">
        <w:rPr>
          <w:rFonts w:ascii="Arial" w:eastAsia="Arial" w:hAnsi="Arial" w:cs="Arial"/>
          <w:sz w:val="22"/>
          <w:szCs w:val="22"/>
        </w:rPr>
        <w:t>=  70</w:t>
      </w:r>
      <w:proofErr w:type="gramEnd"/>
      <w:r w:rsidRPr="000D025D">
        <w:rPr>
          <w:rFonts w:ascii="Arial" w:eastAsia="Arial" w:hAnsi="Arial" w:cs="Arial"/>
          <w:sz w:val="22"/>
          <w:szCs w:val="22"/>
        </w:rPr>
        <w:t xml:space="preserve"> %, and </w:t>
      </w:r>
    </w:p>
    <w:p w14:paraId="12AA9732" w14:textId="213A7C33" w:rsidR="000B7245" w:rsidRPr="000D025D" w:rsidRDefault="000B7245" w:rsidP="00022C2B">
      <w:pPr>
        <w:spacing w:before="120" w:after="120"/>
        <w:ind w:left="466"/>
        <w:rPr>
          <w:rFonts w:ascii="Arial" w:eastAsia="Arial" w:hAnsi="Arial" w:cs="Arial"/>
          <w:sz w:val="22"/>
          <w:szCs w:val="22"/>
        </w:rPr>
      </w:pPr>
      <w:r w:rsidRPr="000D025D">
        <w:rPr>
          <w:rFonts w:ascii="Arial" w:eastAsia="Arial" w:hAnsi="Arial" w:cs="Arial"/>
          <w:sz w:val="22"/>
          <w:szCs w:val="22"/>
        </w:rPr>
        <w:t xml:space="preserve">WF = </w:t>
      </w:r>
      <w:r w:rsidR="009A0CE2" w:rsidRPr="000D025D">
        <w:rPr>
          <w:rFonts w:ascii="Arial" w:eastAsia="Arial" w:hAnsi="Arial" w:cs="Arial"/>
          <w:sz w:val="22"/>
          <w:szCs w:val="22"/>
        </w:rPr>
        <w:t xml:space="preserve">  </w:t>
      </w:r>
      <w:r w:rsidRPr="000D025D">
        <w:rPr>
          <w:rFonts w:ascii="Arial" w:eastAsia="Arial" w:hAnsi="Arial" w:cs="Arial"/>
          <w:sz w:val="22"/>
          <w:szCs w:val="22"/>
        </w:rPr>
        <w:t>30 %</w:t>
      </w:r>
    </w:p>
    <w:p w14:paraId="35770B71" w14:textId="77777777" w:rsidR="000B7245" w:rsidRPr="000D025D" w:rsidRDefault="000B7245" w:rsidP="00022C2B">
      <w:pPr>
        <w:spacing w:before="120" w:after="120"/>
        <w:rPr>
          <w:rFonts w:ascii="Arial" w:eastAsia="Arial" w:hAnsi="Arial" w:cs="Arial"/>
          <w:sz w:val="22"/>
          <w:szCs w:val="22"/>
        </w:rPr>
      </w:pPr>
      <w:r w:rsidRPr="000D025D">
        <w:rPr>
          <w:rFonts w:ascii="Arial" w:eastAsia="Arial" w:hAnsi="Arial" w:cs="Arial"/>
          <w:sz w:val="22"/>
          <w:szCs w:val="22"/>
        </w:rPr>
        <w:t>The weighted technical score is calculated as follows:</w:t>
      </w:r>
    </w:p>
    <w:p w14:paraId="32FEC352" w14:textId="77777777" w:rsidR="000B7245" w:rsidRPr="000D025D" w:rsidRDefault="000B7245" w:rsidP="00022C2B">
      <w:pPr>
        <w:spacing w:before="120" w:after="120"/>
        <w:ind w:firstLine="466"/>
        <w:rPr>
          <w:rFonts w:ascii="Arial" w:eastAsia="Arial" w:hAnsi="Arial" w:cs="Arial"/>
          <w:sz w:val="22"/>
          <w:szCs w:val="22"/>
        </w:rPr>
      </w:pPr>
      <w:r w:rsidRPr="000D025D">
        <w:rPr>
          <w:rFonts w:ascii="Arial" w:eastAsia="Arial" w:hAnsi="Arial" w:cs="Arial"/>
          <w:sz w:val="22"/>
          <w:szCs w:val="22"/>
        </w:rPr>
        <w:t>PT = WT * T, with</w:t>
      </w:r>
    </w:p>
    <w:p w14:paraId="7297EF63" w14:textId="77777777" w:rsidR="000B7245" w:rsidRPr="000D025D" w:rsidRDefault="000B7245" w:rsidP="00022C2B">
      <w:pPr>
        <w:spacing w:before="120" w:after="120"/>
        <w:ind w:firstLine="466"/>
        <w:rPr>
          <w:rFonts w:ascii="Arial" w:hAnsi="Arial" w:cs="Arial"/>
          <w:sz w:val="22"/>
          <w:szCs w:val="22"/>
        </w:rPr>
      </w:pPr>
      <w:r w:rsidRPr="000D025D">
        <w:rPr>
          <w:rFonts w:ascii="Arial" w:hAnsi="Arial" w:cs="Arial"/>
          <w:sz w:val="22"/>
          <w:szCs w:val="22"/>
        </w:rPr>
        <w:t>PT = weighted technical score (points) of a technical Proposal,</w:t>
      </w:r>
    </w:p>
    <w:p w14:paraId="48EEF6F3" w14:textId="6541C8D4" w:rsidR="00B93C5F" w:rsidRPr="000D025D" w:rsidRDefault="000B7245" w:rsidP="00022C2B">
      <w:pPr>
        <w:spacing w:before="120" w:after="120"/>
        <w:rPr>
          <w:rFonts w:ascii="Arial" w:hAnsi="Arial" w:cs="Arial"/>
          <w:sz w:val="22"/>
          <w:szCs w:val="22"/>
        </w:rPr>
      </w:pPr>
      <w:r w:rsidRPr="000D025D">
        <w:rPr>
          <w:rFonts w:ascii="Arial" w:hAnsi="Arial" w:cs="Arial"/>
          <w:sz w:val="22"/>
          <w:szCs w:val="22"/>
        </w:rPr>
        <w:tab/>
      </w:r>
      <w:r w:rsidR="00B93C5F" w:rsidRPr="000D025D">
        <w:rPr>
          <w:rFonts w:ascii="Arial" w:hAnsi="Arial" w:cs="Arial"/>
          <w:sz w:val="22"/>
          <w:szCs w:val="22"/>
        </w:rPr>
        <w:t>WT = 70% (weight of the technical Proposal,</w:t>
      </w:r>
      <w:r w:rsidR="00A714CB" w:rsidRPr="000D025D">
        <w:rPr>
          <w:rFonts w:ascii="Arial" w:hAnsi="Arial" w:cs="Arial"/>
          <w:sz w:val="22"/>
          <w:szCs w:val="22"/>
        </w:rPr>
        <w:t xml:space="preserve"> </w:t>
      </w:r>
      <w:r w:rsidR="00B93C5F" w:rsidRPr="000D025D">
        <w:rPr>
          <w:rFonts w:ascii="Arial" w:hAnsi="Arial" w:cs="Arial"/>
          <w:sz w:val="22"/>
          <w:szCs w:val="22"/>
        </w:rPr>
        <w:t>in percent),</w:t>
      </w:r>
    </w:p>
    <w:p w14:paraId="49C7978F" w14:textId="2F509E94" w:rsidR="000B7245" w:rsidRPr="000D025D" w:rsidRDefault="000B7245" w:rsidP="00022C2B">
      <w:pPr>
        <w:spacing w:before="120" w:after="120"/>
        <w:ind w:firstLine="720"/>
        <w:rPr>
          <w:rFonts w:ascii="Arial" w:hAnsi="Arial" w:cs="Arial"/>
          <w:sz w:val="22"/>
          <w:szCs w:val="22"/>
        </w:rPr>
      </w:pPr>
      <w:r w:rsidRPr="000D025D">
        <w:rPr>
          <w:rFonts w:ascii="Arial" w:hAnsi="Arial" w:cs="Arial"/>
          <w:sz w:val="22"/>
          <w:szCs w:val="22"/>
        </w:rPr>
        <w:t>T   = technical score (poin</w:t>
      </w:r>
      <w:r w:rsidR="00B93C5F" w:rsidRPr="000D025D">
        <w:rPr>
          <w:rFonts w:ascii="Arial" w:hAnsi="Arial" w:cs="Arial"/>
          <w:sz w:val="22"/>
          <w:szCs w:val="22"/>
        </w:rPr>
        <w:t>ts) as per technical evaluation.</w:t>
      </w:r>
    </w:p>
    <w:p w14:paraId="73D23201" w14:textId="67104DA0" w:rsidR="00BE3734" w:rsidRPr="000D025D" w:rsidRDefault="00BE3734" w:rsidP="00022C2B">
      <w:pPr>
        <w:pStyle w:val="BankNormal"/>
        <w:tabs>
          <w:tab w:val="right" w:pos="7218"/>
        </w:tabs>
        <w:spacing w:before="120" w:after="120"/>
        <w:rPr>
          <w:rFonts w:ascii="Arial" w:hAnsi="Arial" w:cs="Arial"/>
          <w:sz w:val="22"/>
          <w:szCs w:val="22"/>
          <w:lang w:val="en-GB"/>
        </w:rPr>
      </w:pPr>
      <w:r w:rsidRPr="000D025D">
        <w:rPr>
          <w:rFonts w:ascii="Arial" w:hAnsi="Arial" w:cs="Arial"/>
          <w:sz w:val="22"/>
          <w:szCs w:val="22"/>
          <w:lang w:val="en-GB"/>
        </w:rPr>
        <w:t xml:space="preserve">The lowest evaluated </w:t>
      </w:r>
      <w:r w:rsidR="00D23AFD" w:rsidRPr="000D025D">
        <w:rPr>
          <w:rFonts w:ascii="Arial" w:hAnsi="Arial" w:cs="Arial"/>
          <w:sz w:val="22"/>
          <w:szCs w:val="22"/>
          <w:lang w:val="en-GB"/>
        </w:rPr>
        <w:t xml:space="preserve">Price </w:t>
      </w:r>
      <w:r w:rsidRPr="000D025D">
        <w:rPr>
          <w:rFonts w:ascii="Arial" w:hAnsi="Arial" w:cs="Arial"/>
          <w:sz w:val="22"/>
          <w:szCs w:val="22"/>
          <w:lang w:val="en-GB"/>
        </w:rPr>
        <w:t>is given</w:t>
      </w:r>
      <w:r w:rsidR="00B93C5F" w:rsidRPr="000D025D">
        <w:rPr>
          <w:rFonts w:ascii="Arial" w:hAnsi="Arial" w:cs="Arial"/>
          <w:sz w:val="22"/>
          <w:szCs w:val="22"/>
          <w:lang w:val="en-GB"/>
        </w:rPr>
        <w:t xml:space="preserve"> the maximum financial score</w:t>
      </w:r>
      <w:r w:rsidRPr="000D025D">
        <w:rPr>
          <w:rFonts w:ascii="Arial" w:hAnsi="Arial" w:cs="Arial"/>
          <w:sz w:val="22"/>
          <w:szCs w:val="22"/>
          <w:lang w:val="en-GB"/>
        </w:rPr>
        <w:t xml:space="preserve"> of 100.</w:t>
      </w:r>
    </w:p>
    <w:p w14:paraId="000F257E" w14:textId="28534258" w:rsidR="00BE3734" w:rsidRPr="000D025D" w:rsidRDefault="00BE3734" w:rsidP="00022C2B">
      <w:pPr>
        <w:pStyle w:val="BankNormal"/>
        <w:tabs>
          <w:tab w:val="right" w:pos="7218"/>
        </w:tabs>
        <w:spacing w:before="120" w:after="120"/>
        <w:jc w:val="both"/>
        <w:rPr>
          <w:rFonts w:ascii="Arial" w:hAnsi="Arial" w:cs="Arial"/>
          <w:sz w:val="22"/>
          <w:szCs w:val="22"/>
          <w:lang w:val="en-GB"/>
        </w:rPr>
      </w:pPr>
      <w:r w:rsidRPr="000D025D">
        <w:rPr>
          <w:rFonts w:ascii="Arial" w:hAnsi="Arial" w:cs="Arial"/>
          <w:sz w:val="22"/>
          <w:szCs w:val="22"/>
          <w:lang w:val="en-GB"/>
        </w:rPr>
        <w:t>The formula for dete</w:t>
      </w:r>
      <w:r w:rsidR="00D23AFD" w:rsidRPr="000D025D">
        <w:rPr>
          <w:rFonts w:ascii="Arial" w:hAnsi="Arial" w:cs="Arial"/>
          <w:sz w:val="22"/>
          <w:szCs w:val="22"/>
          <w:lang w:val="en-GB"/>
        </w:rPr>
        <w:t>rmining the financial scores (F</w:t>
      </w:r>
      <w:r w:rsidRPr="000D025D">
        <w:rPr>
          <w:rFonts w:ascii="Arial" w:hAnsi="Arial" w:cs="Arial"/>
          <w:sz w:val="22"/>
          <w:szCs w:val="22"/>
          <w:lang w:val="en-GB"/>
        </w:rPr>
        <w:t>) of all other Proposals is calculated as following:</w:t>
      </w:r>
    </w:p>
    <w:p w14:paraId="601DEFD8" w14:textId="749F97A6" w:rsidR="00BE3734" w:rsidRPr="000D025D" w:rsidRDefault="00D23AFD" w:rsidP="00022C2B">
      <w:pPr>
        <w:spacing w:before="120" w:after="120"/>
        <w:ind w:left="466"/>
        <w:rPr>
          <w:rFonts w:ascii="Arial" w:eastAsia="Arial" w:hAnsi="Arial" w:cs="Arial"/>
          <w:sz w:val="22"/>
          <w:szCs w:val="22"/>
        </w:rPr>
      </w:pPr>
      <w:r w:rsidRPr="000D025D">
        <w:rPr>
          <w:rFonts w:ascii="Arial" w:eastAsia="Arial" w:hAnsi="Arial" w:cs="Arial"/>
          <w:sz w:val="22"/>
          <w:szCs w:val="22"/>
        </w:rPr>
        <w:t>F</w:t>
      </w:r>
      <w:r w:rsidR="00B93C5F" w:rsidRPr="000D025D">
        <w:rPr>
          <w:rFonts w:ascii="Arial" w:eastAsia="Arial" w:hAnsi="Arial" w:cs="Arial"/>
          <w:sz w:val="22"/>
          <w:szCs w:val="22"/>
        </w:rPr>
        <w:t xml:space="preserve"> = 100 *</w:t>
      </w:r>
      <w:r w:rsidRPr="000D025D">
        <w:rPr>
          <w:rFonts w:ascii="Arial" w:eastAsia="Arial" w:hAnsi="Arial" w:cs="Arial"/>
          <w:sz w:val="22"/>
          <w:szCs w:val="22"/>
        </w:rPr>
        <w:t xml:space="preserve"> Co/C</w:t>
      </w:r>
      <w:r w:rsidR="00BE3734" w:rsidRPr="000D025D">
        <w:rPr>
          <w:rFonts w:ascii="Arial" w:eastAsia="Arial" w:hAnsi="Arial" w:cs="Arial"/>
          <w:sz w:val="22"/>
          <w:szCs w:val="22"/>
        </w:rPr>
        <w:t xml:space="preserve">, in which </w:t>
      </w:r>
      <w:r w:rsidRPr="000D025D">
        <w:rPr>
          <w:rFonts w:ascii="Arial" w:eastAsia="Arial" w:hAnsi="Arial" w:cs="Arial"/>
          <w:sz w:val="22"/>
          <w:szCs w:val="22"/>
        </w:rPr>
        <w:t>“F” is the financial score, “Co” is the lowest price, and “C</w:t>
      </w:r>
      <w:r w:rsidR="00A714CB" w:rsidRPr="000D025D">
        <w:rPr>
          <w:rFonts w:ascii="Arial" w:eastAsia="Arial" w:hAnsi="Arial" w:cs="Arial"/>
          <w:sz w:val="22"/>
          <w:szCs w:val="22"/>
        </w:rPr>
        <w:t>” the price of the</w:t>
      </w:r>
      <w:r w:rsidR="00B93C5F" w:rsidRPr="000D025D">
        <w:rPr>
          <w:rFonts w:ascii="Arial" w:eastAsia="Arial" w:hAnsi="Arial" w:cs="Arial"/>
          <w:sz w:val="22"/>
          <w:szCs w:val="22"/>
        </w:rPr>
        <w:t xml:space="preserve"> </w:t>
      </w:r>
      <w:r w:rsidR="00BE3734" w:rsidRPr="000D025D">
        <w:rPr>
          <w:rFonts w:ascii="Arial" w:eastAsia="Arial" w:hAnsi="Arial" w:cs="Arial"/>
          <w:sz w:val="22"/>
          <w:szCs w:val="22"/>
        </w:rPr>
        <w:t>proposal under consideration.</w:t>
      </w:r>
    </w:p>
    <w:p w14:paraId="7EEEEA54" w14:textId="58FAA752" w:rsidR="000B7245" w:rsidRPr="000D025D" w:rsidRDefault="00A714CB" w:rsidP="00022C2B">
      <w:pPr>
        <w:spacing w:before="120" w:after="120"/>
        <w:rPr>
          <w:rFonts w:ascii="Arial" w:eastAsia="Arial" w:hAnsi="Arial" w:cs="Arial"/>
          <w:sz w:val="22"/>
          <w:szCs w:val="22"/>
        </w:rPr>
      </w:pPr>
      <w:r w:rsidRPr="000D025D">
        <w:rPr>
          <w:rFonts w:ascii="Arial" w:eastAsia="Arial" w:hAnsi="Arial" w:cs="Arial"/>
          <w:sz w:val="22"/>
          <w:szCs w:val="22"/>
        </w:rPr>
        <w:t>The</w:t>
      </w:r>
      <w:r w:rsidR="000B7245" w:rsidRPr="000D025D">
        <w:rPr>
          <w:rFonts w:ascii="Arial" w:eastAsia="Arial" w:hAnsi="Arial" w:cs="Arial"/>
          <w:sz w:val="22"/>
          <w:szCs w:val="22"/>
        </w:rPr>
        <w:t xml:space="preserve"> weighted financial score is calculated as follows</w:t>
      </w:r>
    </w:p>
    <w:p w14:paraId="2EA081CB" w14:textId="7BC015AD" w:rsidR="000B7245" w:rsidRPr="000D025D" w:rsidRDefault="000B7245" w:rsidP="00022C2B">
      <w:pPr>
        <w:spacing w:before="120" w:after="120"/>
        <w:ind w:firstLine="466"/>
        <w:rPr>
          <w:rFonts w:ascii="Arial" w:eastAsia="Arial" w:hAnsi="Arial" w:cs="Arial"/>
          <w:sz w:val="22"/>
          <w:szCs w:val="22"/>
        </w:rPr>
      </w:pPr>
      <w:r w:rsidRPr="000D025D">
        <w:rPr>
          <w:rFonts w:ascii="Arial" w:eastAsia="Arial" w:hAnsi="Arial" w:cs="Arial"/>
          <w:sz w:val="22"/>
          <w:szCs w:val="22"/>
        </w:rPr>
        <w:t xml:space="preserve">PF = WF * </w:t>
      </w:r>
      <w:r w:rsidR="00D23AFD" w:rsidRPr="000D025D">
        <w:rPr>
          <w:rFonts w:ascii="Arial" w:eastAsia="Arial" w:hAnsi="Arial" w:cs="Arial"/>
          <w:sz w:val="22"/>
          <w:szCs w:val="22"/>
        </w:rPr>
        <w:t>F</w:t>
      </w:r>
      <w:r w:rsidRPr="000D025D">
        <w:rPr>
          <w:rFonts w:ascii="Arial" w:eastAsia="Arial" w:hAnsi="Arial" w:cs="Arial"/>
          <w:sz w:val="22"/>
          <w:szCs w:val="22"/>
        </w:rPr>
        <w:t>, with</w:t>
      </w:r>
    </w:p>
    <w:p w14:paraId="5EA0042A" w14:textId="01CC2A62" w:rsidR="000B7245" w:rsidRPr="000D025D" w:rsidRDefault="000B7245" w:rsidP="00022C2B">
      <w:pPr>
        <w:spacing w:before="120" w:after="120"/>
        <w:ind w:firstLine="466"/>
        <w:rPr>
          <w:rFonts w:ascii="Arial" w:hAnsi="Arial" w:cs="Arial"/>
          <w:sz w:val="22"/>
          <w:szCs w:val="22"/>
        </w:rPr>
      </w:pPr>
      <w:r w:rsidRPr="000D025D">
        <w:rPr>
          <w:rFonts w:ascii="Arial" w:hAnsi="Arial" w:cs="Arial"/>
          <w:sz w:val="22"/>
          <w:szCs w:val="22"/>
        </w:rPr>
        <w:t xml:space="preserve">PF = </w:t>
      </w:r>
      <w:r w:rsidR="00D23AFD" w:rsidRPr="000D025D">
        <w:rPr>
          <w:rFonts w:ascii="Arial" w:hAnsi="Arial" w:cs="Arial"/>
          <w:sz w:val="22"/>
          <w:szCs w:val="22"/>
        </w:rPr>
        <w:t xml:space="preserve">weighted </w:t>
      </w:r>
      <w:r w:rsidR="00A714CB" w:rsidRPr="000D025D">
        <w:rPr>
          <w:rFonts w:ascii="Arial" w:hAnsi="Arial" w:cs="Arial"/>
          <w:sz w:val="22"/>
          <w:szCs w:val="22"/>
        </w:rPr>
        <w:t>financial score (points) of a</w:t>
      </w:r>
      <w:r w:rsidRPr="000D025D">
        <w:rPr>
          <w:rFonts w:ascii="Arial" w:hAnsi="Arial" w:cs="Arial"/>
          <w:sz w:val="22"/>
          <w:szCs w:val="22"/>
        </w:rPr>
        <w:t xml:space="preserve"> financial Proposal,</w:t>
      </w:r>
    </w:p>
    <w:p w14:paraId="385DC733" w14:textId="79CA4318" w:rsidR="00D23AFD" w:rsidRPr="000D025D" w:rsidRDefault="000B7245" w:rsidP="00022C2B">
      <w:pPr>
        <w:spacing w:before="120" w:after="120"/>
        <w:rPr>
          <w:rFonts w:ascii="Arial" w:hAnsi="Arial" w:cs="Arial"/>
          <w:sz w:val="22"/>
          <w:szCs w:val="22"/>
        </w:rPr>
      </w:pPr>
      <w:r w:rsidRPr="000D025D">
        <w:rPr>
          <w:rFonts w:ascii="Arial" w:hAnsi="Arial" w:cs="Arial"/>
          <w:sz w:val="22"/>
          <w:szCs w:val="22"/>
        </w:rPr>
        <w:tab/>
      </w:r>
      <w:r w:rsidR="00D23AFD" w:rsidRPr="000D025D">
        <w:rPr>
          <w:rFonts w:ascii="Arial" w:hAnsi="Arial" w:cs="Arial"/>
          <w:sz w:val="22"/>
          <w:szCs w:val="22"/>
        </w:rPr>
        <w:t>WF = 30% (weight of the financial proposal, in percent),</w:t>
      </w:r>
    </w:p>
    <w:p w14:paraId="3356830A" w14:textId="5B8A8C58" w:rsidR="000B7245" w:rsidRPr="000D025D" w:rsidRDefault="00D23AFD" w:rsidP="00022C2B">
      <w:pPr>
        <w:spacing w:before="120" w:after="120"/>
        <w:rPr>
          <w:rFonts w:ascii="Arial" w:hAnsi="Arial" w:cs="Arial"/>
          <w:sz w:val="22"/>
          <w:szCs w:val="22"/>
        </w:rPr>
      </w:pPr>
      <w:r w:rsidRPr="000D025D">
        <w:rPr>
          <w:rFonts w:ascii="Arial" w:hAnsi="Arial" w:cs="Arial"/>
          <w:sz w:val="22"/>
          <w:szCs w:val="22"/>
        </w:rPr>
        <w:tab/>
        <w:t>F = financial score (points) as per financial evaluation.</w:t>
      </w:r>
    </w:p>
    <w:p w14:paraId="18EDE636" w14:textId="250A0873" w:rsidR="000B7245" w:rsidRPr="000D025D" w:rsidRDefault="000B7245" w:rsidP="00022C2B">
      <w:pPr>
        <w:spacing w:before="120" w:after="120"/>
        <w:rPr>
          <w:rFonts w:ascii="Arial" w:eastAsia="Arial" w:hAnsi="Arial" w:cs="Arial"/>
          <w:sz w:val="22"/>
          <w:szCs w:val="22"/>
        </w:rPr>
      </w:pPr>
      <w:r w:rsidRPr="000D025D">
        <w:rPr>
          <w:rFonts w:ascii="Arial" w:eastAsia="Arial" w:hAnsi="Arial" w:cs="Arial"/>
          <w:sz w:val="22"/>
          <w:szCs w:val="22"/>
        </w:rPr>
        <w:t xml:space="preserve">The overall </w:t>
      </w:r>
      <w:r w:rsidR="00EF6C6F" w:rsidRPr="000D025D">
        <w:rPr>
          <w:rFonts w:ascii="Arial" w:eastAsia="Arial" w:hAnsi="Arial" w:cs="Arial"/>
          <w:sz w:val="22"/>
          <w:szCs w:val="22"/>
        </w:rPr>
        <w:t xml:space="preserve">combined </w:t>
      </w:r>
      <w:r w:rsidRPr="000D025D">
        <w:rPr>
          <w:rFonts w:ascii="Arial" w:eastAsia="Arial" w:hAnsi="Arial" w:cs="Arial"/>
          <w:sz w:val="22"/>
          <w:szCs w:val="22"/>
        </w:rPr>
        <w:t>score is calculated as:</w:t>
      </w:r>
    </w:p>
    <w:p w14:paraId="79A55558" w14:textId="253E2C99" w:rsidR="000B7245" w:rsidRPr="000D025D" w:rsidRDefault="00A714CB" w:rsidP="00022C2B">
      <w:pPr>
        <w:spacing w:before="120" w:after="120"/>
        <w:ind w:left="466"/>
        <w:rPr>
          <w:rFonts w:ascii="Arial" w:eastAsia="Arial" w:hAnsi="Arial" w:cs="Arial"/>
          <w:sz w:val="22"/>
          <w:szCs w:val="22"/>
        </w:rPr>
      </w:pPr>
      <w:r w:rsidRPr="000D025D">
        <w:rPr>
          <w:rFonts w:ascii="Arial" w:eastAsia="Arial" w:hAnsi="Arial" w:cs="Arial"/>
          <w:sz w:val="22"/>
          <w:szCs w:val="22"/>
        </w:rPr>
        <w:t>P =</w:t>
      </w:r>
      <w:r w:rsidR="00B93C5F" w:rsidRPr="000D025D">
        <w:rPr>
          <w:rFonts w:ascii="Arial" w:eastAsia="Arial" w:hAnsi="Arial" w:cs="Arial"/>
          <w:sz w:val="22"/>
          <w:szCs w:val="22"/>
        </w:rPr>
        <w:t xml:space="preserve"> PT+PF</w:t>
      </w:r>
    </w:p>
    <w:p w14:paraId="52958A2F" w14:textId="77777777" w:rsidR="000B7245" w:rsidRPr="000D025D" w:rsidRDefault="000B7245" w:rsidP="00022C2B">
      <w:pPr>
        <w:pStyle w:val="BankNormal"/>
        <w:numPr>
          <w:ilvl w:val="0"/>
          <w:numId w:val="3"/>
        </w:numPr>
        <w:tabs>
          <w:tab w:val="left" w:pos="450"/>
          <w:tab w:val="right" w:pos="7218"/>
        </w:tabs>
        <w:spacing w:before="120" w:after="120"/>
        <w:ind w:left="450" w:hanging="450"/>
        <w:outlineLvl w:val="1"/>
        <w:rPr>
          <w:rFonts w:ascii="Arial" w:eastAsia="Times New Roman,Arial,Times New" w:hAnsi="Arial" w:cs="Arial"/>
          <w:bCs/>
          <w:sz w:val="22"/>
          <w:szCs w:val="22"/>
          <w:lang w:val="en-GB" w:eastAsia="en-GB"/>
        </w:rPr>
      </w:pPr>
      <w:bookmarkStart w:id="4" w:name="_Toc76722972"/>
      <w:r w:rsidRPr="000D025D">
        <w:rPr>
          <w:rFonts w:ascii="Arial" w:eastAsia="Times New Roman,Arial,Times New" w:hAnsi="Arial" w:cs="Arial"/>
          <w:b/>
          <w:bCs/>
          <w:sz w:val="22"/>
          <w:szCs w:val="22"/>
          <w:lang w:val="en-GB" w:eastAsia="en-GB"/>
        </w:rPr>
        <w:t>CURRENCY</w:t>
      </w:r>
      <w:bookmarkEnd w:id="4"/>
    </w:p>
    <w:p w14:paraId="1AC0A2D8" w14:textId="733BE062" w:rsidR="000B7245" w:rsidRPr="000D025D" w:rsidRDefault="000B7245" w:rsidP="00022C2B">
      <w:pPr>
        <w:pStyle w:val="BankNormal"/>
        <w:tabs>
          <w:tab w:val="right" w:pos="7218"/>
        </w:tabs>
        <w:spacing w:before="120" w:after="120"/>
        <w:rPr>
          <w:rFonts w:ascii="Arial" w:eastAsia="Times New Roman,Arial,Times New" w:hAnsi="Arial" w:cs="Arial"/>
          <w:bCs/>
          <w:sz w:val="22"/>
          <w:szCs w:val="22"/>
          <w:lang w:val="en-GB" w:eastAsia="en-GB"/>
        </w:rPr>
      </w:pPr>
      <w:r w:rsidRPr="000D025D">
        <w:rPr>
          <w:rFonts w:ascii="Arial" w:eastAsia="Times New Roman,Arial,Times New" w:hAnsi="Arial" w:cs="Arial"/>
          <w:bCs/>
          <w:sz w:val="22"/>
          <w:szCs w:val="22"/>
          <w:lang w:val="en-GB" w:eastAsia="en-GB"/>
        </w:rPr>
        <w:t>Interested consultants should use Vietnamese Dong (VND) for cost incurred in Viet Nam and foreign currencies for co</w:t>
      </w:r>
      <w:r w:rsidR="00EF6C6F" w:rsidRPr="000D025D">
        <w:rPr>
          <w:rFonts w:ascii="Arial" w:eastAsia="Times New Roman,Arial,Times New" w:hAnsi="Arial" w:cs="Arial"/>
          <w:bCs/>
          <w:sz w:val="22"/>
          <w:szCs w:val="22"/>
          <w:lang w:val="en-GB" w:eastAsia="en-GB"/>
        </w:rPr>
        <w:t>st incurred outside of Viet Nam, if any.</w:t>
      </w:r>
      <w:r w:rsidRPr="000D025D">
        <w:rPr>
          <w:rFonts w:ascii="Arial" w:eastAsia="Times New Roman,Arial,Times New" w:hAnsi="Arial" w:cs="Arial"/>
          <w:bCs/>
          <w:sz w:val="22"/>
          <w:szCs w:val="22"/>
          <w:lang w:val="en-GB" w:eastAsia="en-GB"/>
        </w:rPr>
        <w:t xml:space="preserve"> </w:t>
      </w:r>
    </w:p>
    <w:p w14:paraId="44C6B3DE" w14:textId="77777777" w:rsidR="000B7245" w:rsidRPr="000D025D" w:rsidRDefault="000B7245" w:rsidP="00022C2B">
      <w:pPr>
        <w:pStyle w:val="BankNormal"/>
        <w:tabs>
          <w:tab w:val="right" w:pos="7218"/>
        </w:tabs>
        <w:spacing w:before="120" w:after="120"/>
        <w:rPr>
          <w:rFonts w:ascii="Arial" w:eastAsia="Times New Roman,Arial,Times New" w:hAnsi="Arial" w:cs="Arial"/>
          <w:bCs/>
          <w:sz w:val="22"/>
          <w:szCs w:val="22"/>
          <w:lang w:val="en-GB" w:eastAsia="en-GB"/>
        </w:rPr>
      </w:pPr>
      <w:r w:rsidRPr="000D025D">
        <w:rPr>
          <w:rFonts w:ascii="Arial" w:eastAsia="Times New Roman,Arial,Times New" w:hAnsi="Arial" w:cs="Arial"/>
          <w:bCs/>
          <w:sz w:val="22"/>
          <w:szCs w:val="22"/>
          <w:lang w:val="en-GB" w:eastAsia="en-GB"/>
        </w:rPr>
        <w:t>The single currency for price conversions is: Vietnamese Dong</w:t>
      </w:r>
    </w:p>
    <w:p w14:paraId="116A0A80" w14:textId="77777777" w:rsidR="000B7245" w:rsidRPr="000D025D" w:rsidRDefault="000B7245" w:rsidP="00022C2B">
      <w:pPr>
        <w:pStyle w:val="BankNormal"/>
        <w:tabs>
          <w:tab w:val="right" w:pos="7218"/>
        </w:tabs>
        <w:spacing w:before="120" w:after="120"/>
        <w:rPr>
          <w:rFonts w:ascii="Arial" w:eastAsia="Times New Roman,Arial,Times New" w:hAnsi="Arial" w:cs="Arial"/>
          <w:bCs/>
          <w:sz w:val="22"/>
          <w:szCs w:val="22"/>
          <w:lang w:val="en-GB" w:eastAsia="en-GB"/>
        </w:rPr>
      </w:pPr>
      <w:r w:rsidRPr="000D025D">
        <w:rPr>
          <w:rFonts w:ascii="Arial" w:eastAsia="Times New Roman,Arial,Times New" w:hAnsi="Arial" w:cs="Arial"/>
          <w:bCs/>
          <w:sz w:val="22"/>
          <w:szCs w:val="22"/>
          <w:lang w:val="en-GB" w:eastAsia="en-GB"/>
        </w:rPr>
        <w:t>The source of official foreign exchange rate is internal Foreign exchange rate of WWF.</w:t>
      </w:r>
    </w:p>
    <w:p w14:paraId="2C218F84" w14:textId="77777777" w:rsidR="000B7245" w:rsidRPr="000D025D" w:rsidRDefault="000B7245" w:rsidP="00022C2B">
      <w:pPr>
        <w:pStyle w:val="BankNormal"/>
        <w:tabs>
          <w:tab w:val="right" w:pos="7218"/>
        </w:tabs>
        <w:spacing w:before="120" w:after="120"/>
        <w:rPr>
          <w:rFonts w:ascii="Arial" w:eastAsia="Times New Roman,Arial,Times New" w:hAnsi="Arial" w:cs="Arial"/>
          <w:bCs/>
          <w:sz w:val="22"/>
          <w:szCs w:val="22"/>
          <w:lang w:val="en-GB" w:eastAsia="en-GB"/>
        </w:rPr>
      </w:pPr>
      <w:r w:rsidRPr="000D025D">
        <w:rPr>
          <w:rFonts w:ascii="Arial" w:eastAsia="Times New Roman,Arial,Times New" w:hAnsi="Arial" w:cs="Arial"/>
          <w:bCs/>
          <w:sz w:val="22"/>
          <w:szCs w:val="22"/>
          <w:lang w:val="en-GB" w:eastAsia="en-GB"/>
        </w:rPr>
        <w:t>The date of exchange rates is: The deadline date for Proposal submission.</w:t>
      </w:r>
    </w:p>
    <w:p w14:paraId="5CE65EB5" w14:textId="77777777" w:rsidR="000B7245" w:rsidRPr="000D025D" w:rsidRDefault="000B7245" w:rsidP="00022C2B">
      <w:pPr>
        <w:pStyle w:val="BankNormal"/>
        <w:numPr>
          <w:ilvl w:val="0"/>
          <w:numId w:val="3"/>
        </w:numPr>
        <w:tabs>
          <w:tab w:val="left" w:pos="450"/>
          <w:tab w:val="right" w:pos="7218"/>
        </w:tabs>
        <w:spacing w:before="120" w:after="120"/>
        <w:ind w:left="446" w:hanging="446"/>
        <w:outlineLvl w:val="1"/>
        <w:rPr>
          <w:rFonts w:ascii="Arial" w:eastAsia="Times New Roman,Arial,Times New" w:hAnsi="Arial" w:cs="Arial"/>
          <w:b/>
          <w:bCs/>
          <w:sz w:val="22"/>
          <w:szCs w:val="22"/>
          <w:lang w:val="en-GB" w:eastAsia="en-GB"/>
        </w:rPr>
      </w:pPr>
      <w:bookmarkStart w:id="5" w:name="_Toc76722973"/>
      <w:r w:rsidRPr="000D025D">
        <w:rPr>
          <w:rFonts w:ascii="Arial" w:eastAsia="Times New Roman,Arial,Times New" w:hAnsi="Arial" w:cs="Arial"/>
          <w:b/>
          <w:bCs/>
          <w:sz w:val="22"/>
          <w:szCs w:val="22"/>
          <w:lang w:val="en-GB" w:eastAsia="en-GB"/>
        </w:rPr>
        <w:t>LANGUAGE</w:t>
      </w:r>
      <w:bookmarkEnd w:id="5"/>
    </w:p>
    <w:p w14:paraId="10BEFB0C" w14:textId="37EF928D" w:rsidR="000B7245" w:rsidRPr="000D025D" w:rsidRDefault="000B7245" w:rsidP="00022C2B">
      <w:pPr>
        <w:tabs>
          <w:tab w:val="right" w:pos="7306"/>
        </w:tabs>
        <w:spacing w:before="120" w:after="120"/>
        <w:rPr>
          <w:rFonts w:ascii="Arial" w:hAnsi="Arial" w:cs="Arial"/>
          <w:sz w:val="22"/>
          <w:szCs w:val="22"/>
        </w:rPr>
      </w:pPr>
      <w:r w:rsidRPr="000D025D">
        <w:rPr>
          <w:rFonts w:ascii="Arial" w:hAnsi="Arial" w:cs="Arial"/>
          <w:sz w:val="22"/>
          <w:szCs w:val="22"/>
        </w:rPr>
        <w:t>Proposals shall be submitted in t</w:t>
      </w:r>
      <w:r w:rsidR="00843855" w:rsidRPr="000D025D">
        <w:rPr>
          <w:rFonts w:ascii="Arial" w:hAnsi="Arial" w:cs="Arial"/>
          <w:sz w:val="22"/>
          <w:szCs w:val="22"/>
        </w:rPr>
        <w:t xml:space="preserve">he following language: English </w:t>
      </w:r>
    </w:p>
    <w:p w14:paraId="09B1A373" w14:textId="77777777" w:rsidR="000B7245" w:rsidRPr="000D025D" w:rsidRDefault="000B7245" w:rsidP="00022C2B">
      <w:pPr>
        <w:pStyle w:val="BankNormal"/>
        <w:numPr>
          <w:ilvl w:val="0"/>
          <w:numId w:val="3"/>
        </w:numPr>
        <w:tabs>
          <w:tab w:val="right" w:pos="7218"/>
        </w:tabs>
        <w:spacing w:before="120" w:after="120"/>
        <w:ind w:left="450" w:hanging="450"/>
        <w:outlineLvl w:val="1"/>
        <w:rPr>
          <w:rFonts w:ascii="Arial" w:eastAsia="Times New Roman,Arial,Times New" w:hAnsi="Arial" w:cs="Arial"/>
          <w:b/>
          <w:bCs/>
          <w:sz w:val="22"/>
          <w:szCs w:val="22"/>
          <w:lang w:val="en-GB" w:eastAsia="en-GB"/>
        </w:rPr>
      </w:pPr>
      <w:bookmarkStart w:id="6" w:name="_Toc76722974"/>
      <w:r w:rsidRPr="000D025D">
        <w:rPr>
          <w:rFonts w:ascii="Arial" w:eastAsia="Times New Roman,Arial,Times New" w:hAnsi="Arial" w:cs="Arial"/>
          <w:b/>
          <w:bCs/>
          <w:sz w:val="22"/>
          <w:szCs w:val="22"/>
          <w:lang w:val="en-GB" w:eastAsia="en-GB"/>
        </w:rPr>
        <w:t>TAXES</w:t>
      </w:r>
      <w:bookmarkEnd w:id="6"/>
    </w:p>
    <w:p w14:paraId="4645F184" w14:textId="40BA6872" w:rsidR="000B7245" w:rsidRPr="000D025D" w:rsidRDefault="000B7245" w:rsidP="00022C2B">
      <w:pPr>
        <w:pStyle w:val="BankNormal"/>
        <w:spacing w:before="120" w:after="120"/>
        <w:jc w:val="both"/>
        <w:rPr>
          <w:rFonts w:ascii="Arial" w:hAnsi="Arial" w:cs="Arial"/>
          <w:sz w:val="22"/>
          <w:szCs w:val="22"/>
        </w:rPr>
      </w:pPr>
      <w:r w:rsidRPr="000D025D">
        <w:rPr>
          <w:rFonts w:ascii="Arial" w:hAnsi="Arial" w:cs="Arial"/>
          <w:sz w:val="22"/>
          <w:szCs w:val="22"/>
        </w:rPr>
        <w:t xml:space="preserve">The Consultant shall familiarize themselves with the current regulations and laws of the Government of Viet Nam on consulting firms and individuals’ taxes that may be applicable under this assignment. </w:t>
      </w:r>
    </w:p>
    <w:p w14:paraId="044F370A" w14:textId="116F54DA" w:rsidR="000B7245" w:rsidRPr="000D025D" w:rsidRDefault="000B7245" w:rsidP="00022C2B">
      <w:pPr>
        <w:pStyle w:val="BankNormal"/>
        <w:tabs>
          <w:tab w:val="left" w:pos="3346"/>
          <w:tab w:val="left" w:pos="4246"/>
          <w:tab w:val="right" w:pos="7218"/>
        </w:tabs>
        <w:spacing w:before="120" w:after="120"/>
        <w:jc w:val="both"/>
        <w:rPr>
          <w:rFonts w:ascii="Arial" w:hAnsi="Arial" w:cs="Arial"/>
          <w:sz w:val="22"/>
          <w:szCs w:val="22"/>
        </w:rPr>
      </w:pPr>
      <w:r w:rsidRPr="000D025D">
        <w:rPr>
          <w:rFonts w:ascii="Arial" w:hAnsi="Arial" w:cs="Arial"/>
          <w:sz w:val="22"/>
          <w:szCs w:val="22"/>
        </w:rPr>
        <w:t>Amounts payable by the Purchaser to the Consultant under the contract to be subject to local taxation</w:t>
      </w:r>
      <w:r w:rsidR="00F52EF9" w:rsidRPr="000D025D">
        <w:rPr>
          <w:rFonts w:ascii="Arial" w:hAnsi="Arial" w:cs="Arial"/>
          <w:sz w:val="22"/>
          <w:szCs w:val="22"/>
        </w:rPr>
        <w:t>.</w:t>
      </w:r>
    </w:p>
    <w:p w14:paraId="486333F2" w14:textId="06FAF387" w:rsidR="000B7245" w:rsidRPr="000D025D" w:rsidRDefault="000B7245" w:rsidP="00022C2B">
      <w:pPr>
        <w:pStyle w:val="BankNormal"/>
        <w:numPr>
          <w:ilvl w:val="0"/>
          <w:numId w:val="3"/>
        </w:numPr>
        <w:tabs>
          <w:tab w:val="right" w:pos="7218"/>
        </w:tabs>
        <w:spacing w:before="120" w:after="120"/>
        <w:ind w:left="450" w:hanging="450"/>
        <w:outlineLvl w:val="1"/>
        <w:rPr>
          <w:rFonts w:ascii="Arial" w:eastAsia="Times New Roman,Arial,Times New" w:hAnsi="Arial" w:cs="Arial"/>
          <w:bCs/>
          <w:sz w:val="22"/>
          <w:szCs w:val="22"/>
          <w:lang w:val="en-GB" w:eastAsia="en-GB"/>
        </w:rPr>
      </w:pPr>
      <w:bookmarkStart w:id="7" w:name="_Toc76722975"/>
      <w:r w:rsidRPr="000D025D">
        <w:rPr>
          <w:rFonts w:ascii="Arial" w:eastAsia="Times New Roman,Arial,Times New" w:hAnsi="Arial" w:cs="Arial"/>
          <w:b/>
          <w:bCs/>
          <w:sz w:val="22"/>
          <w:szCs w:val="22"/>
          <w:lang w:val="en-GB" w:eastAsia="en-GB"/>
        </w:rPr>
        <w:t>VALIDITY PERIOD OF PROPOSA</w:t>
      </w:r>
      <w:r w:rsidR="00A66BBC" w:rsidRPr="000D025D">
        <w:rPr>
          <w:rFonts w:ascii="Arial" w:eastAsia="Times New Roman,Arial,Times New" w:hAnsi="Arial" w:cs="Arial"/>
          <w:b/>
          <w:bCs/>
          <w:sz w:val="22"/>
          <w:szCs w:val="22"/>
          <w:lang w:val="en-GB" w:eastAsia="en-GB"/>
        </w:rPr>
        <w:t>L</w:t>
      </w:r>
      <w:bookmarkEnd w:id="7"/>
    </w:p>
    <w:p w14:paraId="20CC99F7" w14:textId="77777777" w:rsidR="000B7245" w:rsidRPr="000D025D" w:rsidRDefault="000B7245" w:rsidP="00022C2B">
      <w:pPr>
        <w:pStyle w:val="BankNormal"/>
        <w:tabs>
          <w:tab w:val="right" w:pos="7218"/>
        </w:tabs>
        <w:spacing w:before="120" w:after="120"/>
        <w:rPr>
          <w:rFonts w:ascii="Arial" w:eastAsia="Times New Roman,Arial,Times New" w:hAnsi="Arial" w:cs="Arial"/>
          <w:bCs/>
          <w:sz w:val="22"/>
          <w:szCs w:val="22"/>
          <w:lang w:val="en-GB" w:eastAsia="en-GB"/>
        </w:rPr>
      </w:pPr>
      <w:r w:rsidRPr="000D025D">
        <w:rPr>
          <w:rFonts w:ascii="Arial" w:eastAsia="Times New Roman,Arial,Times New" w:hAnsi="Arial" w:cs="Arial"/>
          <w:b/>
          <w:bCs/>
          <w:sz w:val="22"/>
          <w:szCs w:val="22"/>
          <w:lang w:val="en-GB" w:eastAsia="en-GB"/>
        </w:rPr>
        <w:t xml:space="preserve">90 </w:t>
      </w:r>
      <w:r w:rsidRPr="000D025D">
        <w:rPr>
          <w:rFonts w:ascii="Arial" w:eastAsia="Times New Roman,Arial,Times New" w:hAnsi="Arial" w:cs="Arial"/>
          <w:bCs/>
          <w:sz w:val="22"/>
          <w:szCs w:val="22"/>
          <w:lang w:val="en-GB" w:eastAsia="en-GB"/>
        </w:rPr>
        <w:t>days since bid submission deadline date.</w:t>
      </w:r>
    </w:p>
    <w:p w14:paraId="643B6468" w14:textId="77777777" w:rsidR="000B7245" w:rsidRPr="000D025D" w:rsidRDefault="000B7245" w:rsidP="00022C2B">
      <w:pPr>
        <w:pStyle w:val="BankNormal"/>
        <w:tabs>
          <w:tab w:val="right" w:pos="7218"/>
        </w:tabs>
        <w:spacing w:before="120" w:after="120"/>
        <w:ind w:left="1080"/>
        <w:rPr>
          <w:rFonts w:ascii="Arial" w:eastAsia="Times New Roman,Arial,Times New" w:hAnsi="Arial" w:cs="Arial"/>
          <w:bCs/>
          <w:sz w:val="22"/>
          <w:szCs w:val="22"/>
          <w:lang w:val="en-GB" w:eastAsia="en-GB"/>
        </w:rPr>
      </w:pPr>
    </w:p>
    <w:p w14:paraId="57091E2C" w14:textId="70904C5E" w:rsidR="000B7245" w:rsidRPr="000D025D" w:rsidRDefault="000B7245" w:rsidP="00022C2B">
      <w:pPr>
        <w:pStyle w:val="BankNormal"/>
        <w:numPr>
          <w:ilvl w:val="0"/>
          <w:numId w:val="3"/>
        </w:numPr>
        <w:tabs>
          <w:tab w:val="right" w:pos="7218"/>
        </w:tabs>
        <w:spacing w:before="120" w:after="120"/>
        <w:ind w:left="450" w:hanging="450"/>
        <w:outlineLvl w:val="1"/>
        <w:rPr>
          <w:rFonts w:ascii="Arial" w:eastAsia="Times New Roman,Arial,Times New" w:hAnsi="Arial" w:cs="Arial"/>
          <w:bCs/>
          <w:sz w:val="22"/>
          <w:szCs w:val="22"/>
          <w:lang w:val="en-GB" w:eastAsia="en-GB"/>
        </w:rPr>
      </w:pPr>
      <w:bookmarkStart w:id="8" w:name="_Toc76722976"/>
      <w:r w:rsidRPr="000D025D">
        <w:rPr>
          <w:rFonts w:ascii="Arial" w:eastAsia="Times New Roman,Arial,Times New" w:hAnsi="Arial" w:cs="Arial"/>
          <w:b/>
          <w:bCs/>
          <w:sz w:val="22"/>
          <w:szCs w:val="22"/>
          <w:lang w:val="en-GB" w:eastAsia="en-GB"/>
        </w:rPr>
        <w:t>PROPOSALS SUBMISSION</w:t>
      </w:r>
      <w:bookmarkEnd w:id="8"/>
      <w:r w:rsidRPr="000D025D">
        <w:rPr>
          <w:rFonts w:ascii="Arial" w:hAnsi="Arial" w:cs="Arial"/>
          <w:color w:val="000000" w:themeColor="text1"/>
          <w:sz w:val="22"/>
          <w:szCs w:val="22"/>
        </w:rPr>
        <w:t xml:space="preserve"> </w:t>
      </w:r>
    </w:p>
    <w:p w14:paraId="6329F29F" w14:textId="2423739C" w:rsidR="00CE753E" w:rsidRPr="000D025D" w:rsidRDefault="00DF43FE" w:rsidP="00022C2B">
      <w:pPr>
        <w:autoSpaceDE w:val="0"/>
        <w:autoSpaceDN w:val="0"/>
        <w:adjustRightInd w:val="0"/>
        <w:spacing w:before="120" w:after="120"/>
        <w:jc w:val="both"/>
        <w:rPr>
          <w:rFonts w:ascii="Arial" w:hAnsi="Arial" w:cs="Arial"/>
          <w:sz w:val="22"/>
          <w:szCs w:val="22"/>
        </w:rPr>
      </w:pPr>
      <w:r w:rsidRPr="000D025D">
        <w:rPr>
          <w:rFonts w:ascii="Arial" w:hAnsi="Arial" w:cs="Arial"/>
          <w:sz w:val="22"/>
          <w:szCs w:val="22"/>
        </w:rPr>
        <w:t>Interested</w:t>
      </w:r>
      <w:r w:rsidRPr="000D025D">
        <w:rPr>
          <w:rFonts w:ascii="Arial" w:hAnsi="Arial" w:cs="Arial"/>
          <w:sz w:val="22"/>
          <w:szCs w:val="22"/>
          <w:lang w:val="vi-VN"/>
        </w:rPr>
        <w:t xml:space="preserve"> c</w:t>
      </w:r>
      <w:proofErr w:type="spellStart"/>
      <w:r w:rsidRPr="000D025D">
        <w:rPr>
          <w:rFonts w:ascii="Arial" w:hAnsi="Arial" w:cs="Arial"/>
          <w:sz w:val="22"/>
          <w:szCs w:val="22"/>
        </w:rPr>
        <w:t>andidate</w:t>
      </w:r>
      <w:r w:rsidR="00CE753E" w:rsidRPr="000D025D">
        <w:rPr>
          <w:rFonts w:ascii="Arial" w:hAnsi="Arial" w:cs="Arial"/>
          <w:sz w:val="22"/>
          <w:szCs w:val="22"/>
        </w:rPr>
        <w:t>s</w:t>
      </w:r>
      <w:proofErr w:type="spellEnd"/>
      <w:r w:rsidR="00CE753E" w:rsidRPr="000D025D">
        <w:rPr>
          <w:rFonts w:ascii="Arial" w:hAnsi="Arial" w:cs="Arial"/>
          <w:sz w:val="22"/>
          <w:szCs w:val="22"/>
        </w:rPr>
        <w:t xml:space="preserve"> are </w:t>
      </w:r>
      <w:r w:rsidR="00650C41" w:rsidRPr="000D025D">
        <w:rPr>
          <w:rFonts w:ascii="Arial" w:hAnsi="Arial" w:cs="Arial"/>
          <w:sz w:val="22"/>
          <w:szCs w:val="22"/>
        </w:rPr>
        <w:t xml:space="preserve">invited </w:t>
      </w:r>
      <w:r w:rsidR="00CE753E" w:rsidRPr="000D025D">
        <w:rPr>
          <w:rFonts w:ascii="Arial" w:hAnsi="Arial" w:cs="Arial"/>
          <w:sz w:val="22"/>
          <w:szCs w:val="22"/>
        </w:rPr>
        <w:t xml:space="preserve">to submit electronic proposals via email. </w:t>
      </w:r>
      <w:r w:rsidRPr="000D025D">
        <w:rPr>
          <w:rFonts w:ascii="Arial" w:hAnsi="Arial" w:cs="Arial"/>
          <w:sz w:val="22"/>
          <w:szCs w:val="22"/>
        </w:rPr>
        <w:t>Candidates</w:t>
      </w:r>
      <w:r w:rsidR="00CE753E" w:rsidRPr="000D025D">
        <w:rPr>
          <w:rFonts w:ascii="Arial" w:hAnsi="Arial" w:cs="Arial"/>
          <w:sz w:val="22"/>
          <w:szCs w:val="22"/>
        </w:rPr>
        <w:t xml:space="preserve"> who intend to submit electronic proposals must observe the following submission instructions:</w:t>
      </w:r>
    </w:p>
    <w:p w14:paraId="20396E97" w14:textId="77777777" w:rsidR="000011F4" w:rsidRPr="000D025D" w:rsidRDefault="00CE753E" w:rsidP="00022C2B">
      <w:pPr>
        <w:numPr>
          <w:ilvl w:val="0"/>
          <w:numId w:val="6"/>
        </w:numPr>
        <w:autoSpaceDE w:val="0"/>
        <w:autoSpaceDN w:val="0"/>
        <w:adjustRightInd w:val="0"/>
        <w:spacing w:before="120" w:after="120"/>
        <w:jc w:val="both"/>
        <w:rPr>
          <w:rFonts w:ascii="Arial" w:hAnsi="Arial" w:cs="Arial"/>
          <w:sz w:val="22"/>
          <w:szCs w:val="22"/>
        </w:rPr>
      </w:pPr>
      <w:r w:rsidRPr="000D025D">
        <w:rPr>
          <w:rFonts w:ascii="Arial" w:hAnsi="Arial" w:cs="Arial"/>
          <w:sz w:val="22"/>
          <w:szCs w:val="22"/>
        </w:rPr>
        <w:t>The proposal shall be separated in two files: one for technical proposal and one for financial proposal.</w:t>
      </w:r>
      <w:r w:rsidR="000011F4" w:rsidRPr="000D025D">
        <w:rPr>
          <w:rFonts w:ascii="Arial" w:hAnsi="Arial" w:cs="Arial"/>
          <w:sz w:val="22"/>
          <w:szCs w:val="22"/>
        </w:rPr>
        <w:t xml:space="preserve"> </w:t>
      </w:r>
    </w:p>
    <w:p w14:paraId="5B4DB0ED" w14:textId="0ACDEA3B" w:rsidR="00CE753E" w:rsidRPr="000D025D" w:rsidRDefault="000011F4" w:rsidP="00022C2B">
      <w:pPr>
        <w:numPr>
          <w:ilvl w:val="0"/>
          <w:numId w:val="6"/>
        </w:numPr>
        <w:autoSpaceDE w:val="0"/>
        <w:autoSpaceDN w:val="0"/>
        <w:adjustRightInd w:val="0"/>
        <w:spacing w:before="120" w:after="120"/>
        <w:jc w:val="both"/>
        <w:rPr>
          <w:rFonts w:ascii="Arial" w:hAnsi="Arial" w:cs="Arial"/>
          <w:sz w:val="22"/>
          <w:szCs w:val="22"/>
        </w:rPr>
      </w:pPr>
      <w:r w:rsidRPr="000D025D">
        <w:rPr>
          <w:rFonts w:ascii="Arial" w:hAnsi="Arial" w:cs="Arial"/>
          <w:sz w:val="22"/>
          <w:szCs w:val="22"/>
        </w:rPr>
        <w:t xml:space="preserve">All proposals should be properly signed and stamped to attest that they are genuine and official documents provided by bidders; </w:t>
      </w:r>
    </w:p>
    <w:p w14:paraId="058B15D6" w14:textId="77777777" w:rsidR="00CE753E" w:rsidRPr="000D025D" w:rsidRDefault="00CE753E" w:rsidP="00022C2B">
      <w:pPr>
        <w:numPr>
          <w:ilvl w:val="0"/>
          <w:numId w:val="6"/>
        </w:numPr>
        <w:autoSpaceDE w:val="0"/>
        <w:autoSpaceDN w:val="0"/>
        <w:adjustRightInd w:val="0"/>
        <w:spacing w:before="120" w:after="120"/>
        <w:jc w:val="both"/>
        <w:rPr>
          <w:rFonts w:ascii="Arial" w:hAnsi="Arial" w:cs="Arial"/>
          <w:sz w:val="22"/>
          <w:szCs w:val="22"/>
        </w:rPr>
      </w:pPr>
      <w:r w:rsidRPr="000D025D">
        <w:rPr>
          <w:rFonts w:ascii="Arial" w:hAnsi="Arial" w:cs="Arial"/>
          <w:sz w:val="22"/>
          <w:szCs w:val="22"/>
        </w:rPr>
        <w:t>The electronic file shall be in the form of MS word or MS excel or PDF.</w:t>
      </w:r>
    </w:p>
    <w:p w14:paraId="43D16625" w14:textId="3D0C92C4" w:rsidR="00CE753E" w:rsidRPr="000D025D" w:rsidRDefault="00CE753E" w:rsidP="00022C2B">
      <w:pPr>
        <w:numPr>
          <w:ilvl w:val="0"/>
          <w:numId w:val="6"/>
        </w:numPr>
        <w:tabs>
          <w:tab w:val="left" w:pos="360"/>
        </w:tabs>
        <w:autoSpaceDE w:val="0"/>
        <w:autoSpaceDN w:val="0"/>
        <w:adjustRightInd w:val="0"/>
        <w:spacing w:before="120" w:after="120"/>
        <w:jc w:val="both"/>
        <w:rPr>
          <w:rFonts w:ascii="Arial" w:hAnsi="Arial" w:cs="Arial"/>
          <w:sz w:val="22"/>
          <w:szCs w:val="22"/>
        </w:rPr>
      </w:pPr>
      <w:r w:rsidRPr="000D025D">
        <w:rPr>
          <w:rFonts w:ascii="Arial" w:hAnsi="Arial" w:cs="Arial"/>
          <w:sz w:val="22"/>
          <w:szCs w:val="22"/>
        </w:rPr>
        <w:t xml:space="preserve">Please send the electronic proposal to </w:t>
      </w:r>
      <w:r w:rsidRPr="000D025D">
        <w:rPr>
          <w:rFonts w:ascii="Arial" w:hAnsi="Arial" w:cs="Arial"/>
          <w:color w:val="000000" w:themeColor="text1"/>
          <w:sz w:val="22"/>
          <w:szCs w:val="22"/>
        </w:rPr>
        <w:t xml:space="preserve">WWF-Viet Nam’s designated mail box at </w:t>
      </w:r>
      <w:r w:rsidR="004F72EB" w:rsidRPr="000D025D">
        <w:rPr>
          <w:rFonts w:ascii="Arial" w:hAnsi="Arial" w:cs="Arial"/>
          <w:color w:val="000000" w:themeColor="text1"/>
          <w:sz w:val="22"/>
          <w:szCs w:val="22"/>
        </w:rPr>
        <w:t>ha.trinhthai@wwf.org.vn</w:t>
      </w:r>
      <w:r w:rsidRPr="000D025D">
        <w:rPr>
          <w:rFonts w:ascii="Arial" w:hAnsi="Arial" w:cs="Arial"/>
          <w:color w:val="000000" w:themeColor="text1"/>
          <w:sz w:val="22"/>
          <w:szCs w:val="22"/>
        </w:rPr>
        <w:t xml:space="preserve">. Your e-mail must have the subject </w:t>
      </w:r>
      <w:r w:rsidRPr="000D025D">
        <w:rPr>
          <w:rFonts w:ascii="Arial" w:hAnsi="Arial" w:cs="Arial"/>
          <w:color w:val="000000" w:themeColor="text1"/>
          <w:sz w:val="20"/>
          <w:szCs w:val="20"/>
        </w:rPr>
        <w:t xml:space="preserve">heading as </w:t>
      </w:r>
      <w:r w:rsidR="00565E25" w:rsidRPr="000D025D">
        <w:rPr>
          <w:rFonts w:ascii="Arial" w:hAnsi="Arial" w:cs="Arial"/>
          <w:sz w:val="20"/>
          <w:szCs w:val="20"/>
        </w:rPr>
        <w:t>"</w:t>
      </w:r>
      <w:r w:rsidR="00565E25" w:rsidRPr="000D025D">
        <w:rPr>
          <w:rStyle w:val="Strong"/>
          <w:rFonts w:ascii="Arial" w:hAnsi="Arial" w:cs="Arial"/>
          <w:sz w:val="20"/>
          <w:szCs w:val="20"/>
        </w:rPr>
        <w:t>[</w:t>
      </w:r>
      <w:r w:rsidR="00565E25" w:rsidRPr="000D025D">
        <w:rPr>
          <w:rStyle w:val="Emphasis"/>
          <w:rFonts w:ascii="Arial" w:hAnsi="Arial" w:cs="Arial"/>
          <w:b/>
          <w:bCs/>
          <w:sz w:val="20"/>
          <w:szCs w:val="20"/>
        </w:rPr>
        <w:t>Name of Consultant</w:t>
      </w:r>
      <w:r w:rsidR="00565E25" w:rsidRPr="000D025D">
        <w:rPr>
          <w:rStyle w:val="Strong"/>
          <w:rFonts w:ascii="Arial" w:hAnsi="Arial" w:cs="Arial"/>
          <w:sz w:val="20"/>
          <w:szCs w:val="20"/>
        </w:rPr>
        <w:t>] – Application for National Gender Equality and Inclusivity Advisor for the Viet Nam National Plastic Action Partnership"</w:t>
      </w:r>
      <w:r w:rsidRPr="000D025D">
        <w:rPr>
          <w:rFonts w:ascii="Arial" w:hAnsi="Arial" w:cs="Arial"/>
          <w:b/>
          <w:color w:val="000000" w:themeColor="text1"/>
          <w:sz w:val="20"/>
          <w:szCs w:val="20"/>
        </w:rPr>
        <w:t>.</w:t>
      </w:r>
    </w:p>
    <w:p w14:paraId="53486425" w14:textId="77834292" w:rsidR="00CE753E" w:rsidRPr="000D025D" w:rsidRDefault="00CE753E" w:rsidP="00022C2B">
      <w:pPr>
        <w:numPr>
          <w:ilvl w:val="0"/>
          <w:numId w:val="6"/>
        </w:numPr>
        <w:tabs>
          <w:tab w:val="left" w:pos="360"/>
        </w:tabs>
        <w:autoSpaceDE w:val="0"/>
        <w:autoSpaceDN w:val="0"/>
        <w:adjustRightInd w:val="0"/>
        <w:spacing w:before="120" w:after="120"/>
        <w:jc w:val="both"/>
        <w:rPr>
          <w:rFonts w:ascii="Arial" w:hAnsi="Arial" w:cs="Arial"/>
          <w:sz w:val="22"/>
          <w:szCs w:val="22"/>
        </w:rPr>
      </w:pPr>
      <w:r w:rsidRPr="000D025D">
        <w:rPr>
          <w:rFonts w:ascii="Arial" w:hAnsi="Arial" w:cs="Arial"/>
          <w:sz w:val="22"/>
          <w:szCs w:val="22"/>
        </w:rPr>
        <w:t xml:space="preserve">Please be aware that proposals emailed to WWF-Viet Nam will be rejected if they are received after the deadline for </w:t>
      </w:r>
      <w:r w:rsidR="00DF43FE" w:rsidRPr="000D025D">
        <w:rPr>
          <w:rFonts w:ascii="Arial" w:hAnsi="Arial" w:cs="Arial"/>
          <w:sz w:val="22"/>
          <w:szCs w:val="22"/>
        </w:rPr>
        <w:t>proposal</w:t>
      </w:r>
      <w:r w:rsidRPr="000D025D">
        <w:rPr>
          <w:rFonts w:ascii="Arial" w:hAnsi="Arial" w:cs="Arial"/>
          <w:sz w:val="22"/>
          <w:szCs w:val="22"/>
        </w:rPr>
        <w:t xml:space="preserve"> submission. As an email may take some time to arrive after it is sent, especially if it contains a lot of information, we advise all </w:t>
      </w:r>
      <w:r w:rsidR="00DF43FE" w:rsidRPr="000D025D">
        <w:rPr>
          <w:rFonts w:ascii="Arial" w:hAnsi="Arial" w:cs="Arial"/>
          <w:sz w:val="22"/>
          <w:szCs w:val="22"/>
        </w:rPr>
        <w:t>candidate</w:t>
      </w:r>
      <w:r w:rsidRPr="000D025D">
        <w:rPr>
          <w:rFonts w:ascii="Arial" w:hAnsi="Arial" w:cs="Arial"/>
          <w:sz w:val="22"/>
          <w:szCs w:val="22"/>
        </w:rPr>
        <w:t>s to send email submissions well before the deadline.</w:t>
      </w:r>
    </w:p>
    <w:p w14:paraId="7D763FC9" w14:textId="1298FB62" w:rsidR="00CE753E" w:rsidRPr="000D025D" w:rsidRDefault="00CE753E" w:rsidP="00022C2B">
      <w:pPr>
        <w:numPr>
          <w:ilvl w:val="0"/>
          <w:numId w:val="6"/>
        </w:numPr>
        <w:tabs>
          <w:tab w:val="left" w:pos="360"/>
        </w:tabs>
        <w:autoSpaceDE w:val="0"/>
        <w:autoSpaceDN w:val="0"/>
        <w:adjustRightInd w:val="0"/>
        <w:spacing w:before="120" w:after="120"/>
        <w:jc w:val="both"/>
        <w:rPr>
          <w:rFonts w:ascii="Arial" w:hAnsi="Arial" w:cs="Arial"/>
          <w:sz w:val="22"/>
          <w:szCs w:val="22"/>
        </w:rPr>
      </w:pPr>
      <w:r w:rsidRPr="000D025D">
        <w:rPr>
          <w:rFonts w:ascii="Arial" w:hAnsi="Arial" w:cs="Arial"/>
          <w:sz w:val="22"/>
          <w:szCs w:val="22"/>
        </w:rPr>
        <w:t xml:space="preserve">The maximum size per email that WWF-Viet Nam can receive is </w:t>
      </w:r>
      <w:r w:rsidRPr="000D025D">
        <w:rPr>
          <w:rFonts w:ascii="Arial" w:hAnsi="Arial" w:cs="Arial"/>
          <w:b/>
          <w:sz w:val="22"/>
          <w:szCs w:val="22"/>
        </w:rPr>
        <w:t>25MB</w:t>
      </w:r>
      <w:r w:rsidRPr="000D025D">
        <w:rPr>
          <w:rFonts w:ascii="Arial" w:hAnsi="Arial" w:cs="Arial"/>
          <w:sz w:val="22"/>
          <w:szCs w:val="22"/>
        </w:rPr>
        <w:t xml:space="preserve">. </w:t>
      </w:r>
    </w:p>
    <w:p w14:paraId="5E44E5C7" w14:textId="7AEE1AC6" w:rsidR="00F52EF9" w:rsidRPr="000D025D" w:rsidRDefault="000B7245" w:rsidP="00022C2B">
      <w:pPr>
        <w:spacing w:before="120" w:after="120"/>
        <w:rPr>
          <w:rFonts w:ascii="Arial" w:hAnsi="Arial" w:cs="Arial"/>
          <w:b/>
          <w:bCs/>
          <w:color w:val="1F0909"/>
          <w:sz w:val="22"/>
          <w:szCs w:val="22"/>
          <w:bdr w:val="none" w:sz="0" w:space="0" w:color="auto" w:frame="1"/>
        </w:rPr>
      </w:pPr>
      <w:r w:rsidRPr="000D025D">
        <w:rPr>
          <w:rFonts w:ascii="Arial" w:hAnsi="Arial" w:cs="Arial"/>
          <w:b/>
          <w:bCs/>
          <w:color w:val="1F0909"/>
          <w:sz w:val="22"/>
          <w:szCs w:val="22"/>
          <w:bdr w:val="none" w:sz="0" w:space="0" w:color="auto" w:frame="1"/>
        </w:rPr>
        <w:t>Deadline for submission is</w:t>
      </w:r>
      <w:r w:rsidR="00080552" w:rsidRPr="000D025D">
        <w:rPr>
          <w:rFonts w:ascii="Arial" w:hAnsi="Arial" w:cs="Arial"/>
          <w:b/>
          <w:bCs/>
          <w:color w:val="1F0909"/>
          <w:sz w:val="22"/>
          <w:szCs w:val="22"/>
          <w:bdr w:val="none" w:sz="0" w:space="0" w:color="auto" w:frame="1"/>
        </w:rPr>
        <w:t xml:space="preserve"> </w:t>
      </w:r>
      <w:r w:rsidR="00BC1A75">
        <w:rPr>
          <w:rFonts w:ascii="Arial" w:hAnsi="Arial" w:cs="Arial"/>
          <w:b/>
          <w:bCs/>
          <w:color w:val="1F0909"/>
          <w:sz w:val="22"/>
          <w:szCs w:val="22"/>
          <w:bdr w:val="none" w:sz="0" w:space="0" w:color="auto" w:frame="1"/>
        </w:rPr>
        <w:t>August 2</w:t>
      </w:r>
      <w:r w:rsidR="00BC1A75" w:rsidRPr="00BC1A75">
        <w:rPr>
          <w:rFonts w:ascii="Arial" w:hAnsi="Arial" w:cs="Arial"/>
          <w:b/>
          <w:bCs/>
          <w:color w:val="1F0909"/>
          <w:sz w:val="22"/>
          <w:szCs w:val="22"/>
          <w:bdr w:val="none" w:sz="0" w:space="0" w:color="auto" w:frame="1"/>
          <w:vertAlign w:val="superscript"/>
        </w:rPr>
        <w:t>nd</w:t>
      </w:r>
      <w:r w:rsidR="00565E25" w:rsidRPr="000D025D">
        <w:rPr>
          <w:rFonts w:ascii="Arial" w:hAnsi="Arial" w:cs="Arial"/>
          <w:b/>
          <w:bCs/>
          <w:color w:val="1F0909"/>
          <w:sz w:val="22"/>
          <w:szCs w:val="22"/>
          <w:bdr w:val="none" w:sz="0" w:space="0" w:color="auto" w:frame="1"/>
        </w:rPr>
        <w:t>, 2021 – 17.00 ICT.</w:t>
      </w:r>
    </w:p>
    <w:p w14:paraId="460093FF" w14:textId="7CC4780E" w:rsidR="009532C5" w:rsidRPr="000D025D" w:rsidRDefault="009532C5" w:rsidP="00665F75">
      <w:pPr>
        <w:pStyle w:val="BankNormal"/>
        <w:numPr>
          <w:ilvl w:val="0"/>
          <w:numId w:val="3"/>
        </w:numPr>
        <w:tabs>
          <w:tab w:val="left" w:pos="540"/>
          <w:tab w:val="right" w:pos="7218"/>
        </w:tabs>
        <w:spacing w:before="120" w:after="120"/>
        <w:ind w:left="360" w:hanging="360"/>
        <w:outlineLvl w:val="1"/>
        <w:rPr>
          <w:rFonts w:ascii="Arial" w:eastAsia="Times New Roman,Arial,Times New" w:hAnsi="Arial" w:cs="Arial"/>
          <w:b/>
          <w:bCs/>
          <w:sz w:val="22"/>
          <w:szCs w:val="22"/>
          <w:lang w:val="en-GB" w:eastAsia="en-GB"/>
        </w:rPr>
      </w:pPr>
      <w:bookmarkStart w:id="9" w:name="_Toc76722977"/>
      <w:r w:rsidRPr="000D025D">
        <w:rPr>
          <w:rFonts w:ascii="Arial" w:hAnsi="Arial" w:cs="Arial"/>
          <w:b/>
          <w:sz w:val="20"/>
        </w:rPr>
        <w:t>REJECTION OF PROPOSALS, TENDER CANCELLATION</w:t>
      </w:r>
      <w:bookmarkEnd w:id="9"/>
    </w:p>
    <w:p w14:paraId="7576918B" w14:textId="4A428FD1" w:rsidR="009532C5" w:rsidRPr="000D025D" w:rsidRDefault="009532C5" w:rsidP="00022C2B">
      <w:pPr>
        <w:autoSpaceDE w:val="0"/>
        <w:autoSpaceDN w:val="0"/>
        <w:adjustRightInd w:val="0"/>
        <w:spacing w:before="120" w:after="120"/>
        <w:jc w:val="both"/>
        <w:rPr>
          <w:rFonts w:ascii="Arial" w:hAnsi="Arial" w:cs="Arial"/>
          <w:sz w:val="20"/>
          <w:szCs w:val="20"/>
        </w:rPr>
      </w:pPr>
      <w:r w:rsidRPr="000D025D">
        <w:rPr>
          <w:rFonts w:ascii="Arial" w:hAnsi="Arial" w:cs="Arial"/>
          <w:sz w:val="20"/>
          <w:szCs w:val="20"/>
        </w:rPr>
        <w:t xml:space="preserve">Should any proposal fail to comply with the terms and conditions stipulated in this RFP, or be incomplete, conditional or obscure, or contain additions not called for or irregularities of any kind, or does not respond to important aspects of the RFP, and particularly the Terms of Reference or if it fails to achieve the minimum technical score indicated in Section I </w:t>
      </w:r>
      <w:proofErr w:type="gramStart"/>
      <w:r w:rsidRPr="000D025D">
        <w:rPr>
          <w:rFonts w:ascii="Arial" w:hAnsi="Arial" w:cs="Arial"/>
          <w:sz w:val="20"/>
          <w:szCs w:val="20"/>
        </w:rPr>
        <w:t>above,  it</w:t>
      </w:r>
      <w:proofErr w:type="gramEnd"/>
      <w:r w:rsidRPr="000D025D">
        <w:rPr>
          <w:rFonts w:ascii="Arial" w:hAnsi="Arial" w:cs="Arial"/>
          <w:sz w:val="20"/>
          <w:szCs w:val="20"/>
        </w:rPr>
        <w:t xml:space="preserve"> may be rejected as non-responsive. </w:t>
      </w:r>
    </w:p>
    <w:p w14:paraId="60BA86CB" w14:textId="39B0FC44" w:rsidR="009532C5" w:rsidRPr="000D025D" w:rsidRDefault="009532C5" w:rsidP="00022C2B">
      <w:pPr>
        <w:autoSpaceDE w:val="0"/>
        <w:autoSpaceDN w:val="0"/>
        <w:adjustRightInd w:val="0"/>
        <w:spacing w:before="120" w:after="120"/>
        <w:jc w:val="both"/>
        <w:rPr>
          <w:rFonts w:ascii="Arial" w:hAnsi="Arial" w:cs="Arial"/>
          <w:sz w:val="20"/>
          <w:szCs w:val="20"/>
        </w:rPr>
      </w:pPr>
      <w:r w:rsidRPr="000D025D">
        <w:rPr>
          <w:rFonts w:ascii="Arial" w:hAnsi="Arial" w:cs="Arial"/>
          <w:sz w:val="20"/>
          <w:szCs w:val="20"/>
        </w:rPr>
        <w:t>WWF-Viet Nam reserves the right to accept or reject any proposal, and to annul the bidding process and reject all proposals at any time prior to contract award, without thereby incurring any liability to the participating consultants.</w:t>
      </w:r>
    </w:p>
    <w:p w14:paraId="73653FDD" w14:textId="1175EB48" w:rsidR="000B7245" w:rsidRPr="000D025D" w:rsidRDefault="000B7245" w:rsidP="00022C2B">
      <w:pPr>
        <w:pStyle w:val="BankNormal"/>
        <w:numPr>
          <w:ilvl w:val="0"/>
          <w:numId w:val="3"/>
        </w:numPr>
        <w:tabs>
          <w:tab w:val="left" w:pos="540"/>
          <w:tab w:val="right" w:pos="7218"/>
        </w:tabs>
        <w:spacing w:before="120" w:after="120"/>
        <w:ind w:left="360" w:hanging="360"/>
        <w:outlineLvl w:val="1"/>
        <w:rPr>
          <w:rFonts w:ascii="Arial" w:eastAsia="Times New Roman,Arial,Times New" w:hAnsi="Arial" w:cs="Arial"/>
          <w:b/>
          <w:bCs/>
          <w:sz w:val="22"/>
          <w:szCs w:val="22"/>
          <w:lang w:val="en-GB" w:eastAsia="en-GB"/>
        </w:rPr>
      </w:pPr>
      <w:bookmarkStart w:id="10" w:name="_Toc76722978"/>
      <w:r w:rsidRPr="000D025D">
        <w:rPr>
          <w:rFonts w:ascii="Arial" w:eastAsia="Times New Roman,Arial,Times New" w:hAnsi="Arial" w:cs="Arial"/>
          <w:b/>
          <w:bCs/>
          <w:sz w:val="22"/>
          <w:szCs w:val="22"/>
          <w:lang w:val="en-GB" w:eastAsia="en-GB"/>
        </w:rPr>
        <w:t>PROPOSAL TEMPLATES</w:t>
      </w:r>
      <w:bookmarkEnd w:id="10"/>
    </w:p>
    <w:p w14:paraId="633ED35F" w14:textId="01350A5C" w:rsidR="00765719" w:rsidRPr="000D025D" w:rsidRDefault="00C65062" w:rsidP="00022C2B">
      <w:pPr>
        <w:pStyle w:val="Default"/>
        <w:spacing w:before="120" w:after="120"/>
        <w:jc w:val="both"/>
        <w:rPr>
          <w:rFonts w:ascii="Arial" w:eastAsia="Times New Roman,Arial,Times New" w:hAnsi="Arial" w:cs="Arial"/>
          <w:color w:val="auto"/>
          <w:sz w:val="22"/>
          <w:szCs w:val="22"/>
          <w:lang w:val="en-GB" w:eastAsia="en-GB"/>
        </w:rPr>
      </w:pPr>
      <w:r w:rsidRPr="000D025D">
        <w:rPr>
          <w:rFonts w:ascii="Arial" w:eastAsia="Times New Roman,Arial,Times New" w:hAnsi="Arial" w:cs="Arial"/>
          <w:color w:val="auto"/>
          <w:sz w:val="22"/>
          <w:szCs w:val="22"/>
          <w:lang w:val="en-GB" w:eastAsia="en-GB"/>
        </w:rPr>
        <w:t>Please use below</w:t>
      </w:r>
      <w:r w:rsidR="000B7245" w:rsidRPr="000D025D">
        <w:rPr>
          <w:rFonts w:ascii="Arial" w:eastAsia="Times New Roman,Arial,Times New" w:hAnsi="Arial" w:cs="Arial"/>
          <w:color w:val="auto"/>
          <w:sz w:val="22"/>
          <w:szCs w:val="22"/>
          <w:lang w:val="en-GB" w:eastAsia="en-GB"/>
        </w:rPr>
        <w:t xml:space="preserve"> templ</w:t>
      </w:r>
      <w:r w:rsidRPr="000D025D">
        <w:rPr>
          <w:rFonts w:ascii="Arial" w:eastAsia="Times New Roman,Arial,Times New" w:hAnsi="Arial" w:cs="Arial"/>
          <w:color w:val="auto"/>
          <w:sz w:val="22"/>
          <w:szCs w:val="22"/>
          <w:lang w:val="en-GB" w:eastAsia="en-GB"/>
        </w:rPr>
        <w:t>ates to structure the proposal. Form 1 are mandatory.</w:t>
      </w:r>
      <w:r w:rsidR="0018551D" w:rsidRPr="000D025D">
        <w:rPr>
          <w:rFonts w:ascii="Arial" w:eastAsia="Times New Roman,Arial,Times New" w:hAnsi="Arial" w:cs="Arial"/>
          <w:color w:val="auto"/>
          <w:sz w:val="22"/>
          <w:szCs w:val="22"/>
          <w:lang w:val="vi-VN" w:eastAsia="en-GB"/>
        </w:rPr>
        <w:t xml:space="preserve"> </w:t>
      </w:r>
      <w:r w:rsidRPr="000D025D">
        <w:rPr>
          <w:rFonts w:ascii="Arial" w:eastAsia="Times New Roman,Arial,Times New" w:hAnsi="Arial" w:cs="Arial"/>
          <w:color w:val="auto"/>
          <w:sz w:val="22"/>
          <w:szCs w:val="22"/>
          <w:lang w:val="en-GB" w:eastAsia="en-GB"/>
        </w:rPr>
        <w:t>Other forms are indicative and encouraged to follow.</w:t>
      </w:r>
    </w:p>
    <w:p w14:paraId="291F22D4" w14:textId="77777777" w:rsidR="00553FBF" w:rsidRPr="000D025D" w:rsidRDefault="00553FBF" w:rsidP="00022C2B">
      <w:pPr>
        <w:pStyle w:val="Heading1"/>
        <w:spacing w:before="120" w:after="120" w:line="240" w:lineRule="auto"/>
        <w:contextualSpacing w:val="0"/>
        <w:rPr>
          <w:sz w:val="22"/>
          <w:szCs w:val="22"/>
        </w:rPr>
        <w:sectPr w:rsidR="00553FBF" w:rsidRPr="000D025D" w:rsidSect="009954CB">
          <w:pgSz w:w="11894" w:h="16819" w:code="1"/>
          <w:pgMar w:top="1798" w:right="1184" w:bottom="1411" w:left="1440" w:header="381" w:footer="706" w:gutter="0"/>
          <w:cols w:space="720"/>
          <w:docGrid w:linePitch="360"/>
        </w:sectPr>
      </w:pPr>
      <w:bookmarkStart w:id="11" w:name="_Toc532877182"/>
    </w:p>
    <w:p w14:paraId="004CCFAC" w14:textId="000A605B" w:rsidR="00553FBF" w:rsidRPr="000D025D" w:rsidRDefault="000B7245" w:rsidP="00022C2B">
      <w:pPr>
        <w:pStyle w:val="Heading1"/>
        <w:spacing w:before="120" w:after="120" w:line="240" w:lineRule="auto"/>
        <w:contextualSpacing w:val="0"/>
        <w:rPr>
          <w:sz w:val="22"/>
          <w:szCs w:val="22"/>
        </w:rPr>
      </w:pPr>
      <w:bookmarkStart w:id="12" w:name="_Toc76722979"/>
      <w:r w:rsidRPr="000D025D">
        <w:rPr>
          <w:sz w:val="22"/>
          <w:szCs w:val="22"/>
        </w:rPr>
        <w:t>Form-1</w:t>
      </w:r>
      <w:bookmarkEnd w:id="11"/>
      <w:r w:rsidRPr="000D025D">
        <w:rPr>
          <w:sz w:val="22"/>
          <w:szCs w:val="22"/>
        </w:rPr>
        <w:t xml:space="preserve"> –</w:t>
      </w:r>
      <w:r w:rsidR="00553FBF" w:rsidRPr="000D025D">
        <w:rPr>
          <w:sz w:val="22"/>
          <w:szCs w:val="22"/>
          <w:lang w:val="vi-VN"/>
        </w:rPr>
        <w:t xml:space="preserve"> </w:t>
      </w:r>
      <w:r w:rsidR="00553FBF" w:rsidRPr="000D025D">
        <w:rPr>
          <w:sz w:val="22"/>
          <w:szCs w:val="22"/>
        </w:rPr>
        <w:t>PROPOSAL</w:t>
      </w:r>
      <w:r w:rsidR="00553FBF" w:rsidRPr="000D025D">
        <w:rPr>
          <w:sz w:val="22"/>
          <w:szCs w:val="22"/>
          <w:lang w:val="vi-VN"/>
        </w:rPr>
        <w:t xml:space="preserve"> </w:t>
      </w:r>
      <w:r w:rsidRPr="000D025D">
        <w:rPr>
          <w:sz w:val="22"/>
          <w:szCs w:val="22"/>
        </w:rPr>
        <w:t>SUBMISSION</w:t>
      </w:r>
      <w:bookmarkEnd w:id="12"/>
      <w:r w:rsidRPr="000D025D">
        <w:rPr>
          <w:sz w:val="22"/>
          <w:szCs w:val="22"/>
        </w:rPr>
        <w:t xml:space="preserve"> </w:t>
      </w:r>
    </w:p>
    <w:p w14:paraId="1DC7B9ED" w14:textId="77777777" w:rsidR="00553FBF" w:rsidRPr="000D025D" w:rsidRDefault="00553FBF" w:rsidP="00022C2B">
      <w:pPr>
        <w:spacing w:before="120" w:after="120"/>
        <w:rPr>
          <w:rFonts w:ascii="Arial" w:hAnsi="Arial" w:cs="Arial"/>
          <w:color w:val="000000"/>
          <w:lang w:eastAsia="en-PH"/>
        </w:rPr>
      </w:pPr>
    </w:p>
    <w:p w14:paraId="016C957F" w14:textId="77777777" w:rsidR="00553FBF" w:rsidRPr="000D025D" w:rsidRDefault="00553FBF" w:rsidP="00022C2B">
      <w:pPr>
        <w:spacing w:before="120" w:after="120"/>
        <w:ind w:left="5040" w:firstLine="720"/>
        <w:rPr>
          <w:rFonts w:ascii="Arial" w:hAnsi="Arial" w:cs="Arial"/>
          <w:color w:val="000000"/>
          <w:sz w:val="20"/>
          <w:szCs w:val="20"/>
          <w:u w:val="single"/>
          <w:lang w:eastAsia="en-PH"/>
        </w:rPr>
      </w:pPr>
      <w:r w:rsidRPr="000D025D">
        <w:rPr>
          <w:rFonts w:ascii="Arial" w:hAnsi="Arial" w:cs="Arial"/>
          <w:color w:val="000000"/>
          <w:sz w:val="20"/>
          <w:szCs w:val="20"/>
          <w:lang w:eastAsia="en-PH"/>
        </w:rPr>
        <w:t xml:space="preserve">Date  </w:t>
      </w:r>
      <w:r w:rsidRPr="000D025D">
        <w:rPr>
          <w:rFonts w:ascii="Arial" w:hAnsi="Arial" w:cs="Arial"/>
          <w:color w:val="000000"/>
          <w:sz w:val="20"/>
          <w:szCs w:val="20"/>
          <w:u w:val="single"/>
          <w:lang w:eastAsia="en-PH"/>
        </w:rPr>
        <w:tab/>
      </w:r>
      <w:r w:rsidRPr="000D025D">
        <w:rPr>
          <w:rFonts w:ascii="Arial" w:hAnsi="Arial" w:cs="Arial"/>
          <w:color w:val="000000"/>
          <w:sz w:val="20"/>
          <w:szCs w:val="20"/>
          <w:u w:val="single"/>
          <w:lang w:eastAsia="en-PH"/>
        </w:rPr>
        <w:tab/>
      </w:r>
      <w:r w:rsidRPr="000D025D">
        <w:rPr>
          <w:rFonts w:ascii="Arial" w:hAnsi="Arial" w:cs="Arial"/>
          <w:color w:val="000000"/>
          <w:sz w:val="20"/>
          <w:szCs w:val="20"/>
          <w:u w:val="single"/>
          <w:lang w:eastAsia="en-PH"/>
        </w:rPr>
        <w:tab/>
      </w:r>
      <w:r w:rsidRPr="000D025D">
        <w:rPr>
          <w:rFonts w:ascii="Arial" w:hAnsi="Arial" w:cs="Arial"/>
          <w:color w:val="000000"/>
          <w:sz w:val="20"/>
          <w:szCs w:val="20"/>
          <w:u w:val="single"/>
          <w:lang w:eastAsia="en-PH"/>
        </w:rPr>
        <w:tab/>
      </w:r>
    </w:p>
    <w:p w14:paraId="3DAFE6A7" w14:textId="77777777" w:rsidR="00553FBF" w:rsidRPr="000D025D" w:rsidRDefault="00553FBF" w:rsidP="00022C2B">
      <w:pPr>
        <w:spacing w:before="120" w:after="120"/>
        <w:rPr>
          <w:rFonts w:ascii="Arial" w:hAnsi="Arial" w:cs="Arial"/>
          <w:color w:val="000000"/>
          <w:sz w:val="20"/>
          <w:szCs w:val="20"/>
          <w:lang w:eastAsia="en-PH"/>
        </w:rPr>
      </w:pPr>
      <w:r w:rsidRPr="000D025D">
        <w:rPr>
          <w:rFonts w:ascii="Arial" w:hAnsi="Arial" w:cs="Arial"/>
          <w:color w:val="000000"/>
          <w:sz w:val="20"/>
          <w:szCs w:val="20"/>
          <w:lang w:eastAsia="en-PH"/>
        </w:rPr>
        <w:t> </w:t>
      </w:r>
    </w:p>
    <w:p w14:paraId="20307361" w14:textId="77777777" w:rsidR="00553FBF" w:rsidRPr="000D025D" w:rsidRDefault="00553FBF" w:rsidP="00022C2B">
      <w:pPr>
        <w:spacing w:before="120" w:after="120"/>
        <w:rPr>
          <w:rFonts w:ascii="Arial" w:hAnsi="Arial" w:cs="Arial"/>
          <w:b/>
          <w:i/>
          <w:color w:val="000000"/>
          <w:sz w:val="20"/>
          <w:szCs w:val="20"/>
          <w:lang w:eastAsia="en-PH"/>
        </w:rPr>
      </w:pPr>
      <w:r w:rsidRPr="000D025D">
        <w:rPr>
          <w:rFonts w:ascii="Arial" w:hAnsi="Arial" w:cs="Arial"/>
          <w:color w:val="000000"/>
          <w:sz w:val="20"/>
          <w:szCs w:val="20"/>
          <w:lang w:eastAsia="en-PH"/>
        </w:rPr>
        <w:t> </w:t>
      </w:r>
      <w:r w:rsidRPr="000D025D">
        <w:rPr>
          <w:rFonts w:ascii="Arial" w:hAnsi="Arial" w:cs="Arial"/>
          <w:b/>
          <w:color w:val="000000"/>
          <w:sz w:val="20"/>
          <w:szCs w:val="20"/>
          <w:lang w:eastAsia="en-PH"/>
        </w:rPr>
        <w:t>T</w:t>
      </w:r>
      <w:r w:rsidRPr="000D025D">
        <w:rPr>
          <w:rFonts w:ascii="Arial" w:hAnsi="Arial" w:cs="Arial"/>
          <w:b/>
          <w:color w:val="000000"/>
          <w:sz w:val="20"/>
          <w:szCs w:val="20"/>
          <w:lang w:val="vi-VN" w:eastAsia="en-PH"/>
        </w:rPr>
        <w:t xml:space="preserve">o: World </w:t>
      </w:r>
      <w:r w:rsidRPr="000D025D">
        <w:rPr>
          <w:rFonts w:ascii="Arial" w:hAnsi="Arial" w:cs="Arial"/>
          <w:b/>
          <w:color w:val="000000"/>
          <w:sz w:val="20"/>
          <w:szCs w:val="20"/>
          <w:lang w:eastAsia="en-PH"/>
        </w:rPr>
        <w:t>Wide Fund for Nature-Viet Nam (WWF-Viet Nam)</w:t>
      </w:r>
    </w:p>
    <w:p w14:paraId="7DC725F4" w14:textId="77777777" w:rsidR="00553FBF" w:rsidRPr="000D025D" w:rsidRDefault="00553FBF" w:rsidP="00022C2B">
      <w:pPr>
        <w:tabs>
          <w:tab w:val="left" w:pos="9270"/>
        </w:tabs>
        <w:spacing w:before="120" w:after="120"/>
        <w:jc w:val="both"/>
        <w:rPr>
          <w:rFonts w:ascii="Arial" w:hAnsi="Arial" w:cs="Arial"/>
          <w:color w:val="000000"/>
          <w:sz w:val="20"/>
          <w:szCs w:val="20"/>
          <w:lang w:eastAsia="en-PH"/>
        </w:rPr>
      </w:pPr>
    </w:p>
    <w:p w14:paraId="5C07FA0D" w14:textId="77777777" w:rsidR="00553FBF" w:rsidRPr="000D025D" w:rsidRDefault="00553FBF" w:rsidP="00022C2B">
      <w:pPr>
        <w:tabs>
          <w:tab w:val="left" w:pos="9270"/>
        </w:tabs>
        <w:spacing w:before="120" w:after="120"/>
        <w:jc w:val="both"/>
        <w:rPr>
          <w:rFonts w:ascii="Arial" w:hAnsi="Arial" w:cs="Arial"/>
          <w:color w:val="000000"/>
          <w:sz w:val="20"/>
          <w:szCs w:val="20"/>
          <w:lang w:eastAsia="en-PH"/>
        </w:rPr>
      </w:pPr>
      <w:r w:rsidRPr="000D025D">
        <w:rPr>
          <w:rFonts w:ascii="Arial" w:hAnsi="Arial" w:cs="Arial"/>
          <w:color w:val="000000"/>
          <w:sz w:val="20"/>
          <w:szCs w:val="20"/>
          <w:lang w:eastAsia="en-PH"/>
        </w:rPr>
        <w:t>Dear Sir/</w:t>
      </w:r>
      <w:proofErr w:type="gramStart"/>
      <w:r w:rsidRPr="000D025D">
        <w:rPr>
          <w:rFonts w:ascii="Arial" w:hAnsi="Arial" w:cs="Arial"/>
          <w:color w:val="000000"/>
          <w:sz w:val="20"/>
          <w:szCs w:val="20"/>
          <w:lang w:eastAsia="en-PH"/>
        </w:rPr>
        <w:t>Madam :</w:t>
      </w:r>
      <w:proofErr w:type="gramEnd"/>
    </w:p>
    <w:p w14:paraId="39109AAB" w14:textId="77777777" w:rsidR="00553FBF" w:rsidRPr="000D025D" w:rsidRDefault="00553FBF" w:rsidP="00022C2B">
      <w:pPr>
        <w:tabs>
          <w:tab w:val="left" w:pos="9270"/>
        </w:tabs>
        <w:spacing w:before="120" w:after="120"/>
        <w:jc w:val="both"/>
        <w:rPr>
          <w:rFonts w:ascii="Arial" w:hAnsi="Arial" w:cs="Arial"/>
          <w:color w:val="000000"/>
          <w:sz w:val="20"/>
          <w:szCs w:val="20"/>
          <w:lang w:eastAsia="en-PH"/>
        </w:rPr>
      </w:pPr>
    </w:p>
    <w:p w14:paraId="4D0A52B5" w14:textId="77777777" w:rsidR="00553FBF" w:rsidRPr="000D025D" w:rsidRDefault="00553FBF" w:rsidP="00022C2B">
      <w:pPr>
        <w:tabs>
          <w:tab w:val="left" w:pos="9270"/>
        </w:tabs>
        <w:spacing w:before="120" w:after="120"/>
        <w:jc w:val="both"/>
        <w:rPr>
          <w:rFonts w:ascii="Arial" w:hAnsi="Arial" w:cs="Arial"/>
          <w:color w:val="000000"/>
          <w:sz w:val="20"/>
          <w:szCs w:val="20"/>
          <w:lang w:eastAsia="en-PH"/>
        </w:rPr>
      </w:pPr>
      <w:r w:rsidRPr="000D025D">
        <w:rPr>
          <w:rFonts w:ascii="Arial" w:hAnsi="Arial" w:cs="Arial"/>
          <w:color w:val="000000"/>
          <w:sz w:val="20"/>
          <w:szCs w:val="20"/>
          <w:lang w:eastAsia="en-PH"/>
        </w:rPr>
        <w:t xml:space="preserve">I hereby declare </w:t>
      </w:r>
      <w:proofErr w:type="gramStart"/>
      <w:r w:rsidRPr="000D025D">
        <w:rPr>
          <w:rFonts w:ascii="Arial" w:hAnsi="Arial" w:cs="Arial"/>
          <w:color w:val="000000"/>
          <w:sz w:val="20"/>
          <w:szCs w:val="20"/>
          <w:lang w:eastAsia="en-PH"/>
        </w:rPr>
        <w:t>that :</w:t>
      </w:r>
      <w:proofErr w:type="gramEnd"/>
    </w:p>
    <w:p w14:paraId="2013D9A0" w14:textId="77777777" w:rsidR="00553FBF" w:rsidRPr="000D025D" w:rsidRDefault="00553FBF" w:rsidP="00022C2B">
      <w:pPr>
        <w:spacing w:before="120" w:after="120"/>
        <w:jc w:val="both"/>
        <w:rPr>
          <w:rFonts w:ascii="Arial" w:hAnsi="Arial" w:cs="Arial"/>
          <w:color w:val="000000"/>
          <w:sz w:val="20"/>
          <w:szCs w:val="20"/>
          <w:lang w:eastAsia="en-PH"/>
        </w:rPr>
      </w:pPr>
    </w:p>
    <w:p w14:paraId="2805F313" w14:textId="2FEE36CA" w:rsidR="00553FBF" w:rsidRPr="000D025D" w:rsidRDefault="00553FBF" w:rsidP="00022C2B">
      <w:pPr>
        <w:pStyle w:val="ListParagraph"/>
        <w:numPr>
          <w:ilvl w:val="0"/>
          <w:numId w:val="17"/>
        </w:numPr>
        <w:spacing w:before="120" w:after="120"/>
        <w:ind w:left="360"/>
        <w:contextualSpacing w:val="0"/>
        <w:jc w:val="both"/>
        <w:rPr>
          <w:rFonts w:ascii="Arial" w:hAnsi="Arial" w:cs="Arial"/>
          <w:color w:val="000000"/>
          <w:sz w:val="20"/>
          <w:szCs w:val="20"/>
          <w:lang w:eastAsia="en-PH"/>
        </w:rPr>
      </w:pPr>
      <w:r w:rsidRPr="000D025D">
        <w:rPr>
          <w:rFonts w:ascii="Arial" w:hAnsi="Arial" w:cs="Arial"/>
          <w:color w:val="000000"/>
          <w:sz w:val="20"/>
          <w:szCs w:val="20"/>
          <w:lang w:eastAsia="en-PH"/>
        </w:rPr>
        <w:t>I have read, understood and hereby accept the Terms of Reference describing the duties and responsibilities of [</w:t>
      </w:r>
      <w:r w:rsidRPr="000D025D">
        <w:rPr>
          <w:rFonts w:ascii="Arial" w:hAnsi="Arial" w:cs="Arial"/>
          <w:color w:val="FF0000"/>
          <w:sz w:val="20"/>
          <w:szCs w:val="20"/>
          <w:lang w:eastAsia="en-PH"/>
        </w:rPr>
        <w:t xml:space="preserve"> indicate title of </w:t>
      </w:r>
      <w:proofErr w:type="gramStart"/>
      <w:r w:rsidRPr="000D025D">
        <w:rPr>
          <w:rFonts w:ascii="Arial" w:hAnsi="Arial" w:cs="Arial"/>
          <w:color w:val="FF0000"/>
          <w:sz w:val="20"/>
          <w:szCs w:val="20"/>
          <w:lang w:eastAsia="en-PH"/>
        </w:rPr>
        <w:t>assignment</w:t>
      </w:r>
      <w:r w:rsidRPr="000D025D">
        <w:rPr>
          <w:rFonts w:ascii="Arial" w:hAnsi="Arial" w:cs="Arial"/>
          <w:color w:val="000000"/>
          <w:sz w:val="20"/>
          <w:szCs w:val="20"/>
          <w:lang w:eastAsia="en-PH"/>
        </w:rPr>
        <w:t>]  under</w:t>
      </w:r>
      <w:proofErr w:type="gramEnd"/>
      <w:r w:rsidRPr="000D025D">
        <w:rPr>
          <w:rFonts w:ascii="Arial" w:hAnsi="Arial" w:cs="Arial"/>
          <w:color w:val="000000"/>
          <w:sz w:val="20"/>
          <w:szCs w:val="20"/>
          <w:lang w:eastAsia="en-PH"/>
        </w:rPr>
        <w:t xml:space="preserve"> the [</w:t>
      </w:r>
      <w:r w:rsidRPr="000D025D">
        <w:rPr>
          <w:rFonts w:ascii="Arial" w:hAnsi="Arial" w:cs="Arial"/>
          <w:color w:val="FF0000"/>
          <w:sz w:val="20"/>
          <w:szCs w:val="20"/>
          <w:lang w:eastAsia="en-PH"/>
        </w:rPr>
        <w:t>state project title</w:t>
      </w:r>
      <w:r w:rsidRPr="000D025D">
        <w:rPr>
          <w:rFonts w:ascii="Arial" w:hAnsi="Arial" w:cs="Arial"/>
          <w:color w:val="000000"/>
          <w:sz w:val="20"/>
          <w:szCs w:val="20"/>
          <w:lang w:eastAsia="en-PH"/>
        </w:rPr>
        <w:t>];</w:t>
      </w:r>
    </w:p>
    <w:p w14:paraId="5FE07C46" w14:textId="6CC9CEFF" w:rsidR="00553FBF" w:rsidRPr="000D025D" w:rsidRDefault="00553FBF" w:rsidP="00022C2B">
      <w:pPr>
        <w:pStyle w:val="ListParagraph"/>
        <w:numPr>
          <w:ilvl w:val="0"/>
          <w:numId w:val="17"/>
        </w:numPr>
        <w:spacing w:before="120" w:after="120"/>
        <w:ind w:left="360"/>
        <w:contextualSpacing w:val="0"/>
        <w:jc w:val="both"/>
        <w:rPr>
          <w:rFonts w:ascii="Arial" w:hAnsi="Arial" w:cs="Arial"/>
          <w:color w:val="000000"/>
          <w:sz w:val="20"/>
          <w:szCs w:val="20"/>
          <w:lang w:eastAsia="en-PH"/>
        </w:rPr>
      </w:pPr>
      <w:r w:rsidRPr="000D025D">
        <w:rPr>
          <w:rFonts w:ascii="Arial" w:hAnsi="Arial" w:cs="Arial"/>
          <w:color w:val="000000"/>
          <w:sz w:val="20"/>
          <w:szCs w:val="20"/>
          <w:lang w:eastAsia="en-PH"/>
        </w:rPr>
        <w:t>I hereby propose my services and I confirm my interest in performing the assignment through the proposal</w:t>
      </w:r>
      <w:r w:rsidRPr="000D025D">
        <w:rPr>
          <w:rFonts w:ascii="Arial" w:hAnsi="Arial" w:cs="Arial"/>
          <w:color w:val="000000"/>
          <w:sz w:val="20"/>
          <w:szCs w:val="20"/>
          <w:lang w:val="vi-VN" w:eastAsia="en-PH"/>
        </w:rPr>
        <w:t xml:space="preserve"> </w:t>
      </w:r>
      <w:r w:rsidRPr="000D025D">
        <w:rPr>
          <w:rFonts w:ascii="Arial" w:hAnsi="Arial" w:cs="Arial"/>
          <w:color w:val="000000"/>
          <w:sz w:val="20"/>
          <w:szCs w:val="20"/>
          <w:lang w:eastAsia="en-PH"/>
        </w:rPr>
        <w:t>submission which I have duly signed and attached hereto;</w:t>
      </w:r>
    </w:p>
    <w:p w14:paraId="6CEBB844" w14:textId="053431DA" w:rsidR="00553FBF" w:rsidRPr="000D025D" w:rsidRDefault="00553FBF" w:rsidP="00022C2B">
      <w:pPr>
        <w:pStyle w:val="ListParagraph"/>
        <w:numPr>
          <w:ilvl w:val="0"/>
          <w:numId w:val="17"/>
        </w:numPr>
        <w:spacing w:before="120" w:after="120"/>
        <w:ind w:left="360"/>
        <w:contextualSpacing w:val="0"/>
        <w:jc w:val="both"/>
        <w:rPr>
          <w:rFonts w:ascii="Arial" w:hAnsi="Arial" w:cs="Arial"/>
          <w:color w:val="000000"/>
          <w:sz w:val="20"/>
          <w:szCs w:val="20"/>
          <w:lang w:eastAsia="en-PH"/>
        </w:rPr>
      </w:pPr>
      <w:r w:rsidRPr="000D025D">
        <w:rPr>
          <w:rFonts w:ascii="Arial" w:hAnsi="Arial" w:cs="Arial"/>
          <w:color w:val="000000"/>
          <w:sz w:val="20"/>
          <w:szCs w:val="20"/>
          <w:lang w:eastAsia="en-PH"/>
        </w:rPr>
        <w:t xml:space="preserve">In compliance with the requirements of the Terms of Reference, </w:t>
      </w:r>
      <w:proofErr w:type="gramStart"/>
      <w:r w:rsidRPr="000D025D">
        <w:rPr>
          <w:rFonts w:ascii="Arial" w:hAnsi="Arial" w:cs="Arial"/>
          <w:color w:val="000000"/>
          <w:sz w:val="20"/>
          <w:szCs w:val="20"/>
          <w:lang w:eastAsia="en-PH"/>
        </w:rPr>
        <w:t>I  hereby</w:t>
      </w:r>
      <w:proofErr w:type="gramEnd"/>
      <w:r w:rsidRPr="000D025D">
        <w:rPr>
          <w:rFonts w:ascii="Arial" w:hAnsi="Arial" w:cs="Arial"/>
          <w:color w:val="000000"/>
          <w:sz w:val="20"/>
          <w:szCs w:val="20"/>
          <w:lang w:eastAsia="en-PH"/>
        </w:rPr>
        <w:t xml:space="preserve"> confirm that I am available for the entire duration of the assignment, and I shall perform the services in the manner described in </w:t>
      </w:r>
      <w:r w:rsidR="00E636B4" w:rsidRPr="000D025D">
        <w:rPr>
          <w:rFonts w:ascii="Arial" w:hAnsi="Arial" w:cs="Arial"/>
          <w:color w:val="000000"/>
          <w:sz w:val="20"/>
          <w:szCs w:val="20"/>
          <w:lang w:eastAsia="en-PH"/>
        </w:rPr>
        <w:t>the</w:t>
      </w:r>
      <w:r w:rsidR="00E636B4" w:rsidRPr="000D025D">
        <w:rPr>
          <w:rFonts w:ascii="Arial" w:hAnsi="Arial" w:cs="Arial"/>
          <w:color w:val="000000"/>
          <w:sz w:val="20"/>
          <w:szCs w:val="20"/>
          <w:lang w:val="vi-VN" w:eastAsia="en-PH"/>
        </w:rPr>
        <w:t xml:space="preserve"> </w:t>
      </w:r>
      <w:r w:rsidRPr="000D025D">
        <w:rPr>
          <w:rFonts w:ascii="Arial" w:hAnsi="Arial" w:cs="Arial"/>
          <w:color w:val="000000"/>
          <w:sz w:val="20"/>
          <w:szCs w:val="20"/>
          <w:lang w:eastAsia="en-PH"/>
        </w:rPr>
        <w:t>Technical Proposal;</w:t>
      </w:r>
    </w:p>
    <w:p w14:paraId="7E8C0854" w14:textId="77777777" w:rsidR="008803B2" w:rsidRPr="000D025D" w:rsidRDefault="00553FBF" w:rsidP="00022C2B">
      <w:pPr>
        <w:pStyle w:val="ListParagraph"/>
        <w:numPr>
          <w:ilvl w:val="0"/>
          <w:numId w:val="17"/>
        </w:numPr>
        <w:spacing w:before="120" w:after="120"/>
        <w:ind w:left="360"/>
        <w:contextualSpacing w:val="0"/>
        <w:jc w:val="both"/>
        <w:rPr>
          <w:rFonts w:ascii="Arial" w:hAnsi="Arial" w:cs="Arial"/>
          <w:color w:val="000000"/>
          <w:sz w:val="20"/>
          <w:szCs w:val="20"/>
          <w:lang w:eastAsia="en-PH"/>
        </w:rPr>
      </w:pPr>
      <w:r w:rsidRPr="000D025D">
        <w:rPr>
          <w:rFonts w:ascii="Arial" w:hAnsi="Arial" w:cs="Arial"/>
          <w:color w:val="000000"/>
          <w:sz w:val="20"/>
          <w:szCs w:val="20"/>
          <w:lang w:eastAsia="en-PH"/>
        </w:rPr>
        <w:t>I hereby propose to complete the services based on</w:t>
      </w:r>
      <w:r w:rsidR="008803B2" w:rsidRPr="000D025D">
        <w:rPr>
          <w:rFonts w:ascii="Arial" w:hAnsi="Arial" w:cs="Arial"/>
          <w:color w:val="000000"/>
          <w:sz w:val="20"/>
          <w:szCs w:val="20"/>
          <w:lang w:val="vi-VN" w:eastAsia="en-PH"/>
        </w:rPr>
        <w:t xml:space="preserve"> the </w:t>
      </w:r>
      <w:r w:rsidR="00190780" w:rsidRPr="000D025D">
        <w:rPr>
          <w:rFonts w:ascii="Arial" w:hAnsi="Arial" w:cs="Arial"/>
          <w:color w:val="000000"/>
          <w:sz w:val="20"/>
          <w:szCs w:val="20"/>
          <w:lang w:eastAsia="en-PH"/>
        </w:rPr>
        <w:t>F</w:t>
      </w:r>
      <w:r w:rsidR="003F53FB" w:rsidRPr="000D025D">
        <w:rPr>
          <w:rFonts w:ascii="Arial" w:hAnsi="Arial" w:cs="Arial"/>
          <w:color w:val="000000"/>
          <w:sz w:val="20"/>
          <w:szCs w:val="20"/>
          <w:lang w:eastAsia="en-PH"/>
        </w:rPr>
        <w:t xml:space="preserve">inancial </w:t>
      </w:r>
      <w:r w:rsidR="00190780" w:rsidRPr="000D025D">
        <w:rPr>
          <w:rFonts w:ascii="Arial" w:hAnsi="Arial" w:cs="Arial"/>
          <w:color w:val="000000"/>
          <w:sz w:val="20"/>
          <w:szCs w:val="20"/>
          <w:lang w:eastAsia="en-PH"/>
        </w:rPr>
        <w:t>Proposal</w:t>
      </w:r>
      <w:r w:rsidR="008803B2" w:rsidRPr="000D025D">
        <w:rPr>
          <w:rFonts w:ascii="Arial" w:hAnsi="Arial" w:cs="Arial"/>
          <w:color w:val="000000"/>
          <w:sz w:val="20"/>
          <w:szCs w:val="20"/>
          <w:lang w:val="vi-VN" w:eastAsia="en-PH"/>
        </w:rPr>
        <w:t xml:space="preserve"> attached hereto. </w:t>
      </w:r>
      <w:r w:rsidR="008803B2" w:rsidRPr="000D025D">
        <w:rPr>
          <w:rFonts w:ascii="Arial" w:hAnsi="Arial" w:cs="Arial"/>
          <w:color w:val="000000"/>
          <w:sz w:val="20"/>
          <w:szCs w:val="20"/>
          <w:lang w:eastAsia="en-PH"/>
        </w:rPr>
        <w:t>The</w:t>
      </w:r>
      <w:r w:rsidR="008803B2" w:rsidRPr="000D025D">
        <w:rPr>
          <w:rFonts w:ascii="Arial" w:hAnsi="Arial" w:cs="Arial"/>
          <w:color w:val="000000"/>
          <w:sz w:val="20"/>
          <w:szCs w:val="20"/>
          <w:lang w:val="vi-VN" w:eastAsia="en-PH"/>
        </w:rPr>
        <w:t xml:space="preserve"> </w:t>
      </w:r>
      <w:r w:rsidR="00E636B4" w:rsidRPr="000D025D">
        <w:rPr>
          <w:rFonts w:ascii="Arial" w:hAnsi="Arial" w:cs="Arial"/>
          <w:color w:val="000000"/>
          <w:sz w:val="20"/>
          <w:szCs w:val="20"/>
          <w:lang w:eastAsia="en-PH"/>
        </w:rPr>
        <w:t xml:space="preserve">Financial Proposal is for the amount of </w:t>
      </w:r>
      <w:r w:rsidR="00E636B4" w:rsidRPr="000D025D">
        <w:rPr>
          <w:rFonts w:ascii="Arial" w:hAnsi="Arial" w:cs="Arial"/>
          <w:color w:val="FF0000"/>
          <w:sz w:val="20"/>
          <w:szCs w:val="20"/>
          <w:lang w:eastAsia="en-PH"/>
        </w:rPr>
        <w:t>[Indicate the corresponding to the amount(s) currency(</w:t>
      </w:r>
      <w:proofErr w:type="spellStart"/>
      <w:r w:rsidR="00E636B4" w:rsidRPr="000D025D">
        <w:rPr>
          <w:rFonts w:ascii="Arial" w:hAnsi="Arial" w:cs="Arial"/>
          <w:color w:val="FF0000"/>
          <w:sz w:val="20"/>
          <w:szCs w:val="20"/>
          <w:lang w:eastAsia="en-PH"/>
        </w:rPr>
        <w:t>ies</w:t>
      </w:r>
      <w:proofErr w:type="spellEnd"/>
      <w:r w:rsidR="00E636B4" w:rsidRPr="000D025D">
        <w:rPr>
          <w:rFonts w:ascii="Arial" w:hAnsi="Arial" w:cs="Arial"/>
          <w:color w:val="FF0000"/>
          <w:sz w:val="20"/>
          <w:szCs w:val="20"/>
          <w:lang w:eastAsia="en-PH"/>
        </w:rPr>
        <w:t>)] [Insert amount(s) in words and figures]</w:t>
      </w:r>
      <w:r w:rsidR="00E636B4" w:rsidRPr="000D025D">
        <w:rPr>
          <w:rFonts w:ascii="Arial" w:hAnsi="Arial" w:cs="Arial"/>
          <w:color w:val="000000"/>
          <w:sz w:val="20"/>
          <w:szCs w:val="20"/>
          <w:lang w:eastAsia="en-PH"/>
        </w:rPr>
        <w:t xml:space="preserve">, </w:t>
      </w:r>
      <w:r w:rsidR="008803B2" w:rsidRPr="000D025D">
        <w:rPr>
          <w:rFonts w:ascii="Arial" w:hAnsi="Arial" w:cs="Arial"/>
          <w:color w:val="000000"/>
          <w:sz w:val="20"/>
          <w:szCs w:val="20"/>
          <w:lang w:eastAsia="en-PH"/>
        </w:rPr>
        <w:t>including</w:t>
      </w:r>
      <w:r w:rsidR="008803B2" w:rsidRPr="000D025D">
        <w:rPr>
          <w:rFonts w:ascii="Arial" w:hAnsi="Arial" w:cs="Arial"/>
          <w:color w:val="000000"/>
          <w:sz w:val="20"/>
          <w:szCs w:val="20"/>
          <w:lang w:val="vi-VN" w:eastAsia="en-PH"/>
        </w:rPr>
        <w:t xml:space="preserve"> </w:t>
      </w:r>
      <w:r w:rsidR="00E636B4" w:rsidRPr="000D025D">
        <w:rPr>
          <w:rFonts w:ascii="Arial" w:hAnsi="Arial" w:cs="Arial"/>
          <w:color w:val="000000"/>
          <w:sz w:val="20"/>
          <w:szCs w:val="20"/>
          <w:lang w:eastAsia="en-PH"/>
        </w:rPr>
        <w:t xml:space="preserve">of all indirect local taxes. The estimated amount of local indirect taxes is </w:t>
      </w:r>
      <w:r w:rsidR="00E636B4" w:rsidRPr="000D025D">
        <w:rPr>
          <w:rFonts w:ascii="Arial" w:hAnsi="Arial" w:cs="Arial"/>
          <w:color w:val="FF0000"/>
          <w:sz w:val="20"/>
          <w:szCs w:val="20"/>
          <w:lang w:eastAsia="en-PH"/>
        </w:rPr>
        <w:t>[Insert currency] [Insert amount in words and figures]</w:t>
      </w:r>
      <w:r w:rsidR="00E636B4" w:rsidRPr="000D025D">
        <w:rPr>
          <w:rFonts w:ascii="Arial" w:hAnsi="Arial" w:cs="Arial"/>
          <w:color w:val="000000"/>
          <w:sz w:val="20"/>
          <w:szCs w:val="20"/>
          <w:lang w:eastAsia="en-PH"/>
        </w:rPr>
        <w:t xml:space="preserve"> which shall be confirmed or adjusted, if needed, during negotiations. </w:t>
      </w:r>
    </w:p>
    <w:p w14:paraId="3B300478" w14:textId="56FEDFA1" w:rsidR="00E636B4" w:rsidRPr="000D025D" w:rsidRDefault="008803B2" w:rsidP="00022C2B">
      <w:pPr>
        <w:pStyle w:val="ListParagraph"/>
        <w:numPr>
          <w:ilvl w:val="0"/>
          <w:numId w:val="17"/>
        </w:numPr>
        <w:spacing w:before="120" w:after="120"/>
        <w:ind w:left="360"/>
        <w:contextualSpacing w:val="0"/>
        <w:jc w:val="both"/>
        <w:rPr>
          <w:rFonts w:ascii="Arial" w:hAnsi="Arial" w:cs="Arial"/>
          <w:color w:val="000000"/>
          <w:sz w:val="20"/>
          <w:szCs w:val="20"/>
          <w:lang w:eastAsia="en-PH"/>
        </w:rPr>
      </w:pPr>
      <w:r w:rsidRPr="000D025D">
        <w:rPr>
          <w:rFonts w:ascii="Arial" w:hAnsi="Arial" w:cs="Arial"/>
          <w:color w:val="000000"/>
          <w:sz w:val="20"/>
          <w:szCs w:val="20"/>
          <w:lang w:eastAsia="en-PH"/>
        </w:rPr>
        <w:t>I</w:t>
      </w:r>
      <w:r w:rsidRPr="000D025D">
        <w:rPr>
          <w:rFonts w:ascii="Arial" w:hAnsi="Arial" w:cs="Arial"/>
          <w:color w:val="000000"/>
          <w:sz w:val="20"/>
          <w:szCs w:val="20"/>
          <w:lang w:val="vi-VN" w:eastAsia="en-PH"/>
        </w:rPr>
        <w:t xml:space="preserve"> fully understand the </w:t>
      </w:r>
      <w:r w:rsidR="00E636B4" w:rsidRPr="000D025D">
        <w:rPr>
          <w:rFonts w:ascii="Arial" w:hAnsi="Arial" w:cs="Arial"/>
          <w:color w:val="000000"/>
          <w:sz w:val="20"/>
          <w:szCs w:val="20"/>
          <w:lang w:eastAsia="en-PH"/>
        </w:rPr>
        <w:t xml:space="preserve">Financial Proposal shall be binding upon </w:t>
      </w:r>
      <w:r w:rsidRPr="000D025D">
        <w:rPr>
          <w:rFonts w:ascii="Arial" w:hAnsi="Arial" w:cs="Arial"/>
          <w:color w:val="000000"/>
          <w:sz w:val="20"/>
          <w:szCs w:val="20"/>
          <w:lang w:eastAsia="en-PH"/>
        </w:rPr>
        <w:t>myself</w:t>
      </w:r>
      <w:r w:rsidR="00E636B4" w:rsidRPr="000D025D">
        <w:rPr>
          <w:rFonts w:ascii="Arial" w:hAnsi="Arial" w:cs="Arial"/>
          <w:color w:val="000000"/>
          <w:sz w:val="20"/>
          <w:szCs w:val="20"/>
          <w:lang w:eastAsia="en-PH"/>
        </w:rPr>
        <w:t xml:space="preserve"> subject to the modifications resulting from Contract negotiations, up to expiration of the validity period of the Proposal.</w:t>
      </w:r>
    </w:p>
    <w:p w14:paraId="5EA82035" w14:textId="3E69314B" w:rsidR="00553FBF" w:rsidRPr="000D025D" w:rsidRDefault="00553FBF" w:rsidP="00022C2B">
      <w:pPr>
        <w:pStyle w:val="ListParagraph"/>
        <w:numPr>
          <w:ilvl w:val="0"/>
          <w:numId w:val="17"/>
        </w:numPr>
        <w:tabs>
          <w:tab w:val="left" w:pos="9270"/>
        </w:tabs>
        <w:spacing w:before="120" w:after="120"/>
        <w:ind w:left="360"/>
        <w:contextualSpacing w:val="0"/>
        <w:jc w:val="both"/>
        <w:rPr>
          <w:rFonts w:ascii="Arial" w:hAnsi="Arial" w:cs="Arial"/>
          <w:sz w:val="20"/>
          <w:szCs w:val="20"/>
        </w:rPr>
      </w:pPr>
      <w:r w:rsidRPr="000D025D">
        <w:rPr>
          <w:rFonts w:ascii="Arial" w:hAnsi="Arial" w:cs="Arial"/>
          <w:sz w:val="20"/>
          <w:szCs w:val="20"/>
        </w:rPr>
        <w:t xml:space="preserve">If I am selected for this assignment, I shall sign an Individual Contract with WWF-Viet Nam; </w:t>
      </w:r>
    </w:p>
    <w:p w14:paraId="72E87E92" w14:textId="77777777" w:rsidR="00553FBF" w:rsidRPr="000D025D" w:rsidRDefault="00553FBF" w:rsidP="00022C2B">
      <w:pPr>
        <w:pStyle w:val="ListParagraph"/>
        <w:numPr>
          <w:ilvl w:val="0"/>
          <w:numId w:val="17"/>
        </w:numPr>
        <w:tabs>
          <w:tab w:val="left" w:pos="9270"/>
        </w:tabs>
        <w:spacing w:before="120" w:after="120"/>
        <w:ind w:left="360"/>
        <w:contextualSpacing w:val="0"/>
        <w:jc w:val="both"/>
        <w:rPr>
          <w:rFonts w:ascii="Arial" w:hAnsi="Arial" w:cs="Arial"/>
          <w:sz w:val="20"/>
          <w:szCs w:val="20"/>
        </w:rPr>
      </w:pPr>
      <w:r w:rsidRPr="000D025D">
        <w:rPr>
          <w:rFonts w:ascii="Arial" w:hAnsi="Arial" w:cs="Arial"/>
          <w:snapToGrid w:val="0"/>
          <w:sz w:val="20"/>
          <w:szCs w:val="20"/>
        </w:rPr>
        <w:t xml:space="preserve">I fully understand and recognize that WWF-Viet Nam is not bound to accept this proposal, and </w:t>
      </w:r>
      <w:r w:rsidRPr="000D025D">
        <w:rPr>
          <w:rFonts w:ascii="Arial" w:hAnsi="Arial" w:cs="Arial"/>
          <w:sz w:val="20"/>
          <w:szCs w:val="20"/>
        </w:rPr>
        <w:t xml:space="preserve">I also understand and accept that I shall bear all costs associated with its preparation and submission and that </w:t>
      </w:r>
      <w:r w:rsidRPr="000D025D">
        <w:rPr>
          <w:rFonts w:ascii="Arial" w:hAnsi="Arial" w:cs="Arial"/>
          <w:snapToGrid w:val="0"/>
          <w:sz w:val="20"/>
          <w:szCs w:val="20"/>
        </w:rPr>
        <w:t>WWF-Viet Nam</w:t>
      </w:r>
      <w:r w:rsidRPr="000D025D">
        <w:rPr>
          <w:rFonts w:ascii="Arial" w:hAnsi="Arial" w:cs="Arial"/>
          <w:sz w:val="20"/>
          <w:szCs w:val="20"/>
        </w:rPr>
        <w:t xml:space="preserve"> will in no case be responsible or liable for those costs, regardless of the conduct or outcome of the selection process.</w:t>
      </w:r>
    </w:p>
    <w:p w14:paraId="03CCE672" w14:textId="77777777" w:rsidR="00553FBF" w:rsidRPr="000D025D" w:rsidRDefault="00553FBF" w:rsidP="00022C2B">
      <w:pPr>
        <w:tabs>
          <w:tab w:val="left" w:pos="9270"/>
        </w:tabs>
        <w:spacing w:before="120" w:after="120"/>
        <w:jc w:val="both"/>
        <w:rPr>
          <w:rFonts w:ascii="Arial" w:hAnsi="Arial" w:cs="Arial"/>
          <w:color w:val="000000"/>
          <w:sz w:val="20"/>
          <w:szCs w:val="20"/>
          <w:lang w:eastAsia="en-PH"/>
        </w:rPr>
      </w:pPr>
    </w:p>
    <w:p w14:paraId="66B14787" w14:textId="77777777" w:rsidR="00553FBF" w:rsidRPr="000D025D" w:rsidRDefault="00553FBF" w:rsidP="00022C2B">
      <w:pPr>
        <w:tabs>
          <w:tab w:val="left" w:pos="5760"/>
          <w:tab w:val="left" w:pos="9270"/>
        </w:tabs>
        <w:spacing w:before="120" w:after="120"/>
        <w:jc w:val="both"/>
        <w:rPr>
          <w:rFonts w:ascii="Arial" w:hAnsi="Arial" w:cs="Arial"/>
          <w:color w:val="000000"/>
          <w:sz w:val="20"/>
          <w:szCs w:val="20"/>
          <w:lang w:eastAsia="en-PH"/>
        </w:rPr>
      </w:pPr>
      <w:r w:rsidRPr="000D025D">
        <w:rPr>
          <w:rFonts w:ascii="Arial" w:hAnsi="Arial" w:cs="Arial"/>
          <w:color w:val="000000"/>
          <w:sz w:val="20"/>
          <w:szCs w:val="20"/>
          <w:lang w:eastAsia="en-PH"/>
        </w:rPr>
        <w:t>Full Name and Signature:</w:t>
      </w:r>
      <w:r w:rsidRPr="000D025D">
        <w:rPr>
          <w:rFonts w:ascii="Arial" w:hAnsi="Arial" w:cs="Arial"/>
          <w:color w:val="000000"/>
          <w:sz w:val="20"/>
          <w:szCs w:val="20"/>
          <w:lang w:eastAsia="en-PH"/>
        </w:rPr>
        <w:tab/>
        <w:t xml:space="preserve">Date </w:t>
      </w:r>
      <w:proofErr w:type="gramStart"/>
      <w:r w:rsidRPr="000D025D">
        <w:rPr>
          <w:rFonts w:ascii="Arial" w:hAnsi="Arial" w:cs="Arial"/>
          <w:color w:val="000000"/>
          <w:sz w:val="20"/>
          <w:szCs w:val="20"/>
          <w:lang w:eastAsia="en-PH"/>
        </w:rPr>
        <w:t>Signed :</w:t>
      </w:r>
      <w:proofErr w:type="gramEnd"/>
    </w:p>
    <w:p w14:paraId="3A11F503" w14:textId="77777777" w:rsidR="00553FBF" w:rsidRPr="000D025D" w:rsidRDefault="00553FBF" w:rsidP="00022C2B">
      <w:pPr>
        <w:tabs>
          <w:tab w:val="left" w:pos="5760"/>
          <w:tab w:val="left" w:pos="9270"/>
        </w:tabs>
        <w:spacing w:before="120" w:after="120"/>
        <w:jc w:val="both"/>
        <w:rPr>
          <w:rFonts w:ascii="Arial" w:hAnsi="Arial" w:cs="Arial"/>
          <w:color w:val="000000"/>
          <w:sz w:val="20"/>
          <w:szCs w:val="20"/>
          <w:lang w:eastAsia="en-PH"/>
        </w:rPr>
      </w:pPr>
    </w:p>
    <w:p w14:paraId="5DF14E4D" w14:textId="77777777" w:rsidR="00553FBF" w:rsidRPr="000D025D" w:rsidRDefault="00553FBF" w:rsidP="00022C2B">
      <w:pPr>
        <w:tabs>
          <w:tab w:val="left" w:pos="5760"/>
          <w:tab w:val="left" w:pos="9270"/>
        </w:tabs>
        <w:spacing w:before="120" w:after="120"/>
        <w:jc w:val="both"/>
        <w:rPr>
          <w:rFonts w:ascii="Arial" w:hAnsi="Arial" w:cs="Arial"/>
          <w:color w:val="000000"/>
          <w:sz w:val="20"/>
          <w:szCs w:val="20"/>
          <w:lang w:eastAsia="en-PH"/>
        </w:rPr>
      </w:pPr>
    </w:p>
    <w:p w14:paraId="0D55D47D" w14:textId="77777777" w:rsidR="00553FBF" w:rsidRPr="000D025D" w:rsidRDefault="00553FBF" w:rsidP="00022C2B">
      <w:pPr>
        <w:tabs>
          <w:tab w:val="left" w:pos="5760"/>
          <w:tab w:val="left" w:pos="9270"/>
        </w:tabs>
        <w:spacing w:before="120" w:after="120"/>
        <w:jc w:val="both"/>
        <w:rPr>
          <w:rFonts w:ascii="Arial" w:hAnsi="Arial" w:cs="Arial"/>
          <w:color w:val="000000"/>
          <w:sz w:val="20"/>
          <w:szCs w:val="20"/>
          <w:lang w:eastAsia="en-PH"/>
        </w:rPr>
      </w:pPr>
    </w:p>
    <w:p w14:paraId="30C58432" w14:textId="77777777" w:rsidR="00553FBF" w:rsidRPr="000D025D" w:rsidRDefault="00553FBF" w:rsidP="00022C2B">
      <w:pPr>
        <w:tabs>
          <w:tab w:val="left" w:pos="4320"/>
          <w:tab w:val="left" w:pos="5760"/>
          <w:tab w:val="left" w:pos="9270"/>
        </w:tabs>
        <w:spacing w:before="120" w:after="120"/>
        <w:jc w:val="both"/>
        <w:rPr>
          <w:rFonts w:ascii="Arial" w:hAnsi="Arial" w:cs="Arial"/>
          <w:color w:val="000000"/>
          <w:sz w:val="20"/>
          <w:szCs w:val="20"/>
          <w:u w:val="single"/>
          <w:lang w:eastAsia="en-PH"/>
        </w:rPr>
      </w:pPr>
      <w:r w:rsidRPr="000D025D">
        <w:rPr>
          <w:rFonts w:ascii="Arial" w:hAnsi="Arial" w:cs="Arial"/>
          <w:color w:val="000000"/>
          <w:sz w:val="20"/>
          <w:szCs w:val="20"/>
          <w:u w:val="single"/>
          <w:lang w:eastAsia="en-PH"/>
        </w:rPr>
        <w:tab/>
      </w:r>
      <w:r w:rsidRPr="000D025D">
        <w:rPr>
          <w:rFonts w:ascii="Arial" w:hAnsi="Arial" w:cs="Arial"/>
          <w:color w:val="000000"/>
          <w:sz w:val="20"/>
          <w:szCs w:val="20"/>
          <w:lang w:eastAsia="en-PH"/>
        </w:rPr>
        <w:tab/>
      </w:r>
      <w:r w:rsidRPr="000D025D">
        <w:rPr>
          <w:rFonts w:ascii="Arial" w:hAnsi="Arial" w:cs="Arial"/>
          <w:color w:val="000000"/>
          <w:sz w:val="20"/>
          <w:szCs w:val="20"/>
          <w:u w:val="single"/>
          <w:lang w:eastAsia="en-PH"/>
        </w:rPr>
        <w:tab/>
      </w:r>
    </w:p>
    <w:p w14:paraId="188D1D39" w14:textId="77777777" w:rsidR="000C523C" w:rsidRPr="000D025D" w:rsidRDefault="000B7245" w:rsidP="00022C2B">
      <w:pPr>
        <w:pStyle w:val="Heading1"/>
        <w:spacing w:before="120" w:after="120" w:line="240" w:lineRule="auto"/>
        <w:contextualSpacing w:val="0"/>
        <w:rPr>
          <w:sz w:val="22"/>
          <w:szCs w:val="22"/>
        </w:rPr>
        <w:sectPr w:rsidR="000C523C" w:rsidRPr="000D025D" w:rsidSect="009954CB">
          <w:pgSz w:w="11894" w:h="16819" w:code="1"/>
          <w:pgMar w:top="1798" w:right="1184" w:bottom="1411" w:left="1440" w:header="381" w:footer="706" w:gutter="0"/>
          <w:cols w:space="720"/>
          <w:docGrid w:linePitch="360"/>
        </w:sectPr>
      </w:pPr>
      <w:r w:rsidRPr="000D025D">
        <w:rPr>
          <w:sz w:val="22"/>
          <w:szCs w:val="22"/>
        </w:rPr>
        <w:tab/>
      </w:r>
    </w:p>
    <w:p w14:paraId="2AF0330A" w14:textId="0CAD6297" w:rsidR="000B7245" w:rsidRPr="000D025D" w:rsidRDefault="008803B2" w:rsidP="00022C2B">
      <w:pPr>
        <w:pStyle w:val="Heading1"/>
        <w:spacing w:before="120" w:after="120" w:line="240" w:lineRule="auto"/>
        <w:contextualSpacing w:val="0"/>
        <w:rPr>
          <w:bCs/>
          <w:sz w:val="22"/>
          <w:szCs w:val="22"/>
        </w:rPr>
      </w:pPr>
      <w:bookmarkStart w:id="13" w:name="_Toc76722980"/>
      <w:r w:rsidRPr="000D025D">
        <w:rPr>
          <w:sz w:val="22"/>
          <w:szCs w:val="22"/>
        </w:rPr>
        <w:t>Form</w:t>
      </w:r>
      <w:r w:rsidRPr="000D025D">
        <w:rPr>
          <w:sz w:val="22"/>
          <w:szCs w:val="22"/>
          <w:lang w:val="vi-VN"/>
        </w:rPr>
        <w:t xml:space="preserve"> 2</w:t>
      </w:r>
      <w:r w:rsidR="00292C78" w:rsidRPr="000D025D">
        <w:rPr>
          <w:sz w:val="22"/>
          <w:szCs w:val="22"/>
        </w:rPr>
        <w:t xml:space="preserve"> – </w:t>
      </w:r>
      <w:r w:rsidR="00791590" w:rsidRPr="000D025D">
        <w:rPr>
          <w:sz w:val="22"/>
          <w:szCs w:val="22"/>
        </w:rPr>
        <w:t>TECHNICAL</w:t>
      </w:r>
      <w:r w:rsidR="00791590" w:rsidRPr="000D025D">
        <w:rPr>
          <w:sz w:val="22"/>
          <w:szCs w:val="22"/>
          <w:lang w:val="vi-VN"/>
        </w:rPr>
        <w:t xml:space="preserve"> PROPOSAL</w:t>
      </w:r>
      <w:bookmarkEnd w:id="13"/>
    </w:p>
    <w:p w14:paraId="5BE2C19A" w14:textId="77777777" w:rsidR="000B7245" w:rsidRPr="000D025D" w:rsidRDefault="000B7245" w:rsidP="00022C2B">
      <w:pPr>
        <w:pStyle w:val="BodyText"/>
        <w:tabs>
          <w:tab w:val="left" w:pos="-720"/>
          <w:tab w:val="left" w:pos="1080"/>
        </w:tabs>
        <w:suppressAutoHyphens/>
        <w:spacing w:before="120" w:after="120"/>
        <w:rPr>
          <w:rFonts w:ascii="Arial" w:hAnsi="Arial" w:cs="Arial"/>
          <w:i/>
          <w:iCs/>
          <w:sz w:val="22"/>
          <w:szCs w:val="22"/>
        </w:rPr>
      </w:pPr>
    </w:p>
    <w:p w14:paraId="252A08EA" w14:textId="37B9DF7E" w:rsidR="000B7245" w:rsidRPr="000D025D" w:rsidRDefault="000B7245" w:rsidP="00022C2B">
      <w:pPr>
        <w:pStyle w:val="BodyText"/>
        <w:tabs>
          <w:tab w:val="left" w:pos="-720"/>
          <w:tab w:val="left" w:pos="1080"/>
        </w:tabs>
        <w:suppressAutoHyphens/>
        <w:spacing w:before="120" w:after="120"/>
        <w:rPr>
          <w:rFonts w:ascii="Arial" w:hAnsi="Arial" w:cs="Arial"/>
          <w:i/>
          <w:iCs/>
          <w:sz w:val="22"/>
          <w:szCs w:val="22"/>
        </w:rPr>
      </w:pPr>
      <w:r w:rsidRPr="000D025D">
        <w:rPr>
          <w:rFonts w:ascii="Arial" w:hAnsi="Arial" w:cs="Arial"/>
          <w:i/>
          <w:iCs/>
          <w:sz w:val="22"/>
          <w:szCs w:val="22"/>
        </w:rPr>
        <w:t>You are suggested to present your Technical Proposal divided into the followings:</w:t>
      </w:r>
    </w:p>
    <w:p w14:paraId="58A4B5EC" w14:textId="77777777" w:rsidR="000B7245" w:rsidRPr="000D025D" w:rsidRDefault="000B7245" w:rsidP="00022C2B">
      <w:pPr>
        <w:pStyle w:val="BodyText2"/>
        <w:tabs>
          <w:tab w:val="left" w:pos="1080"/>
        </w:tabs>
        <w:spacing w:before="120" w:line="240" w:lineRule="auto"/>
        <w:rPr>
          <w:rFonts w:ascii="Arial" w:hAnsi="Arial" w:cs="Arial"/>
          <w:i/>
          <w:iCs/>
          <w:sz w:val="22"/>
          <w:szCs w:val="22"/>
        </w:rPr>
      </w:pPr>
    </w:p>
    <w:p w14:paraId="07447DE3" w14:textId="11036803" w:rsidR="00C106E1" w:rsidRPr="000D025D" w:rsidRDefault="00C106E1" w:rsidP="00022C2B">
      <w:pPr>
        <w:spacing w:before="120" w:after="120"/>
        <w:rPr>
          <w:rFonts w:ascii="Arial" w:hAnsi="Arial" w:cs="Arial"/>
        </w:rPr>
      </w:pPr>
      <w:r w:rsidRPr="000D025D">
        <w:rPr>
          <w:rFonts w:ascii="Arial" w:hAnsi="Arial" w:cs="Arial"/>
        </w:rPr>
        <w:t>a</w:t>
      </w:r>
      <w:r w:rsidRPr="000D025D">
        <w:rPr>
          <w:rFonts w:ascii="Arial" w:hAnsi="Arial" w:cs="Arial"/>
          <w:lang w:val="vi-VN"/>
        </w:rPr>
        <w:t xml:space="preserve">) </w:t>
      </w:r>
      <w:r w:rsidRPr="000D025D">
        <w:rPr>
          <w:rFonts w:ascii="Arial" w:hAnsi="Arial" w:cs="Arial"/>
        </w:rPr>
        <w:t xml:space="preserve">Understanding of the </w:t>
      </w:r>
      <w:r w:rsidR="005647D0" w:rsidRPr="000D025D">
        <w:rPr>
          <w:rFonts w:ascii="Arial" w:hAnsi="Arial" w:cs="Arial"/>
        </w:rPr>
        <w:t>Mandate</w:t>
      </w:r>
      <w:r w:rsidR="005647D0" w:rsidRPr="000D025D">
        <w:rPr>
          <w:rFonts w:ascii="Arial" w:hAnsi="Arial" w:cs="Arial"/>
          <w:lang w:val="vi-VN"/>
        </w:rPr>
        <w:t xml:space="preserve"> </w:t>
      </w:r>
      <w:r w:rsidRPr="000D025D">
        <w:rPr>
          <w:rFonts w:ascii="Arial" w:hAnsi="Arial" w:cs="Arial"/>
        </w:rPr>
        <w:t>and objectives of the Assignment</w:t>
      </w:r>
    </w:p>
    <w:p w14:paraId="28596C5F" w14:textId="086A5506" w:rsidR="00C106E1" w:rsidRPr="000D025D" w:rsidRDefault="00C106E1" w:rsidP="00022C2B">
      <w:pPr>
        <w:spacing w:before="120" w:after="120"/>
        <w:rPr>
          <w:rFonts w:ascii="Arial" w:hAnsi="Arial" w:cs="Arial"/>
        </w:rPr>
      </w:pPr>
      <w:r w:rsidRPr="000D025D">
        <w:rPr>
          <w:rFonts w:ascii="Arial" w:hAnsi="Arial" w:cs="Arial"/>
        </w:rPr>
        <w:t xml:space="preserve">b) </w:t>
      </w:r>
      <w:proofErr w:type="spellStart"/>
      <w:r w:rsidR="005647D0" w:rsidRPr="000D025D">
        <w:rPr>
          <w:rFonts w:ascii="Arial" w:hAnsi="Arial" w:cs="Arial"/>
        </w:rPr>
        <w:t>Techinical</w:t>
      </w:r>
      <w:proofErr w:type="spellEnd"/>
      <w:r w:rsidRPr="000D025D">
        <w:rPr>
          <w:rFonts w:ascii="Arial" w:hAnsi="Arial" w:cs="Arial"/>
        </w:rPr>
        <w:t xml:space="preserve"> approach, methodology</w:t>
      </w:r>
    </w:p>
    <w:p w14:paraId="28B270F1" w14:textId="3CB60594" w:rsidR="00C106E1" w:rsidRPr="000D025D" w:rsidRDefault="00C106E1" w:rsidP="0089236B">
      <w:pPr>
        <w:numPr>
          <w:ilvl w:val="0"/>
          <w:numId w:val="15"/>
        </w:numPr>
        <w:spacing w:before="120" w:after="120"/>
        <w:rPr>
          <w:rFonts w:ascii="Arial" w:hAnsi="Arial" w:cs="Arial"/>
        </w:rPr>
      </w:pPr>
      <w:r w:rsidRPr="000D025D">
        <w:rPr>
          <w:rFonts w:ascii="Arial" w:hAnsi="Arial" w:cs="Arial"/>
        </w:rPr>
        <w:t>The technical proposal should propose key research questions and associated gender analytical framework for Task #2 and Output #2, with reference to the guidance document &amp; supporting materials as</w:t>
      </w:r>
      <w:r w:rsidRPr="000D025D">
        <w:rPr>
          <w:rFonts w:ascii="Arial" w:hAnsi="Arial" w:cs="Arial"/>
          <w:lang w:val="vi-VN"/>
        </w:rPr>
        <w:t xml:space="preserve"> described in </w:t>
      </w:r>
      <w:r w:rsidRPr="000D025D">
        <w:rPr>
          <w:rFonts w:ascii="Arial" w:hAnsi="Arial" w:cs="Arial"/>
        </w:rPr>
        <w:t>Section 5 of</w:t>
      </w:r>
      <w:r w:rsidRPr="000D025D">
        <w:rPr>
          <w:rFonts w:ascii="Arial" w:hAnsi="Arial" w:cs="Arial"/>
          <w:lang w:val="vi-VN"/>
        </w:rPr>
        <w:t xml:space="preserve"> the </w:t>
      </w:r>
      <w:r w:rsidRPr="000D025D">
        <w:rPr>
          <w:rFonts w:ascii="Arial" w:hAnsi="Arial" w:cs="Arial"/>
        </w:rPr>
        <w:t>TOR.</w:t>
      </w:r>
    </w:p>
    <w:p w14:paraId="4E7C4FE0" w14:textId="77777777" w:rsidR="00C106E1" w:rsidRPr="000D025D" w:rsidRDefault="00C106E1" w:rsidP="00022C2B">
      <w:pPr>
        <w:spacing w:before="120" w:after="120"/>
        <w:rPr>
          <w:rFonts w:ascii="Arial" w:hAnsi="Arial" w:cs="Arial"/>
          <w:lang w:val="vi-VN"/>
        </w:rPr>
      </w:pPr>
      <w:r w:rsidRPr="000D025D">
        <w:rPr>
          <w:rFonts w:ascii="Arial" w:hAnsi="Arial" w:cs="Arial"/>
        </w:rPr>
        <w:t>c</w:t>
      </w:r>
      <w:r w:rsidRPr="000D025D">
        <w:rPr>
          <w:rFonts w:ascii="Arial" w:hAnsi="Arial" w:cs="Arial"/>
          <w:lang w:val="vi-VN"/>
        </w:rPr>
        <w:t>)</w:t>
      </w:r>
      <w:r w:rsidRPr="000D025D">
        <w:rPr>
          <w:rFonts w:ascii="Arial" w:hAnsi="Arial" w:cs="Arial"/>
        </w:rPr>
        <w:t xml:space="preserve"> Detailed</w:t>
      </w:r>
      <w:r w:rsidRPr="000D025D">
        <w:rPr>
          <w:rFonts w:ascii="Arial" w:hAnsi="Arial" w:cs="Arial"/>
          <w:lang w:val="vi-VN"/>
        </w:rPr>
        <w:t xml:space="preserve"> </w:t>
      </w:r>
      <w:r w:rsidRPr="000D025D">
        <w:rPr>
          <w:rFonts w:ascii="Arial" w:hAnsi="Arial" w:cs="Arial"/>
        </w:rPr>
        <w:t>work plan</w:t>
      </w:r>
      <w:r w:rsidRPr="000D025D">
        <w:rPr>
          <w:rFonts w:ascii="Arial" w:hAnsi="Arial" w:cs="Arial"/>
          <w:lang w:val="vi-VN"/>
        </w:rPr>
        <w:t xml:space="preserve"> with timeline</w:t>
      </w:r>
    </w:p>
    <w:p w14:paraId="66FCF9BC" w14:textId="649E28B8" w:rsidR="00C106E1" w:rsidRPr="000D025D" w:rsidRDefault="005647D0" w:rsidP="00022C2B">
      <w:pPr>
        <w:spacing w:before="120" w:after="120"/>
        <w:rPr>
          <w:rFonts w:ascii="Arial" w:hAnsi="Arial" w:cs="Arial"/>
        </w:rPr>
      </w:pPr>
      <w:r w:rsidRPr="000D025D">
        <w:rPr>
          <w:rFonts w:ascii="Arial" w:hAnsi="Arial" w:cs="Arial"/>
          <w:lang w:val="vi-VN"/>
        </w:rPr>
        <w:t>d</w:t>
      </w:r>
      <w:r w:rsidR="00C106E1" w:rsidRPr="000D025D">
        <w:rPr>
          <w:rFonts w:ascii="Arial" w:hAnsi="Arial" w:cs="Arial"/>
          <w:lang w:val="vi-VN"/>
        </w:rPr>
        <w:t xml:space="preserve">) </w:t>
      </w:r>
      <w:r w:rsidR="00C106E1" w:rsidRPr="000D025D">
        <w:rPr>
          <w:rFonts w:ascii="Arial" w:hAnsi="Arial" w:cs="Arial"/>
        </w:rPr>
        <w:t>Curriculum vitae dedicated to the assignment, including a list of relevant experience, education background and qualifications required by the TOR.  </w:t>
      </w:r>
    </w:p>
    <w:p w14:paraId="228CFA61" w14:textId="1CFB888E" w:rsidR="005647D0" w:rsidRPr="000D025D" w:rsidRDefault="005647D0" w:rsidP="0089236B">
      <w:pPr>
        <w:spacing w:before="120" w:after="120"/>
        <w:rPr>
          <w:rFonts w:ascii="Arial" w:hAnsi="Arial" w:cs="Arial"/>
          <w:lang w:val="vi-VN"/>
        </w:rPr>
      </w:pPr>
      <w:r w:rsidRPr="000D025D">
        <w:rPr>
          <w:rFonts w:ascii="Arial" w:hAnsi="Arial" w:cs="Arial"/>
          <w:lang w:val="vi-VN"/>
        </w:rPr>
        <w:t xml:space="preserve">e) </w:t>
      </w:r>
      <w:r w:rsidRPr="000D025D">
        <w:rPr>
          <w:rFonts w:ascii="Arial" w:hAnsi="Arial" w:cs="Arial"/>
        </w:rPr>
        <w:t>Sample</w:t>
      </w:r>
      <w:r w:rsidRPr="000D025D">
        <w:rPr>
          <w:rFonts w:ascii="Arial" w:hAnsi="Arial" w:cs="Arial"/>
          <w:lang w:val="vi-VN"/>
        </w:rPr>
        <w:t xml:space="preserve"> of similar products conducted by the consultant.</w:t>
      </w:r>
    </w:p>
    <w:p w14:paraId="7C63B3E3" w14:textId="74DD7B66" w:rsidR="000B7245" w:rsidRPr="000D025D" w:rsidRDefault="000B7245" w:rsidP="00022C2B">
      <w:pPr>
        <w:pStyle w:val="BodyText"/>
        <w:tabs>
          <w:tab w:val="left" w:pos="360"/>
        </w:tabs>
        <w:suppressAutoHyphens/>
        <w:spacing w:before="120" w:after="120"/>
        <w:rPr>
          <w:rFonts w:ascii="Arial" w:hAnsi="Arial" w:cs="Arial"/>
          <w:i/>
          <w:iCs/>
          <w:sz w:val="22"/>
          <w:szCs w:val="22"/>
          <w:u w:val="single"/>
        </w:rPr>
      </w:pPr>
    </w:p>
    <w:p w14:paraId="0C92853B" w14:textId="52E89415" w:rsidR="00DB2FB2" w:rsidRPr="000D025D" w:rsidRDefault="00DB2FB2" w:rsidP="00022C2B">
      <w:pPr>
        <w:spacing w:before="120" w:after="120"/>
        <w:jc w:val="both"/>
        <w:rPr>
          <w:rFonts w:ascii="Arial" w:hAnsi="Arial" w:cs="Arial"/>
          <w:i/>
          <w:iCs/>
          <w:sz w:val="22"/>
          <w:szCs w:val="22"/>
          <w:u w:val="single"/>
        </w:rPr>
      </w:pPr>
      <w:r w:rsidRPr="000D025D">
        <w:rPr>
          <w:rFonts w:ascii="Arial" w:hAnsi="Arial" w:cs="Arial"/>
          <w:i/>
          <w:iCs/>
          <w:sz w:val="22"/>
          <w:szCs w:val="22"/>
          <w:u w:val="single"/>
          <w:lang w:val="sv-SE" w:eastAsia="sv-SE"/>
        </w:rPr>
        <w:t xml:space="preserve">a)     Understanding of the Mandate and objectives </w:t>
      </w:r>
      <w:r w:rsidR="005647D0" w:rsidRPr="000D025D">
        <w:rPr>
          <w:rFonts w:ascii="Arial" w:hAnsi="Arial" w:cs="Arial"/>
          <w:i/>
          <w:iCs/>
          <w:sz w:val="22"/>
          <w:szCs w:val="22"/>
          <w:u w:val="single"/>
          <w:lang w:val="sv-SE" w:eastAsia="sv-SE"/>
        </w:rPr>
        <w:t>of</w:t>
      </w:r>
      <w:r w:rsidR="005647D0" w:rsidRPr="000D025D">
        <w:rPr>
          <w:rFonts w:ascii="Arial" w:hAnsi="Arial" w:cs="Arial"/>
          <w:i/>
          <w:iCs/>
          <w:sz w:val="22"/>
          <w:szCs w:val="22"/>
          <w:u w:val="single"/>
          <w:lang w:val="vi-VN" w:eastAsia="sv-SE"/>
        </w:rPr>
        <w:t xml:space="preserve"> </w:t>
      </w:r>
      <w:r w:rsidRPr="000D025D">
        <w:rPr>
          <w:rFonts w:ascii="Arial" w:hAnsi="Arial" w:cs="Arial"/>
          <w:i/>
          <w:iCs/>
          <w:sz w:val="22"/>
          <w:szCs w:val="22"/>
          <w:u w:val="single"/>
          <w:lang w:val="sv-SE" w:eastAsia="sv-SE"/>
        </w:rPr>
        <w:t>the Assignment</w:t>
      </w:r>
      <w:r w:rsidRPr="000D025D">
        <w:rPr>
          <w:rFonts w:ascii="Arial" w:hAnsi="Arial" w:cs="Arial"/>
          <w:i/>
          <w:iCs/>
          <w:sz w:val="22"/>
          <w:szCs w:val="22"/>
        </w:rPr>
        <w:t>: You should explain your understanding of the TOR especially objectives, timeline and mandate of the assignment, approach to the services and outputs.</w:t>
      </w:r>
    </w:p>
    <w:p w14:paraId="16246432" w14:textId="77777777" w:rsidR="00FD10EA" w:rsidRPr="000D025D" w:rsidRDefault="00FD10EA" w:rsidP="00022C2B">
      <w:pPr>
        <w:pStyle w:val="BodyText"/>
        <w:tabs>
          <w:tab w:val="left" w:pos="360"/>
        </w:tabs>
        <w:suppressAutoHyphens/>
        <w:spacing w:before="120" w:after="120"/>
        <w:rPr>
          <w:rFonts w:ascii="Arial" w:hAnsi="Arial" w:cs="Arial"/>
          <w:i/>
          <w:iCs/>
          <w:sz w:val="22"/>
          <w:szCs w:val="22"/>
          <w:u w:val="single"/>
        </w:rPr>
      </w:pPr>
    </w:p>
    <w:p w14:paraId="17F8F8F0" w14:textId="541D4A01" w:rsidR="000B7245" w:rsidRPr="000D025D" w:rsidRDefault="00FD10EA" w:rsidP="00022C2B">
      <w:pPr>
        <w:pStyle w:val="BodyText"/>
        <w:tabs>
          <w:tab w:val="left" w:pos="360"/>
        </w:tabs>
        <w:suppressAutoHyphens/>
        <w:spacing w:before="120" w:after="120"/>
        <w:jc w:val="both"/>
        <w:rPr>
          <w:rFonts w:ascii="Arial" w:hAnsi="Arial" w:cs="Arial"/>
          <w:i/>
          <w:iCs/>
          <w:sz w:val="22"/>
          <w:szCs w:val="22"/>
        </w:rPr>
      </w:pPr>
      <w:r w:rsidRPr="000D025D">
        <w:rPr>
          <w:rFonts w:ascii="Arial" w:hAnsi="Arial" w:cs="Arial"/>
          <w:i/>
          <w:iCs/>
          <w:sz w:val="22"/>
          <w:szCs w:val="22"/>
          <w:u w:val="single"/>
        </w:rPr>
        <w:t>b</w:t>
      </w:r>
      <w:r w:rsidR="000B7245" w:rsidRPr="000D025D">
        <w:rPr>
          <w:rFonts w:ascii="Arial" w:hAnsi="Arial" w:cs="Arial"/>
          <w:i/>
          <w:iCs/>
          <w:sz w:val="22"/>
          <w:szCs w:val="22"/>
          <w:u w:val="single"/>
        </w:rPr>
        <w:t>)   Technical Approach and Methodology.</w:t>
      </w:r>
      <w:r w:rsidR="000B7245" w:rsidRPr="000D025D">
        <w:rPr>
          <w:rFonts w:ascii="Arial" w:hAnsi="Arial" w:cs="Arial"/>
          <w:i/>
          <w:iCs/>
          <w:sz w:val="22"/>
          <w:szCs w:val="22"/>
        </w:rPr>
        <w:t xml:space="preserve"> You should explain your approach to the services, methodology for carrying out the activities and obtaining the expected output, and the degree of detail of such output. You should highlight the problems being addressed and their importance, and explain the technical approach you would adopt to address them. You should also explain the methodologies you propose to adopt and highlight the compatibility of those methodologies with the proposed approach.</w:t>
      </w:r>
    </w:p>
    <w:p w14:paraId="4572D133" w14:textId="77777777" w:rsidR="000B7245" w:rsidRPr="000D025D" w:rsidRDefault="000B7245" w:rsidP="00022C2B">
      <w:pPr>
        <w:pStyle w:val="BodyText2"/>
        <w:tabs>
          <w:tab w:val="left" w:pos="357"/>
        </w:tabs>
        <w:spacing w:before="120" w:line="240" w:lineRule="auto"/>
        <w:rPr>
          <w:rFonts w:ascii="Arial" w:hAnsi="Arial" w:cs="Arial"/>
          <w:i/>
          <w:iCs/>
          <w:sz w:val="22"/>
          <w:szCs w:val="22"/>
        </w:rPr>
      </w:pPr>
    </w:p>
    <w:p w14:paraId="60D06C57" w14:textId="3E142D8A" w:rsidR="000B7245" w:rsidRPr="000D025D" w:rsidRDefault="00FD10EA" w:rsidP="00022C2B">
      <w:pPr>
        <w:pStyle w:val="BodyText"/>
        <w:tabs>
          <w:tab w:val="left" w:pos="-720"/>
          <w:tab w:val="left" w:pos="360"/>
        </w:tabs>
        <w:suppressAutoHyphens/>
        <w:spacing w:before="120" w:after="120"/>
        <w:jc w:val="both"/>
        <w:rPr>
          <w:rFonts w:ascii="Arial" w:hAnsi="Arial" w:cs="Arial"/>
          <w:i/>
          <w:iCs/>
          <w:sz w:val="22"/>
          <w:szCs w:val="22"/>
        </w:rPr>
      </w:pPr>
      <w:r w:rsidRPr="000D025D">
        <w:rPr>
          <w:rFonts w:ascii="Arial" w:hAnsi="Arial" w:cs="Arial"/>
          <w:i/>
          <w:iCs/>
          <w:sz w:val="22"/>
          <w:szCs w:val="22"/>
        </w:rPr>
        <w:t>c</w:t>
      </w:r>
      <w:r w:rsidR="000B7245" w:rsidRPr="000D025D">
        <w:rPr>
          <w:rFonts w:ascii="Arial" w:hAnsi="Arial" w:cs="Arial"/>
          <w:i/>
          <w:iCs/>
          <w:sz w:val="22"/>
          <w:szCs w:val="22"/>
        </w:rPr>
        <w:t>)</w:t>
      </w:r>
      <w:r w:rsidR="000B7245" w:rsidRPr="000D025D">
        <w:rPr>
          <w:rFonts w:ascii="Arial" w:hAnsi="Arial" w:cs="Arial"/>
          <w:i/>
          <w:iCs/>
          <w:sz w:val="22"/>
          <w:szCs w:val="22"/>
        </w:rPr>
        <w:tab/>
      </w:r>
      <w:r w:rsidR="000B7245" w:rsidRPr="000D025D">
        <w:rPr>
          <w:rFonts w:ascii="Arial" w:hAnsi="Arial" w:cs="Arial"/>
          <w:i/>
          <w:iCs/>
          <w:sz w:val="22"/>
          <w:szCs w:val="22"/>
          <w:u w:val="single"/>
        </w:rPr>
        <w:t>Work Plan.</w:t>
      </w:r>
      <w:r w:rsidR="000B7245" w:rsidRPr="000D025D">
        <w:rPr>
          <w:rFonts w:ascii="Arial" w:hAnsi="Arial" w:cs="Arial"/>
          <w:i/>
          <w:iCs/>
          <w:sz w:val="22"/>
          <w:szCs w:val="22"/>
        </w:rPr>
        <w:t xml:space="preserve"> You should propose the main</w:t>
      </w:r>
      <w:r w:rsidR="00E61BE3" w:rsidRPr="000D025D">
        <w:rPr>
          <w:rFonts w:ascii="Arial" w:hAnsi="Arial" w:cs="Arial"/>
          <w:i/>
          <w:iCs/>
          <w:sz w:val="22"/>
          <w:szCs w:val="22"/>
          <w:lang w:val="vi-VN"/>
        </w:rPr>
        <w:t xml:space="preserve"> and sub-</w:t>
      </w:r>
      <w:r w:rsidR="000B7245" w:rsidRPr="000D025D">
        <w:rPr>
          <w:rFonts w:ascii="Arial" w:hAnsi="Arial" w:cs="Arial"/>
          <w:i/>
          <w:iCs/>
          <w:sz w:val="22"/>
          <w:szCs w:val="22"/>
        </w:rPr>
        <w:t xml:space="preserve"> activities of the assignment, their content and duration, phasing and interrelations, milestones (including interim approvals by the Client), and proposed delivery dates of the reports. Please use the timeline in the TOR as a reference. The proposed work plan should be consistent with the technical approach and methodology, showing understanding of the TOR and ability to translate them into a feasible working plan. A list of the final documents, including reports, drawings, and tables to be delivered as final output, should be included here. </w:t>
      </w:r>
    </w:p>
    <w:p w14:paraId="36D92524" w14:textId="77777777" w:rsidR="000B7245" w:rsidRPr="000D025D" w:rsidRDefault="000B7245" w:rsidP="0089236B">
      <w:pPr>
        <w:pStyle w:val="BodyText2"/>
        <w:tabs>
          <w:tab w:val="left" w:pos="357"/>
        </w:tabs>
        <w:spacing w:before="120" w:line="240" w:lineRule="auto"/>
        <w:rPr>
          <w:rFonts w:ascii="Arial" w:hAnsi="Arial" w:cs="Arial"/>
          <w:i/>
          <w:iCs/>
          <w:sz w:val="22"/>
          <w:szCs w:val="22"/>
        </w:rPr>
      </w:pPr>
    </w:p>
    <w:p w14:paraId="4372A042" w14:textId="3D9CF430" w:rsidR="000B7245" w:rsidRPr="000D025D" w:rsidRDefault="00FD10EA" w:rsidP="0089236B">
      <w:pPr>
        <w:tabs>
          <w:tab w:val="left" w:pos="-720"/>
          <w:tab w:val="left" w:pos="357"/>
        </w:tabs>
        <w:suppressAutoHyphens/>
        <w:spacing w:before="120" w:after="120"/>
        <w:jc w:val="both"/>
        <w:rPr>
          <w:rFonts w:ascii="Arial" w:hAnsi="Arial" w:cs="Arial"/>
          <w:i/>
          <w:iCs/>
          <w:sz w:val="22"/>
          <w:szCs w:val="22"/>
        </w:rPr>
      </w:pPr>
      <w:r w:rsidRPr="000D025D">
        <w:rPr>
          <w:rFonts w:ascii="Arial" w:hAnsi="Arial" w:cs="Arial"/>
          <w:i/>
          <w:iCs/>
          <w:sz w:val="22"/>
          <w:szCs w:val="22"/>
        </w:rPr>
        <w:t>d</w:t>
      </w:r>
      <w:r w:rsidR="000B7245" w:rsidRPr="000D025D">
        <w:rPr>
          <w:rFonts w:ascii="Arial" w:hAnsi="Arial" w:cs="Arial"/>
          <w:i/>
          <w:iCs/>
          <w:sz w:val="22"/>
          <w:szCs w:val="22"/>
        </w:rPr>
        <w:t>)</w:t>
      </w:r>
      <w:r w:rsidR="000B7245" w:rsidRPr="000D025D">
        <w:rPr>
          <w:rFonts w:ascii="Arial" w:hAnsi="Arial" w:cs="Arial"/>
          <w:i/>
          <w:iCs/>
          <w:sz w:val="22"/>
          <w:szCs w:val="22"/>
        </w:rPr>
        <w:tab/>
      </w:r>
      <w:r w:rsidR="00E2150B" w:rsidRPr="000D025D">
        <w:rPr>
          <w:rFonts w:ascii="Arial" w:hAnsi="Arial" w:cs="Arial"/>
          <w:i/>
          <w:iCs/>
          <w:sz w:val="22"/>
          <w:szCs w:val="22"/>
          <w:u w:val="single"/>
        </w:rPr>
        <w:t>Curriculum vitae</w:t>
      </w:r>
      <w:r w:rsidR="000B7245" w:rsidRPr="000D025D">
        <w:rPr>
          <w:rFonts w:ascii="Arial" w:hAnsi="Arial" w:cs="Arial"/>
          <w:i/>
          <w:iCs/>
          <w:sz w:val="22"/>
          <w:szCs w:val="22"/>
          <w:u w:val="single"/>
        </w:rPr>
        <w:t>.</w:t>
      </w:r>
      <w:r w:rsidR="000B7245" w:rsidRPr="000D025D">
        <w:rPr>
          <w:rFonts w:ascii="Arial" w:hAnsi="Arial" w:cs="Arial"/>
          <w:i/>
          <w:iCs/>
          <w:sz w:val="22"/>
          <w:szCs w:val="22"/>
        </w:rPr>
        <w:t xml:space="preserve"> You should </w:t>
      </w:r>
      <w:r w:rsidR="00E2150B" w:rsidRPr="000D025D">
        <w:rPr>
          <w:rFonts w:ascii="Arial" w:hAnsi="Arial" w:cs="Arial"/>
          <w:i/>
          <w:iCs/>
          <w:sz w:val="22"/>
          <w:szCs w:val="22"/>
        </w:rPr>
        <w:t>submit</w:t>
      </w:r>
      <w:r w:rsidR="00E2150B" w:rsidRPr="000D025D">
        <w:rPr>
          <w:rFonts w:ascii="Arial" w:hAnsi="Arial" w:cs="Arial"/>
          <w:i/>
          <w:iCs/>
          <w:sz w:val="22"/>
          <w:szCs w:val="22"/>
          <w:lang w:val="vi-VN"/>
        </w:rPr>
        <w:t xml:space="preserve"> the c</w:t>
      </w:r>
      <w:proofErr w:type="spellStart"/>
      <w:r w:rsidR="00E2150B" w:rsidRPr="000D025D">
        <w:rPr>
          <w:rFonts w:ascii="Arial" w:hAnsi="Arial" w:cs="Arial"/>
          <w:i/>
          <w:iCs/>
          <w:sz w:val="22"/>
          <w:szCs w:val="22"/>
        </w:rPr>
        <w:t>urriculum</w:t>
      </w:r>
      <w:proofErr w:type="spellEnd"/>
      <w:r w:rsidR="00E2150B" w:rsidRPr="000D025D">
        <w:rPr>
          <w:rFonts w:ascii="Arial" w:hAnsi="Arial" w:cs="Arial"/>
          <w:i/>
          <w:iCs/>
          <w:sz w:val="22"/>
          <w:szCs w:val="22"/>
        </w:rPr>
        <w:t xml:space="preserve"> vitae dedicated to the assignment, including a list of relevant experience, education background and qualifications required by the TOR.  </w:t>
      </w:r>
    </w:p>
    <w:p w14:paraId="47AEF2EC" w14:textId="77777777" w:rsidR="00B93C61" w:rsidRPr="000D025D" w:rsidRDefault="00791590" w:rsidP="0089236B">
      <w:pPr>
        <w:tabs>
          <w:tab w:val="left" w:pos="-720"/>
          <w:tab w:val="left" w:pos="357"/>
        </w:tabs>
        <w:suppressAutoHyphens/>
        <w:spacing w:before="120" w:after="120"/>
        <w:jc w:val="both"/>
        <w:rPr>
          <w:rFonts w:ascii="Arial" w:hAnsi="Arial" w:cs="Arial"/>
          <w:sz w:val="22"/>
          <w:szCs w:val="22"/>
          <w:lang w:val="vi-VN"/>
        </w:rPr>
        <w:sectPr w:rsidR="00B93C61" w:rsidRPr="000D025D" w:rsidSect="009954CB">
          <w:pgSz w:w="11894" w:h="16819" w:code="1"/>
          <w:pgMar w:top="1798" w:right="1184" w:bottom="1411" w:left="1440" w:header="381" w:footer="706" w:gutter="0"/>
          <w:cols w:space="720"/>
          <w:docGrid w:linePitch="360"/>
        </w:sectPr>
      </w:pPr>
      <w:r w:rsidRPr="000D025D">
        <w:rPr>
          <w:rFonts w:ascii="Arial" w:hAnsi="Arial" w:cs="Arial"/>
          <w:sz w:val="22"/>
          <w:szCs w:val="22"/>
        </w:rPr>
        <w:t xml:space="preserve">e) </w:t>
      </w:r>
      <w:r w:rsidRPr="000D025D">
        <w:rPr>
          <w:rFonts w:ascii="Arial" w:hAnsi="Arial" w:cs="Arial"/>
          <w:i/>
          <w:sz w:val="22"/>
          <w:szCs w:val="22"/>
          <w:u w:val="single"/>
        </w:rPr>
        <w:t>Sample of similar products conducted by the consultant.</w:t>
      </w:r>
      <w:r w:rsidRPr="000D025D">
        <w:rPr>
          <w:rFonts w:ascii="Arial" w:hAnsi="Arial" w:cs="Arial"/>
          <w:i/>
          <w:sz w:val="22"/>
          <w:szCs w:val="22"/>
          <w:u w:val="single"/>
          <w:lang w:val="vi-VN"/>
        </w:rPr>
        <w:t xml:space="preserve"> </w:t>
      </w:r>
      <w:r w:rsidRPr="000D025D">
        <w:rPr>
          <w:rFonts w:ascii="Arial" w:hAnsi="Arial" w:cs="Arial"/>
          <w:sz w:val="22"/>
          <w:szCs w:val="22"/>
          <w:lang w:val="vi-VN"/>
        </w:rPr>
        <w:t>You should submit at least 2 completed products that y</w:t>
      </w:r>
      <w:r w:rsidR="005026B0" w:rsidRPr="000D025D">
        <w:rPr>
          <w:rFonts w:ascii="Arial" w:hAnsi="Arial" w:cs="Arial"/>
          <w:sz w:val="22"/>
          <w:szCs w:val="22"/>
          <w:lang w:val="vi-VN"/>
        </w:rPr>
        <w:t>our technical contribution are</w:t>
      </w:r>
      <w:r w:rsidRPr="000D025D">
        <w:rPr>
          <w:rFonts w:ascii="Arial" w:hAnsi="Arial" w:cs="Arial"/>
          <w:sz w:val="22"/>
          <w:szCs w:val="22"/>
          <w:lang w:val="vi-VN"/>
        </w:rPr>
        <w:t xml:space="preserve"> </w:t>
      </w:r>
      <w:r w:rsidR="005026B0" w:rsidRPr="000D025D">
        <w:rPr>
          <w:rFonts w:ascii="Arial" w:hAnsi="Arial" w:cs="Arial"/>
          <w:sz w:val="22"/>
          <w:szCs w:val="22"/>
          <w:lang w:val="vi-VN"/>
        </w:rPr>
        <w:t>acknowledged</w:t>
      </w:r>
      <w:r w:rsidRPr="000D025D">
        <w:rPr>
          <w:rFonts w:ascii="Arial" w:hAnsi="Arial" w:cs="Arial"/>
          <w:sz w:val="22"/>
          <w:szCs w:val="22"/>
          <w:lang w:val="vi-VN"/>
        </w:rPr>
        <w:t xml:space="preserve">. The preferred products are gender analysis reports, gender-related publications, sector-specific gender action plans, policy recommendation reports. </w:t>
      </w:r>
    </w:p>
    <w:p w14:paraId="222628D3" w14:textId="3387E147" w:rsidR="000B7245" w:rsidRPr="000D025D" w:rsidRDefault="008803B2" w:rsidP="008604D3">
      <w:pPr>
        <w:pStyle w:val="Heading1"/>
        <w:spacing w:before="120" w:after="120" w:line="240" w:lineRule="auto"/>
        <w:contextualSpacing w:val="0"/>
        <w:rPr>
          <w:sz w:val="22"/>
          <w:szCs w:val="22"/>
        </w:rPr>
      </w:pPr>
      <w:bookmarkStart w:id="14" w:name="_Toc76722981"/>
      <w:r w:rsidRPr="000D025D">
        <w:rPr>
          <w:sz w:val="22"/>
          <w:szCs w:val="22"/>
        </w:rPr>
        <w:t>Form</w:t>
      </w:r>
      <w:r w:rsidRPr="000D025D">
        <w:rPr>
          <w:sz w:val="22"/>
          <w:szCs w:val="22"/>
          <w:lang w:val="vi-VN"/>
        </w:rPr>
        <w:t xml:space="preserve"> 3</w:t>
      </w:r>
      <w:r w:rsidR="000B7245" w:rsidRPr="000D025D">
        <w:rPr>
          <w:sz w:val="22"/>
          <w:szCs w:val="22"/>
        </w:rPr>
        <w:t>– FINANCIAL PROPOSAL – COST BREAKDOWN</w:t>
      </w:r>
      <w:bookmarkEnd w:id="14"/>
    </w:p>
    <w:tbl>
      <w:tblPr>
        <w:tblW w:w="9431" w:type="dxa"/>
        <w:tblInd w:w="-5" w:type="dxa"/>
        <w:tblLayout w:type="fixed"/>
        <w:tblCellMar>
          <w:left w:w="70" w:type="dxa"/>
          <w:right w:w="70" w:type="dxa"/>
        </w:tblCellMar>
        <w:tblLook w:val="0000" w:firstRow="0" w:lastRow="0" w:firstColumn="0" w:lastColumn="0" w:noHBand="0" w:noVBand="0"/>
      </w:tblPr>
      <w:tblGrid>
        <w:gridCol w:w="4253"/>
        <w:gridCol w:w="992"/>
        <w:gridCol w:w="1145"/>
        <w:gridCol w:w="1482"/>
        <w:gridCol w:w="1559"/>
      </w:tblGrid>
      <w:tr w:rsidR="000B7245" w:rsidRPr="000D025D" w14:paraId="362ABBC6" w14:textId="77777777" w:rsidTr="0018551D">
        <w:trPr>
          <w:cantSplit/>
        </w:trPr>
        <w:tc>
          <w:tcPr>
            <w:tcW w:w="4253" w:type="dxa"/>
            <w:tcBorders>
              <w:top w:val="single" w:sz="4" w:space="0" w:color="auto"/>
              <w:left w:val="single" w:sz="4" w:space="0" w:color="000000"/>
              <w:bottom w:val="single" w:sz="4" w:space="0" w:color="000000"/>
            </w:tcBorders>
            <w:shd w:val="clear" w:color="auto" w:fill="auto"/>
          </w:tcPr>
          <w:p w14:paraId="2CF8D928" w14:textId="77777777" w:rsidR="000B7245" w:rsidRPr="000D025D" w:rsidRDefault="000B7245" w:rsidP="00563849">
            <w:pPr>
              <w:spacing w:before="60" w:after="60"/>
              <w:rPr>
                <w:rFonts w:ascii="Arial" w:hAnsi="Arial" w:cs="Arial"/>
                <w:sz w:val="22"/>
                <w:szCs w:val="22"/>
              </w:rPr>
            </w:pPr>
            <w:r w:rsidRPr="000D025D">
              <w:rPr>
                <w:rFonts w:ascii="Arial" w:hAnsi="Arial" w:cs="Arial"/>
                <w:b/>
                <w:sz w:val="22"/>
                <w:szCs w:val="22"/>
              </w:rPr>
              <w:t>1. Remuneration</w:t>
            </w:r>
          </w:p>
        </w:tc>
        <w:tc>
          <w:tcPr>
            <w:tcW w:w="992" w:type="dxa"/>
            <w:tcBorders>
              <w:top w:val="single" w:sz="4" w:space="0" w:color="auto"/>
              <w:left w:val="single" w:sz="4" w:space="0" w:color="000000"/>
              <w:bottom w:val="single" w:sz="4" w:space="0" w:color="000000"/>
            </w:tcBorders>
            <w:shd w:val="clear" w:color="auto" w:fill="auto"/>
          </w:tcPr>
          <w:p w14:paraId="61AF9757" w14:textId="77777777" w:rsidR="000B7245" w:rsidRPr="000D025D" w:rsidRDefault="000B7245" w:rsidP="00563849">
            <w:pPr>
              <w:spacing w:before="60" w:after="60"/>
              <w:rPr>
                <w:rFonts w:ascii="Arial" w:hAnsi="Arial" w:cs="Arial"/>
                <w:b/>
                <w:sz w:val="22"/>
                <w:szCs w:val="22"/>
              </w:rPr>
            </w:pPr>
            <w:r w:rsidRPr="000D025D">
              <w:rPr>
                <w:rFonts w:ascii="Arial" w:hAnsi="Arial" w:cs="Arial"/>
                <w:b/>
                <w:sz w:val="22"/>
                <w:szCs w:val="22"/>
              </w:rPr>
              <w:t>Unit</w:t>
            </w:r>
          </w:p>
        </w:tc>
        <w:tc>
          <w:tcPr>
            <w:tcW w:w="1145" w:type="dxa"/>
            <w:tcBorders>
              <w:top w:val="single" w:sz="4" w:space="0" w:color="auto"/>
              <w:left w:val="single" w:sz="4" w:space="0" w:color="000000"/>
              <w:bottom w:val="single" w:sz="4" w:space="0" w:color="000000"/>
            </w:tcBorders>
            <w:shd w:val="clear" w:color="auto" w:fill="auto"/>
          </w:tcPr>
          <w:p w14:paraId="284DCD35" w14:textId="2C4854AC" w:rsidR="000B7245" w:rsidRPr="000D025D" w:rsidRDefault="00292C78" w:rsidP="00563849">
            <w:pPr>
              <w:spacing w:before="60" w:after="60"/>
              <w:rPr>
                <w:rFonts w:ascii="Arial" w:hAnsi="Arial" w:cs="Arial"/>
                <w:b/>
                <w:sz w:val="22"/>
                <w:szCs w:val="22"/>
              </w:rPr>
            </w:pPr>
            <w:r w:rsidRPr="000D025D">
              <w:rPr>
                <w:rFonts w:ascii="Arial" w:hAnsi="Arial" w:cs="Arial"/>
                <w:b/>
                <w:sz w:val="22"/>
                <w:szCs w:val="22"/>
              </w:rPr>
              <w:t>Quantity</w:t>
            </w:r>
          </w:p>
        </w:tc>
        <w:tc>
          <w:tcPr>
            <w:tcW w:w="1482" w:type="dxa"/>
            <w:tcBorders>
              <w:top w:val="single" w:sz="4" w:space="0" w:color="auto"/>
              <w:left w:val="single" w:sz="4" w:space="0" w:color="000000"/>
              <w:bottom w:val="single" w:sz="4" w:space="0" w:color="000000"/>
            </w:tcBorders>
            <w:shd w:val="clear" w:color="auto" w:fill="auto"/>
          </w:tcPr>
          <w:p w14:paraId="4BC6339C" w14:textId="77777777" w:rsidR="000B7245" w:rsidRPr="000D025D" w:rsidRDefault="000B7245" w:rsidP="00563849">
            <w:pPr>
              <w:spacing w:before="60" w:after="60"/>
              <w:rPr>
                <w:rFonts w:ascii="Arial" w:hAnsi="Arial" w:cs="Arial"/>
                <w:b/>
                <w:sz w:val="22"/>
                <w:szCs w:val="22"/>
              </w:rPr>
            </w:pPr>
            <w:r w:rsidRPr="000D025D">
              <w:rPr>
                <w:rFonts w:ascii="Arial" w:hAnsi="Arial" w:cs="Arial"/>
                <w:b/>
                <w:sz w:val="22"/>
                <w:szCs w:val="22"/>
              </w:rPr>
              <w:t xml:space="preserve">Unit Rate </w:t>
            </w:r>
          </w:p>
        </w:tc>
        <w:tc>
          <w:tcPr>
            <w:tcW w:w="1559" w:type="dxa"/>
            <w:tcBorders>
              <w:top w:val="single" w:sz="4" w:space="0" w:color="auto"/>
              <w:left w:val="single" w:sz="4" w:space="0" w:color="000000"/>
              <w:bottom w:val="single" w:sz="4" w:space="0" w:color="000000"/>
              <w:right w:val="single" w:sz="4" w:space="0" w:color="000000"/>
            </w:tcBorders>
            <w:shd w:val="clear" w:color="auto" w:fill="auto"/>
          </w:tcPr>
          <w:p w14:paraId="0DB6BAD8" w14:textId="77777777" w:rsidR="000B7245" w:rsidRPr="000D025D" w:rsidRDefault="000B7245" w:rsidP="00563849">
            <w:pPr>
              <w:spacing w:before="60" w:after="60"/>
              <w:rPr>
                <w:rFonts w:ascii="Arial" w:hAnsi="Arial" w:cs="Arial"/>
                <w:b/>
                <w:sz w:val="22"/>
                <w:szCs w:val="22"/>
              </w:rPr>
            </w:pPr>
            <w:r w:rsidRPr="000D025D">
              <w:rPr>
                <w:rFonts w:ascii="Arial" w:hAnsi="Arial" w:cs="Arial"/>
                <w:b/>
                <w:sz w:val="22"/>
                <w:szCs w:val="22"/>
              </w:rPr>
              <w:t xml:space="preserve">Amount </w:t>
            </w:r>
          </w:p>
        </w:tc>
      </w:tr>
      <w:tr w:rsidR="000B7245" w:rsidRPr="000D025D" w14:paraId="03B25C00" w14:textId="77777777" w:rsidTr="0018551D">
        <w:tc>
          <w:tcPr>
            <w:tcW w:w="4253" w:type="dxa"/>
            <w:tcBorders>
              <w:top w:val="single" w:sz="4" w:space="0" w:color="000000"/>
              <w:left w:val="single" w:sz="4" w:space="0" w:color="000000"/>
              <w:bottom w:val="single" w:sz="4" w:space="0" w:color="000000"/>
            </w:tcBorders>
            <w:shd w:val="clear" w:color="auto" w:fill="auto"/>
          </w:tcPr>
          <w:p w14:paraId="20726376" w14:textId="67507CD3" w:rsidR="000B7245" w:rsidRPr="000D025D" w:rsidRDefault="000B7245" w:rsidP="00563849">
            <w:pPr>
              <w:spacing w:before="60" w:after="60"/>
              <w:rPr>
                <w:rFonts w:ascii="Arial" w:hAnsi="Arial" w:cs="Arial"/>
                <w:sz w:val="22"/>
                <w:szCs w:val="22"/>
                <w:lang w:val="vi-VN"/>
              </w:rPr>
            </w:pPr>
            <w:r w:rsidRPr="000D025D">
              <w:rPr>
                <w:rFonts w:ascii="Arial" w:hAnsi="Arial" w:cs="Arial"/>
                <w:sz w:val="22"/>
                <w:szCs w:val="22"/>
              </w:rPr>
              <w:t xml:space="preserve">1.1 </w:t>
            </w:r>
            <w:r w:rsidR="00E61BE3" w:rsidRPr="000D025D">
              <w:rPr>
                <w:rFonts w:ascii="Arial" w:hAnsi="Arial" w:cs="Arial"/>
                <w:sz w:val="22"/>
                <w:szCs w:val="22"/>
              </w:rPr>
              <w:t>Name</w:t>
            </w:r>
            <w:r w:rsidR="00E61BE3" w:rsidRPr="000D025D">
              <w:rPr>
                <w:rFonts w:ascii="Arial" w:hAnsi="Arial" w:cs="Arial"/>
                <w:sz w:val="22"/>
                <w:szCs w:val="22"/>
                <w:lang w:val="vi-VN"/>
              </w:rPr>
              <w:t xml:space="preserve"> of consultant</w:t>
            </w:r>
          </w:p>
        </w:tc>
        <w:tc>
          <w:tcPr>
            <w:tcW w:w="992" w:type="dxa"/>
            <w:tcBorders>
              <w:top w:val="single" w:sz="4" w:space="0" w:color="000000"/>
              <w:left w:val="single" w:sz="4" w:space="0" w:color="000000"/>
              <w:bottom w:val="single" w:sz="4" w:space="0" w:color="000000"/>
            </w:tcBorders>
            <w:shd w:val="clear" w:color="auto" w:fill="auto"/>
          </w:tcPr>
          <w:p w14:paraId="5F5E791C" w14:textId="77777777" w:rsidR="000B7245" w:rsidRPr="000D025D" w:rsidRDefault="000B7245" w:rsidP="00563849">
            <w:pPr>
              <w:spacing w:before="60" w:after="60"/>
              <w:rPr>
                <w:rFonts w:ascii="Arial" w:hAnsi="Arial" w:cs="Arial"/>
                <w:sz w:val="22"/>
                <w:szCs w:val="22"/>
              </w:rPr>
            </w:pPr>
          </w:p>
        </w:tc>
        <w:tc>
          <w:tcPr>
            <w:tcW w:w="1145" w:type="dxa"/>
            <w:tcBorders>
              <w:top w:val="single" w:sz="4" w:space="0" w:color="000000"/>
              <w:left w:val="single" w:sz="4" w:space="0" w:color="000000"/>
              <w:bottom w:val="single" w:sz="4" w:space="0" w:color="000000"/>
            </w:tcBorders>
            <w:shd w:val="clear" w:color="auto" w:fill="auto"/>
          </w:tcPr>
          <w:p w14:paraId="46591FCE" w14:textId="77777777" w:rsidR="000B7245" w:rsidRPr="000D025D" w:rsidRDefault="000B7245" w:rsidP="00563849">
            <w:pPr>
              <w:spacing w:before="60" w:after="60"/>
              <w:rPr>
                <w:rFonts w:ascii="Arial" w:hAnsi="Arial" w:cs="Arial"/>
                <w:sz w:val="22"/>
                <w:szCs w:val="22"/>
              </w:rPr>
            </w:pPr>
            <w:r w:rsidRPr="000D025D">
              <w:rPr>
                <w:rFonts w:ascii="Arial" w:hAnsi="Arial" w:cs="Arial"/>
                <w:sz w:val="22"/>
                <w:szCs w:val="22"/>
              </w:rPr>
              <w:t>...</w:t>
            </w:r>
          </w:p>
        </w:tc>
        <w:tc>
          <w:tcPr>
            <w:tcW w:w="1482" w:type="dxa"/>
            <w:tcBorders>
              <w:top w:val="single" w:sz="4" w:space="0" w:color="000000"/>
              <w:left w:val="single" w:sz="4" w:space="0" w:color="000000"/>
              <w:bottom w:val="single" w:sz="4" w:space="0" w:color="000000"/>
            </w:tcBorders>
            <w:shd w:val="clear" w:color="auto" w:fill="auto"/>
          </w:tcPr>
          <w:p w14:paraId="64260C9B" w14:textId="77777777" w:rsidR="000B7245" w:rsidRPr="000D025D" w:rsidRDefault="000B7245" w:rsidP="00563849">
            <w:pPr>
              <w:snapToGrid w:val="0"/>
              <w:spacing w:before="60" w:after="60"/>
              <w:rPr>
                <w:rFonts w:ascii="Arial" w:hAnsi="Arial" w:cs="Arial"/>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2BE904B" w14:textId="77777777" w:rsidR="000B7245" w:rsidRPr="000D025D" w:rsidRDefault="000B7245" w:rsidP="00563849">
            <w:pPr>
              <w:snapToGrid w:val="0"/>
              <w:spacing w:before="60" w:after="60"/>
              <w:rPr>
                <w:rFonts w:ascii="Arial" w:hAnsi="Arial" w:cs="Arial"/>
                <w:sz w:val="22"/>
                <w:szCs w:val="22"/>
              </w:rPr>
            </w:pPr>
          </w:p>
        </w:tc>
      </w:tr>
      <w:tr w:rsidR="000B7245" w:rsidRPr="000D025D" w14:paraId="16FA04E8" w14:textId="77777777" w:rsidTr="0018551D">
        <w:tc>
          <w:tcPr>
            <w:tcW w:w="4253" w:type="dxa"/>
            <w:tcBorders>
              <w:top w:val="single" w:sz="4" w:space="0" w:color="000000"/>
              <w:left w:val="single" w:sz="4" w:space="0" w:color="000000"/>
            </w:tcBorders>
            <w:shd w:val="clear" w:color="auto" w:fill="auto"/>
          </w:tcPr>
          <w:p w14:paraId="374925F1" w14:textId="77777777" w:rsidR="000B7245" w:rsidRPr="000D025D" w:rsidRDefault="000B7245" w:rsidP="00563849">
            <w:pPr>
              <w:spacing w:before="60" w:after="60"/>
              <w:rPr>
                <w:rFonts w:ascii="Arial" w:hAnsi="Arial" w:cs="Arial"/>
                <w:sz w:val="22"/>
                <w:szCs w:val="22"/>
              </w:rPr>
            </w:pPr>
            <w:r w:rsidRPr="000D025D">
              <w:rPr>
                <w:rFonts w:ascii="Arial" w:hAnsi="Arial" w:cs="Arial"/>
                <w:sz w:val="22"/>
                <w:szCs w:val="22"/>
              </w:rPr>
              <w:t>..</w:t>
            </w:r>
          </w:p>
        </w:tc>
        <w:tc>
          <w:tcPr>
            <w:tcW w:w="992" w:type="dxa"/>
            <w:tcBorders>
              <w:top w:val="single" w:sz="4" w:space="0" w:color="000000"/>
              <w:left w:val="single" w:sz="4" w:space="0" w:color="000000"/>
            </w:tcBorders>
            <w:shd w:val="clear" w:color="auto" w:fill="auto"/>
          </w:tcPr>
          <w:p w14:paraId="0C415FC7" w14:textId="77777777" w:rsidR="000B7245" w:rsidRPr="000D025D" w:rsidRDefault="000B7245" w:rsidP="00563849">
            <w:pPr>
              <w:spacing w:before="60" w:after="60"/>
              <w:rPr>
                <w:rFonts w:ascii="Arial" w:eastAsia="Calibri" w:hAnsi="Arial" w:cs="Arial"/>
                <w:sz w:val="22"/>
                <w:szCs w:val="22"/>
              </w:rPr>
            </w:pPr>
          </w:p>
        </w:tc>
        <w:tc>
          <w:tcPr>
            <w:tcW w:w="1145" w:type="dxa"/>
            <w:tcBorders>
              <w:top w:val="single" w:sz="4" w:space="0" w:color="000000"/>
              <w:left w:val="single" w:sz="4" w:space="0" w:color="000000"/>
            </w:tcBorders>
            <w:shd w:val="clear" w:color="auto" w:fill="auto"/>
          </w:tcPr>
          <w:p w14:paraId="430404DF" w14:textId="77777777" w:rsidR="000B7245" w:rsidRPr="000D025D" w:rsidRDefault="000B7245" w:rsidP="00563849">
            <w:pPr>
              <w:spacing w:before="60" w:after="60"/>
              <w:rPr>
                <w:rFonts w:ascii="Arial" w:eastAsia="Calibri" w:hAnsi="Arial" w:cs="Arial"/>
                <w:sz w:val="22"/>
                <w:szCs w:val="22"/>
              </w:rPr>
            </w:pPr>
          </w:p>
        </w:tc>
        <w:tc>
          <w:tcPr>
            <w:tcW w:w="1482" w:type="dxa"/>
            <w:tcBorders>
              <w:top w:val="single" w:sz="4" w:space="0" w:color="000000"/>
              <w:left w:val="single" w:sz="4" w:space="0" w:color="000000"/>
            </w:tcBorders>
            <w:shd w:val="clear" w:color="auto" w:fill="auto"/>
          </w:tcPr>
          <w:p w14:paraId="0C3BC5F7" w14:textId="77777777" w:rsidR="000B7245" w:rsidRPr="000D025D" w:rsidRDefault="000B7245" w:rsidP="00563849">
            <w:pPr>
              <w:snapToGrid w:val="0"/>
              <w:spacing w:before="60" w:after="60"/>
              <w:rPr>
                <w:rFonts w:ascii="Arial" w:hAnsi="Arial" w:cs="Arial"/>
                <w:sz w:val="22"/>
                <w:szCs w:val="22"/>
              </w:rPr>
            </w:pPr>
          </w:p>
        </w:tc>
        <w:tc>
          <w:tcPr>
            <w:tcW w:w="1559" w:type="dxa"/>
            <w:tcBorders>
              <w:top w:val="single" w:sz="4" w:space="0" w:color="000000"/>
              <w:left w:val="single" w:sz="4" w:space="0" w:color="000000"/>
              <w:right w:val="single" w:sz="4" w:space="0" w:color="000000"/>
            </w:tcBorders>
            <w:shd w:val="clear" w:color="auto" w:fill="auto"/>
          </w:tcPr>
          <w:p w14:paraId="6C265E3C" w14:textId="77777777" w:rsidR="000B7245" w:rsidRPr="000D025D" w:rsidRDefault="000B7245" w:rsidP="00563849">
            <w:pPr>
              <w:snapToGrid w:val="0"/>
              <w:spacing w:before="60" w:after="60"/>
              <w:rPr>
                <w:rFonts w:ascii="Arial" w:hAnsi="Arial" w:cs="Arial"/>
                <w:sz w:val="22"/>
                <w:szCs w:val="22"/>
              </w:rPr>
            </w:pPr>
          </w:p>
        </w:tc>
      </w:tr>
      <w:tr w:rsidR="000B7245" w:rsidRPr="000D025D" w14:paraId="0879EB75" w14:textId="77777777" w:rsidTr="00E07F82">
        <w:trPr>
          <w:cantSplit/>
        </w:trPr>
        <w:tc>
          <w:tcPr>
            <w:tcW w:w="7872" w:type="dxa"/>
            <w:gridSpan w:val="4"/>
            <w:tcBorders>
              <w:top w:val="single" w:sz="4" w:space="0" w:color="000000"/>
              <w:left w:val="single" w:sz="4" w:space="0" w:color="000000"/>
              <w:bottom w:val="single" w:sz="2" w:space="0" w:color="000000"/>
            </w:tcBorders>
            <w:shd w:val="clear" w:color="auto" w:fill="auto"/>
          </w:tcPr>
          <w:p w14:paraId="109AFB58" w14:textId="77777777" w:rsidR="000B7245" w:rsidRPr="000D025D" w:rsidRDefault="000B7245" w:rsidP="00563849">
            <w:pPr>
              <w:spacing w:before="60" w:after="60"/>
              <w:jc w:val="right"/>
              <w:rPr>
                <w:rFonts w:ascii="Arial" w:hAnsi="Arial" w:cs="Arial"/>
                <w:sz w:val="22"/>
                <w:szCs w:val="22"/>
              </w:rPr>
            </w:pPr>
            <w:r w:rsidRPr="000D025D">
              <w:rPr>
                <w:rFonts w:ascii="Arial" w:hAnsi="Arial" w:cs="Arial"/>
                <w:b/>
                <w:sz w:val="22"/>
                <w:szCs w:val="22"/>
              </w:rPr>
              <w:t xml:space="preserve">Sub-total </w:t>
            </w:r>
          </w:p>
        </w:tc>
        <w:tc>
          <w:tcPr>
            <w:tcW w:w="1559" w:type="dxa"/>
            <w:tcBorders>
              <w:top w:val="single" w:sz="2" w:space="0" w:color="000000"/>
              <w:left w:val="single" w:sz="2" w:space="0" w:color="000000"/>
              <w:bottom w:val="single" w:sz="2" w:space="0" w:color="000000"/>
              <w:right w:val="single" w:sz="2" w:space="0" w:color="000000"/>
            </w:tcBorders>
            <w:shd w:val="clear" w:color="auto" w:fill="D8D8D8"/>
          </w:tcPr>
          <w:p w14:paraId="24A92840" w14:textId="77777777" w:rsidR="000B7245" w:rsidRPr="000D025D" w:rsidRDefault="000B7245" w:rsidP="00563849">
            <w:pPr>
              <w:snapToGrid w:val="0"/>
              <w:spacing w:before="60" w:after="60"/>
              <w:rPr>
                <w:rFonts w:ascii="Arial" w:hAnsi="Arial" w:cs="Arial"/>
                <w:sz w:val="22"/>
                <w:szCs w:val="22"/>
              </w:rPr>
            </w:pPr>
          </w:p>
        </w:tc>
      </w:tr>
      <w:tr w:rsidR="000B7245" w:rsidRPr="000D025D" w14:paraId="6F98D2D4" w14:textId="77777777" w:rsidTr="00E07F82">
        <w:trPr>
          <w:cantSplit/>
        </w:trPr>
        <w:tc>
          <w:tcPr>
            <w:tcW w:w="9431" w:type="dxa"/>
            <w:gridSpan w:val="5"/>
            <w:tcBorders>
              <w:left w:val="single" w:sz="4" w:space="0" w:color="000000"/>
              <w:bottom w:val="single" w:sz="4" w:space="0" w:color="000000"/>
              <w:right w:val="single" w:sz="4" w:space="0" w:color="000000"/>
            </w:tcBorders>
            <w:shd w:val="clear" w:color="auto" w:fill="auto"/>
          </w:tcPr>
          <w:p w14:paraId="484A9090" w14:textId="77777777" w:rsidR="000B7245" w:rsidRPr="000D025D" w:rsidRDefault="000B7245" w:rsidP="00563849">
            <w:pPr>
              <w:spacing w:before="60" w:after="60"/>
              <w:rPr>
                <w:rFonts w:ascii="Arial" w:hAnsi="Arial" w:cs="Arial"/>
                <w:sz w:val="22"/>
                <w:szCs w:val="22"/>
              </w:rPr>
            </w:pPr>
            <w:r w:rsidRPr="000D025D">
              <w:rPr>
                <w:rFonts w:ascii="Arial" w:hAnsi="Arial" w:cs="Arial"/>
                <w:b/>
                <w:sz w:val="22"/>
                <w:szCs w:val="22"/>
              </w:rPr>
              <w:t xml:space="preserve">2. Allowance, Accommodation, Complementary Travel Costs </w:t>
            </w:r>
          </w:p>
        </w:tc>
      </w:tr>
      <w:tr w:rsidR="000B7245" w:rsidRPr="000D025D" w14:paraId="4A24034B" w14:textId="77777777" w:rsidTr="0018551D">
        <w:tc>
          <w:tcPr>
            <w:tcW w:w="4253" w:type="dxa"/>
            <w:tcBorders>
              <w:top w:val="single" w:sz="4" w:space="0" w:color="000000"/>
              <w:left w:val="single" w:sz="4" w:space="0" w:color="000000"/>
              <w:bottom w:val="single" w:sz="4" w:space="0" w:color="000000"/>
            </w:tcBorders>
            <w:shd w:val="clear" w:color="auto" w:fill="auto"/>
          </w:tcPr>
          <w:p w14:paraId="54DD0C25" w14:textId="4DBE990D" w:rsidR="000B7245" w:rsidRPr="000D025D" w:rsidRDefault="000B7245" w:rsidP="00563849">
            <w:pPr>
              <w:spacing w:before="60" w:after="60"/>
              <w:rPr>
                <w:rFonts w:ascii="Arial" w:hAnsi="Arial" w:cs="Arial"/>
                <w:sz w:val="22"/>
                <w:szCs w:val="22"/>
              </w:rPr>
            </w:pPr>
            <w:r w:rsidRPr="000D025D">
              <w:rPr>
                <w:rFonts w:ascii="Arial" w:hAnsi="Arial" w:cs="Arial"/>
                <w:sz w:val="22"/>
                <w:szCs w:val="22"/>
              </w:rPr>
              <w:t xml:space="preserve">2.1 </w:t>
            </w:r>
            <w:r w:rsidR="002679BB" w:rsidRPr="000D025D">
              <w:rPr>
                <w:rFonts w:ascii="Arial" w:hAnsi="Arial" w:cs="Arial"/>
                <w:sz w:val="22"/>
                <w:szCs w:val="22"/>
              </w:rPr>
              <w:t>Activity</w:t>
            </w:r>
            <w:r w:rsidR="002679BB" w:rsidRPr="000D025D">
              <w:rPr>
                <w:rFonts w:ascii="Arial" w:hAnsi="Arial" w:cs="Arial"/>
                <w:sz w:val="22"/>
                <w:szCs w:val="22"/>
                <w:lang w:val="vi-VN"/>
              </w:rPr>
              <w:t xml:space="preserve"> # - </w:t>
            </w:r>
            <w:r w:rsidRPr="000D025D">
              <w:rPr>
                <w:rFonts w:ascii="Arial" w:hAnsi="Arial" w:cs="Arial"/>
                <w:sz w:val="22"/>
                <w:szCs w:val="22"/>
              </w:rPr>
              <w:t>Allowance, accommodation</w:t>
            </w:r>
          </w:p>
        </w:tc>
        <w:tc>
          <w:tcPr>
            <w:tcW w:w="992" w:type="dxa"/>
            <w:tcBorders>
              <w:top w:val="single" w:sz="4" w:space="0" w:color="000000"/>
              <w:left w:val="single" w:sz="4" w:space="0" w:color="000000"/>
              <w:bottom w:val="single" w:sz="4" w:space="0" w:color="000000"/>
            </w:tcBorders>
            <w:shd w:val="clear" w:color="auto" w:fill="auto"/>
          </w:tcPr>
          <w:p w14:paraId="3F27CE78" w14:textId="77777777" w:rsidR="000B7245" w:rsidRPr="000D025D" w:rsidRDefault="000B7245" w:rsidP="00563849">
            <w:pPr>
              <w:spacing w:before="60" w:after="60"/>
              <w:rPr>
                <w:rFonts w:ascii="Arial" w:hAnsi="Arial" w:cs="Arial"/>
                <w:sz w:val="22"/>
                <w:szCs w:val="22"/>
              </w:rPr>
            </w:pPr>
          </w:p>
        </w:tc>
        <w:tc>
          <w:tcPr>
            <w:tcW w:w="1145" w:type="dxa"/>
            <w:tcBorders>
              <w:top w:val="single" w:sz="4" w:space="0" w:color="000000"/>
              <w:left w:val="single" w:sz="4" w:space="0" w:color="000000"/>
              <w:bottom w:val="single" w:sz="4" w:space="0" w:color="000000"/>
            </w:tcBorders>
            <w:shd w:val="clear" w:color="auto" w:fill="auto"/>
          </w:tcPr>
          <w:p w14:paraId="7528A210" w14:textId="77777777" w:rsidR="000B7245" w:rsidRPr="000D025D" w:rsidRDefault="000B7245" w:rsidP="00563849">
            <w:pPr>
              <w:spacing w:before="60" w:after="60"/>
              <w:rPr>
                <w:rFonts w:ascii="Arial" w:hAnsi="Arial" w:cs="Arial"/>
                <w:sz w:val="22"/>
                <w:szCs w:val="22"/>
              </w:rPr>
            </w:pPr>
            <w:r w:rsidRPr="000D025D">
              <w:rPr>
                <w:rFonts w:ascii="Arial" w:hAnsi="Arial" w:cs="Arial"/>
                <w:sz w:val="22"/>
                <w:szCs w:val="22"/>
              </w:rPr>
              <w:t>...</w:t>
            </w:r>
          </w:p>
        </w:tc>
        <w:tc>
          <w:tcPr>
            <w:tcW w:w="1482" w:type="dxa"/>
            <w:tcBorders>
              <w:top w:val="single" w:sz="4" w:space="0" w:color="000000"/>
              <w:left w:val="single" w:sz="4" w:space="0" w:color="000000"/>
              <w:bottom w:val="single" w:sz="4" w:space="0" w:color="000000"/>
            </w:tcBorders>
            <w:shd w:val="clear" w:color="auto" w:fill="auto"/>
          </w:tcPr>
          <w:p w14:paraId="32DE432A" w14:textId="77777777" w:rsidR="000B7245" w:rsidRPr="000D025D" w:rsidRDefault="000B7245" w:rsidP="00563849">
            <w:pPr>
              <w:snapToGrid w:val="0"/>
              <w:spacing w:before="60" w:after="60"/>
              <w:rPr>
                <w:rFonts w:ascii="Arial" w:hAnsi="Arial" w:cs="Arial"/>
                <w:sz w:val="22"/>
                <w:szCs w:val="22"/>
              </w:rPr>
            </w:pPr>
          </w:p>
        </w:tc>
        <w:tc>
          <w:tcPr>
            <w:tcW w:w="1559" w:type="dxa"/>
            <w:tcBorders>
              <w:top w:val="single" w:sz="4" w:space="0" w:color="000000"/>
              <w:left w:val="single" w:sz="4" w:space="0" w:color="000000"/>
              <w:right w:val="single" w:sz="4" w:space="0" w:color="000000"/>
            </w:tcBorders>
            <w:shd w:val="clear" w:color="auto" w:fill="auto"/>
          </w:tcPr>
          <w:p w14:paraId="13C365C5" w14:textId="77777777" w:rsidR="000B7245" w:rsidRPr="000D025D" w:rsidRDefault="000B7245" w:rsidP="00563849">
            <w:pPr>
              <w:snapToGrid w:val="0"/>
              <w:spacing w:before="60" w:after="60"/>
              <w:rPr>
                <w:rFonts w:ascii="Arial" w:hAnsi="Arial" w:cs="Arial"/>
                <w:sz w:val="22"/>
                <w:szCs w:val="22"/>
              </w:rPr>
            </w:pPr>
          </w:p>
        </w:tc>
      </w:tr>
      <w:tr w:rsidR="000B7245" w:rsidRPr="000D025D" w14:paraId="7985C75E" w14:textId="77777777" w:rsidTr="0018551D">
        <w:tc>
          <w:tcPr>
            <w:tcW w:w="4253" w:type="dxa"/>
            <w:tcBorders>
              <w:top w:val="single" w:sz="4" w:space="0" w:color="000000"/>
              <w:left w:val="single" w:sz="4" w:space="0" w:color="000000"/>
            </w:tcBorders>
            <w:shd w:val="clear" w:color="auto" w:fill="auto"/>
          </w:tcPr>
          <w:p w14:paraId="629F2E15" w14:textId="6B556B70" w:rsidR="000B7245" w:rsidRPr="000D025D" w:rsidRDefault="000B7245" w:rsidP="00563849">
            <w:pPr>
              <w:spacing w:before="60" w:after="60"/>
              <w:rPr>
                <w:rFonts w:ascii="Arial" w:hAnsi="Arial" w:cs="Arial"/>
                <w:sz w:val="22"/>
                <w:szCs w:val="22"/>
                <w:lang w:val="vi-VN"/>
              </w:rPr>
            </w:pPr>
            <w:r w:rsidRPr="000D025D">
              <w:rPr>
                <w:rFonts w:ascii="Arial" w:hAnsi="Arial" w:cs="Arial"/>
                <w:sz w:val="22"/>
                <w:szCs w:val="22"/>
              </w:rPr>
              <w:t xml:space="preserve">2.2 </w:t>
            </w:r>
            <w:r w:rsidR="002679BB" w:rsidRPr="000D025D">
              <w:rPr>
                <w:rFonts w:ascii="Arial" w:hAnsi="Arial" w:cs="Arial"/>
                <w:sz w:val="22"/>
                <w:szCs w:val="22"/>
              </w:rPr>
              <w:t>Activity</w:t>
            </w:r>
            <w:r w:rsidR="002679BB" w:rsidRPr="000D025D">
              <w:rPr>
                <w:rFonts w:ascii="Arial" w:hAnsi="Arial" w:cs="Arial"/>
                <w:sz w:val="22"/>
                <w:szCs w:val="22"/>
                <w:lang w:val="vi-VN"/>
              </w:rPr>
              <w:t xml:space="preserve"> # - </w:t>
            </w:r>
            <w:r w:rsidRPr="000D025D">
              <w:rPr>
                <w:rFonts w:ascii="Arial" w:hAnsi="Arial" w:cs="Arial"/>
                <w:sz w:val="22"/>
                <w:szCs w:val="22"/>
              </w:rPr>
              <w:t>Allowance, accommodation</w:t>
            </w:r>
          </w:p>
        </w:tc>
        <w:tc>
          <w:tcPr>
            <w:tcW w:w="992" w:type="dxa"/>
            <w:tcBorders>
              <w:top w:val="single" w:sz="4" w:space="0" w:color="000000"/>
              <w:left w:val="single" w:sz="4" w:space="0" w:color="000000"/>
            </w:tcBorders>
            <w:shd w:val="clear" w:color="auto" w:fill="auto"/>
          </w:tcPr>
          <w:p w14:paraId="0FB7D3AB" w14:textId="77777777" w:rsidR="000B7245" w:rsidRPr="000D025D" w:rsidRDefault="000B7245" w:rsidP="00563849">
            <w:pPr>
              <w:spacing w:before="60" w:after="60"/>
              <w:rPr>
                <w:rFonts w:ascii="Arial" w:hAnsi="Arial" w:cs="Arial"/>
                <w:sz w:val="22"/>
                <w:szCs w:val="22"/>
              </w:rPr>
            </w:pPr>
          </w:p>
        </w:tc>
        <w:tc>
          <w:tcPr>
            <w:tcW w:w="1145" w:type="dxa"/>
            <w:tcBorders>
              <w:top w:val="single" w:sz="4" w:space="0" w:color="000000"/>
              <w:left w:val="single" w:sz="4" w:space="0" w:color="000000"/>
            </w:tcBorders>
            <w:shd w:val="clear" w:color="auto" w:fill="auto"/>
          </w:tcPr>
          <w:p w14:paraId="1A3FFA26" w14:textId="77777777" w:rsidR="000B7245" w:rsidRPr="000D025D" w:rsidRDefault="000B7245" w:rsidP="00563849">
            <w:pPr>
              <w:spacing w:before="60" w:after="60"/>
              <w:rPr>
                <w:rFonts w:ascii="Arial" w:hAnsi="Arial" w:cs="Arial"/>
                <w:sz w:val="22"/>
                <w:szCs w:val="22"/>
              </w:rPr>
            </w:pPr>
            <w:r w:rsidRPr="000D025D">
              <w:rPr>
                <w:rFonts w:ascii="Arial" w:hAnsi="Arial" w:cs="Arial"/>
                <w:sz w:val="22"/>
                <w:szCs w:val="22"/>
              </w:rPr>
              <w:t>...</w:t>
            </w:r>
          </w:p>
        </w:tc>
        <w:tc>
          <w:tcPr>
            <w:tcW w:w="1482" w:type="dxa"/>
            <w:tcBorders>
              <w:top w:val="single" w:sz="4" w:space="0" w:color="000000"/>
              <w:left w:val="single" w:sz="4" w:space="0" w:color="000000"/>
            </w:tcBorders>
            <w:shd w:val="clear" w:color="auto" w:fill="auto"/>
          </w:tcPr>
          <w:p w14:paraId="236C5208" w14:textId="77777777" w:rsidR="000B7245" w:rsidRPr="000D025D" w:rsidRDefault="000B7245" w:rsidP="00563849">
            <w:pPr>
              <w:snapToGrid w:val="0"/>
              <w:spacing w:before="60" w:after="60"/>
              <w:rPr>
                <w:rFonts w:ascii="Arial" w:hAnsi="Arial" w:cs="Arial"/>
                <w:sz w:val="22"/>
                <w:szCs w:val="22"/>
              </w:rPr>
            </w:pPr>
          </w:p>
        </w:tc>
        <w:tc>
          <w:tcPr>
            <w:tcW w:w="1559" w:type="dxa"/>
            <w:tcBorders>
              <w:top w:val="single" w:sz="4" w:space="0" w:color="000000"/>
              <w:left w:val="single" w:sz="4" w:space="0" w:color="000000"/>
              <w:right w:val="single" w:sz="4" w:space="0" w:color="000000"/>
            </w:tcBorders>
            <w:shd w:val="clear" w:color="auto" w:fill="auto"/>
          </w:tcPr>
          <w:p w14:paraId="0D93C8AA" w14:textId="77777777" w:rsidR="000B7245" w:rsidRPr="000D025D" w:rsidRDefault="000B7245" w:rsidP="00563849">
            <w:pPr>
              <w:snapToGrid w:val="0"/>
              <w:spacing w:before="60" w:after="60"/>
              <w:rPr>
                <w:rFonts w:ascii="Arial" w:hAnsi="Arial" w:cs="Arial"/>
                <w:sz w:val="22"/>
                <w:szCs w:val="22"/>
              </w:rPr>
            </w:pPr>
          </w:p>
        </w:tc>
      </w:tr>
      <w:tr w:rsidR="000B7245" w:rsidRPr="000D025D" w14:paraId="73F675C4" w14:textId="77777777" w:rsidTr="0018551D">
        <w:tc>
          <w:tcPr>
            <w:tcW w:w="4253" w:type="dxa"/>
            <w:tcBorders>
              <w:top w:val="single" w:sz="4" w:space="0" w:color="000000"/>
              <w:left w:val="single" w:sz="4" w:space="0" w:color="000000"/>
            </w:tcBorders>
            <w:shd w:val="clear" w:color="auto" w:fill="auto"/>
          </w:tcPr>
          <w:p w14:paraId="1C3E6866" w14:textId="77777777" w:rsidR="000B7245" w:rsidRPr="000D025D" w:rsidRDefault="000B7245" w:rsidP="00563849">
            <w:pPr>
              <w:spacing w:before="60" w:after="60"/>
              <w:rPr>
                <w:rFonts w:ascii="Arial" w:hAnsi="Arial" w:cs="Arial"/>
                <w:sz w:val="22"/>
                <w:szCs w:val="22"/>
              </w:rPr>
            </w:pPr>
            <w:r w:rsidRPr="000D025D">
              <w:rPr>
                <w:rFonts w:ascii="Arial" w:hAnsi="Arial" w:cs="Arial"/>
                <w:sz w:val="22"/>
                <w:szCs w:val="22"/>
              </w:rPr>
              <w:t>…</w:t>
            </w:r>
          </w:p>
        </w:tc>
        <w:tc>
          <w:tcPr>
            <w:tcW w:w="992" w:type="dxa"/>
            <w:tcBorders>
              <w:top w:val="single" w:sz="4" w:space="0" w:color="000000"/>
              <w:left w:val="single" w:sz="4" w:space="0" w:color="000000"/>
            </w:tcBorders>
            <w:shd w:val="clear" w:color="auto" w:fill="auto"/>
          </w:tcPr>
          <w:p w14:paraId="2137BF4A" w14:textId="77777777" w:rsidR="000B7245" w:rsidRPr="000D025D" w:rsidRDefault="000B7245" w:rsidP="00563849">
            <w:pPr>
              <w:spacing w:before="60" w:after="60"/>
              <w:rPr>
                <w:rFonts w:ascii="Arial" w:hAnsi="Arial" w:cs="Arial"/>
                <w:sz w:val="22"/>
                <w:szCs w:val="22"/>
              </w:rPr>
            </w:pPr>
          </w:p>
        </w:tc>
        <w:tc>
          <w:tcPr>
            <w:tcW w:w="1145" w:type="dxa"/>
            <w:tcBorders>
              <w:top w:val="single" w:sz="4" w:space="0" w:color="000000"/>
              <w:left w:val="single" w:sz="4" w:space="0" w:color="000000"/>
            </w:tcBorders>
            <w:shd w:val="clear" w:color="auto" w:fill="auto"/>
          </w:tcPr>
          <w:p w14:paraId="72B23021" w14:textId="77777777" w:rsidR="000B7245" w:rsidRPr="000D025D" w:rsidRDefault="000B7245" w:rsidP="00563849">
            <w:pPr>
              <w:spacing w:before="60" w:after="60"/>
              <w:rPr>
                <w:rFonts w:ascii="Arial" w:hAnsi="Arial" w:cs="Arial"/>
                <w:sz w:val="22"/>
                <w:szCs w:val="22"/>
              </w:rPr>
            </w:pPr>
          </w:p>
        </w:tc>
        <w:tc>
          <w:tcPr>
            <w:tcW w:w="1482" w:type="dxa"/>
            <w:tcBorders>
              <w:top w:val="single" w:sz="4" w:space="0" w:color="000000"/>
              <w:left w:val="single" w:sz="4" w:space="0" w:color="000000"/>
            </w:tcBorders>
            <w:shd w:val="clear" w:color="auto" w:fill="auto"/>
          </w:tcPr>
          <w:p w14:paraId="38ED4F4F" w14:textId="77777777" w:rsidR="000B7245" w:rsidRPr="000D025D" w:rsidRDefault="000B7245" w:rsidP="00563849">
            <w:pPr>
              <w:snapToGrid w:val="0"/>
              <w:spacing w:before="60" w:after="60"/>
              <w:rPr>
                <w:rFonts w:ascii="Arial" w:hAnsi="Arial" w:cs="Arial"/>
                <w:sz w:val="22"/>
                <w:szCs w:val="22"/>
              </w:rPr>
            </w:pPr>
          </w:p>
        </w:tc>
        <w:tc>
          <w:tcPr>
            <w:tcW w:w="1559" w:type="dxa"/>
            <w:tcBorders>
              <w:top w:val="single" w:sz="4" w:space="0" w:color="000000"/>
              <w:left w:val="single" w:sz="4" w:space="0" w:color="000000"/>
              <w:right w:val="single" w:sz="4" w:space="0" w:color="000000"/>
            </w:tcBorders>
            <w:shd w:val="clear" w:color="auto" w:fill="auto"/>
          </w:tcPr>
          <w:p w14:paraId="03086424" w14:textId="77777777" w:rsidR="000B7245" w:rsidRPr="000D025D" w:rsidRDefault="000B7245" w:rsidP="00563849">
            <w:pPr>
              <w:snapToGrid w:val="0"/>
              <w:spacing w:before="60" w:after="60"/>
              <w:rPr>
                <w:rFonts w:ascii="Arial" w:hAnsi="Arial" w:cs="Arial"/>
                <w:sz w:val="22"/>
                <w:szCs w:val="22"/>
              </w:rPr>
            </w:pPr>
          </w:p>
        </w:tc>
      </w:tr>
      <w:tr w:rsidR="000B7245" w:rsidRPr="000D025D" w14:paraId="58F34B9C" w14:textId="77777777" w:rsidTr="00E07F82">
        <w:trPr>
          <w:cantSplit/>
        </w:trPr>
        <w:tc>
          <w:tcPr>
            <w:tcW w:w="7872" w:type="dxa"/>
            <w:gridSpan w:val="4"/>
            <w:tcBorders>
              <w:top w:val="single" w:sz="4" w:space="0" w:color="000000"/>
              <w:left w:val="single" w:sz="4" w:space="0" w:color="000000"/>
              <w:bottom w:val="single" w:sz="2" w:space="0" w:color="000000"/>
            </w:tcBorders>
            <w:shd w:val="clear" w:color="auto" w:fill="auto"/>
          </w:tcPr>
          <w:p w14:paraId="5110E55A" w14:textId="77777777" w:rsidR="000B7245" w:rsidRPr="000D025D" w:rsidRDefault="000B7245" w:rsidP="00563849">
            <w:pPr>
              <w:spacing w:before="60" w:after="60"/>
              <w:jc w:val="right"/>
              <w:rPr>
                <w:rFonts w:ascii="Arial" w:hAnsi="Arial" w:cs="Arial"/>
                <w:b/>
                <w:sz w:val="22"/>
                <w:szCs w:val="22"/>
              </w:rPr>
            </w:pPr>
            <w:r w:rsidRPr="000D025D">
              <w:rPr>
                <w:rFonts w:ascii="Arial" w:hAnsi="Arial" w:cs="Arial"/>
                <w:b/>
                <w:sz w:val="22"/>
                <w:szCs w:val="22"/>
              </w:rPr>
              <w:t xml:space="preserve">Sub-total </w:t>
            </w:r>
          </w:p>
        </w:tc>
        <w:tc>
          <w:tcPr>
            <w:tcW w:w="1559" w:type="dxa"/>
            <w:tcBorders>
              <w:top w:val="single" w:sz="2" w:space="0" w:color="000000"/>
              <w:left w:val="single" w:sz="2" w:space="0" w:color="000000"/>
              <w:bottom w:val="single" w:sz="2" w:space="0" w:color="000000"/>
              <w:right w:val="single" w:sz="2" w:space="0" w:color="000000"/>
            </w:tcBorders>
            <w:shd w:val="clear" w:color="auto" w:fill="D8D8D8"/>
          </w:tcPr>
          <w:p w14:paraId="103B95EC" w14:textId="77777777" w:rsidR="000B7245" w:rsidRPr="000D025D" w:rsidRDefault="000B7245" w:rsidP="00563849">
            <w:pPr>
              <w:snapToGrid w:val="0"/>
              <w:spacing w:before="60" w:after="60"/>
              <w:jc w:val="right"/>
              <w:rPr>
                <w:rFonts w:ascii="Arial" w:hAnsi="Arial" w:cs="Arial"/>
                <w:b/>
                <w:sz w:val="22"/>
                <w:szCs w:val="22"/>
              </w:rPr>
            </w:pPr>
          </w:p>
        </w:tc>
      </w:tr>
      <w:tr w:rsidR="000B7245" w:rsidRPr="000D025D" w14:paraId="44611035" w14:textId="77777777" w:rsidTr="00E07F82">
        <w:trPr>
          <w:cantSplit/>
        </w:trPr>
        <w:tc>
          <w:tcPr>
            <w:tcW w:w="9431" w:type="dxa"/>
            <w:gridSpan w:val="5"/>
            <w:tcBorders>
              <w:left w:val="single" w:sz="4" w:space="0" w:color="000000"/>
              <w:bottom w:val="single" w:sz="4" w:space="0" w:color="000000"/>
              <w:right w:val="single" w:sz="4" w:space="0" w:color="000000"/>
            </w:tcBorders>
            <w:shd w:val="clear" w:color="auto" w:fill="auto"/>
          </w:tcPr>
          <w:p w14:paraId="08A88774" w14:textId="7531CFD6" w:rsidR="000B7245" w:rsidRPr="000D025D" w:rsidRDefault="00292C78" w:rsidP="00563849">
            <w:pPr>
              <w:spacing w:before="60" w:after="60"/>
              <w:rPr>
                <w:rFonts w:ascii="Arial" w:hAnsi="Arial" w:cs="Arial"/>
                <w:sz w:val="22"/>
                <w:szCs w:val="22"/>
              </w:rPr>
            </w:pPr>
            <w:r w:rsidRPr="000D025D">
              <w:rPr>
                <w:rFonts w:ascii="Arial" w:hAnsi="Arial" w:cs="Arial"/>
                <w:b/>
                <w:sz w:val="22"/>
                <w:szCs w:val="22"/>
              </w:rPr>
              <w:t>Travel</w:t>
            </w:r>
            <w:r w:rsidR="000B7245" w:rsidRPr="000D025D">
              <w:rPr>
                <w:rFonts w:ascii="Arial" w:hAnsi="Arial" w:cs="Arial"/>
                <w:b/>
                <w:sz w:val="22"/>
                <w:szCs w:val="22"/>
              </w:rPr>
              <w:t xml:space="preserve"> &amp; Transport Cost</w:t>
            </w:r>
          </w:p>
        </w:tc>
      </w:tr>
      <w:tr w:rsidR="000B7245" w:rsidRPr="000D025D" w14:paraId="532535D9" w14:textId="77777777" w:rsidTr="0018551D">
        <w:tc>
          <w:tcPr>
            <w:tcW w:w="4253" w:type="dxa"/>
            <w:tcBorders>
              <w:top w:val="single" w:sz="4" w:space="0" w:color="000000"/>
              <w:left w:val="single" w:sz="4" w:space="0" w:color="000000"/>
              <w:bottom w:val="single" w:sz="4" w:space="0" w:color="000000"/>
            </w:tcBorders>
            <w:shd w:val="clear" w:color="auto" w:fill="auto"/>
          </w:tcPr>
          <w:p w14:paraId="5AB79B64" w14:textId="77777777" w:rsidR="000B7245" w:rsidRPr="000D025D" w:rsidRDefault="000B7245" w:rsidP="00563849">
            <w:pPr>
              <w:spacing w:before="60" w:after="60"/>
              <w:rPr>
                <w:rFonts w:ascii="Arial" w:hAnsi="Arial" w:cs="Arial"/>
                <w:sz w:val="22"/>
                <w:szCs w:val="22"/>
              </w:rPr>
            </w:pPr>
            <w:r w:rsidRPr="000D025D">
              <w:rPr>
                <w:rFonts w:ascii="Arial" w:hAnsi="Arial" w:cs="Arial"/>
                <w:sz w:val="22"/>
                <w:szCs w:val="22"/>
              </w:rPr>
              <w:t xml:space="preserve">3.1 Vehicle lease/rent </w:t>
            </w:r>
          </w:p>
        </w:tc>
        <w:tc>
          <w:tcPr>
            <w:tcW w:w="992" w:type="dxa"/>
            <w:tcBorders>
              <w:top w:val="single" w:sz="4" w:space="0" w:color="000000"/>
              <w:left w:val="single" w:sz="4" w:space="0" w:color="000000"/>
              <w:bottom w:val="single" w:sz="4" w:space="0" w:color="000000"/>
            </w:tcBorders>
            <w:shd w:val="clear" w:color="auto" w:fill="auto"/>
          </w:tcPr>
          <w:p w14:paraId="50D138DF" w14:textId="77777777" w:rsidR="000B7245" w:rsidRPr="000D025D" w:rsidRDefault="000B7245" w:rsidP="00563849">
            <w:pPr>
              <w:spacing w:before="60" w:after="60"/>
              <w:rPr>
                <w:rFonts w:ascii="Arial" w:hAnsi="Arial" w:cs="Arial"/>
                <w:sz w:val="22"/>
                <w:szCs w:val="22"/>
              </w:rPr>
            </w:pPr>
          </w:p>
        </w:tc>
        <w:tc>
          <w:tcPr>
            <w:tcW w:w="1145" w:type="dxa"/>
            <w:tcBorders>
              <w:top w:val="single" w:sz="4" w:space="0" w:color="000000"/>
              <w:left w:val="single" w:sz="4" w:space="0" w:color="000000"/>
              <w:bottom w:val="single" w:sz="4" w:space="0" w:color="000000"/>
            </w:tcBorders>
            <w:shd w:val="clear" w:color="auto" w:fill="auto"/>
          </w:tcPr>
          <w:p w14:paraId="057FB249" w14:textId="77777777" w:rsidR="000B7245" w:rsidRPr="000D025D" w:rsidRDefault="000B7245" w:rsidP="00563849">
            <w:pPr>
              <w:spacing w:before="60" w:after="60"/>
              <w:rPr>
                <w:rFonts w:ascii="Arial" w:hAnsi="Arial" w:cs="Arial"/>
                <w:sz w:val="22"/>
                <w:szCs w:val="22"/>
              </w:rPr>
            </w:pPr>
            <w:r w:rsidRPr="000D025D">
              <w:rPr>
                <w:rFonts w:ascii="Arial" w:hAnsi="Arial" w:cs="Arial"/>
                <w:sz w:val="22"/>
                <w:szCs w:val="22"/>
              </w:rPr>
              <w:t>...</w:t>
            </w:r>
          </w:p>
        </w:tc>
        <w:tc>
          <w:tcPr>
            <w:tcW w:w="1482" w:type="dxa"/>
            <w:tcBorders>
              <w:top w:val="single" w:sz="4" w:space="0" w:color="000000"/>
              <w:left w:val="single" w:sz="4" w:space="0" w:color="000000"/>
              <w:bottom w:val="single" w:sz="4" w:space="0" w:color="000000"/>
            </w:tcBorders>
            <w:shd w:val="clear" w:color="auto" w:fill="auto"/>
          </w:tcPr>
          <w:p w14:paraId="0EE743E2" w14:textId="77777777" w:rsidR="000B7245" w:rsidRPr="000D025D" w:rsidRDefault="000B7245" w:rsidP="00563849">
            <w:pPr>
              <w:snapToGrid w:val="0"/>
              <w:spacing w:before="60" w:after="60"/>
              <w:rPr>
                <w:rFonts w:ascii="Arial" w:hAnsi="Arial" w:cs="Arial"/>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923F2C4" w14:textId="77777777" w:rsidR="000B7245" w:rsidRPr="000D025D" w:rsidRDefault="000B7245" w:rsidP="00563849">
            <w:pPr>
              <w:snapToGrid w:val="0"/>
              <w:spacing w:before="60" w:after="60"/>
              <w:rPr>
                <w:rFonts w:ascii="Arial" w:hAnsi="Arial" w:cs="Arial"/>
                <w:sz w:val="22"/>
                <w:szCs w:val="22"/>
              </w:rPr>
            </w:pPr>
          </w:p>
        </w:tc>
      </w:tr>
      <w:tr w:rsidR="000B7245" w:rsidRPr="000D025D" w14:paraId="1CFBCB17" w14:textId="77777777" w:rsidTr="0018551D">
        <w:tc>
          <w:tcPr>
            <w:tcW w:w="4253" w:type="dxa"/>
            <w:tcBorders>
              <w:top w:val="single" w:sz="4" w:space="0" w:color="000000"/>
              <w:left w:val="single" w:sz="4" w:space="0" w:color="000000"/>
            </w:tcBorders>
            <w:shd w:val="clear" w:color="auto" w:fill="auto"/>
          </w:tcPr>
          <w:p w14:paraId="558FAE35" w14:textId="77777777" w:rsidR="000B7245" w:rsidRPr="000D025D" w:rsidRDefault="000B7245" w:rsidP="00563849">
            <w:pPr>
              <w:spacing w:before="60" w:after="60"/>
              <w:rPr>
                <w:rFonts w:ascii="Arial" w:hAnsi="Arial" w:cs="Arial"/>
                <w:sz w:val="22"/>
                <w:szCs w:val="22"/>
              </w:rPr>
            </w:pPr>
            <w:r w:rsidRPr="000D025D">
              <w:rPr>
                <w:rFonts w:ascii="Arial" w:hAnsi="Arial" w:cs="Arial"/>
                <w:sz w:val="22"/>
                <w:szCs w:val="22"/>
              </w:rPr>
              <w:t>3.2 Other local transport (short-term, peak)</w:t>
            </w:r>
          </w:p>
        </w:tc>
        <w:tc>
          <w:tcPr>
            <w:tcW w:w="992" w:type="dxa"/>
            <w:tcBorders>
              <w:top w:val="single" w:sz="4" w:space="0" w:color="000000"/>
              <w:left w:val="single" w:sz="4" w:space="0" w:color="000000"/>
            </w:tcBorders>
            <w:shd w:val="clear" w:color="auto" w:fill="auto"/>
          </w:tcPr>
          <w:p w14:paraId="041B0212" w14:textId="77777777" w:rsidR="000B7245" w:rsidRPr="000D025D" w:rsidRDefault="000B7245" w:rsidP="00563849">
            <w:pPr>
              <w:spacing w:before="60" w:after="60"/>
              <w:rPr>
                <w:rFonts w:ascii="Arial" w:eastAsia="Calibri" w:hAnsi="Arial" w:cs="Arial"/>
                <w:sz w:val="22"/>
                <w:szCs w:val="22"/>
              </w:rPr>
            </w:pPr>
          </w:p>
        </w:tc>
        <w:tc>
          <w:tcPr>
            <w:tcW w:w="1145" w:type="dxa"/>
            <w:tcBorders>
              <w:top w:val="single" w:sz="4" w:space="0" w:color="000000"/>
              <w:left w:val="single" w:sz="4" w:space="0" w:color="000000"/>
            </w:tcBorders>
            <w:shd w:val="clear" w:color="auto" w:fill="auto"/>
          </w:tcPr>
          <w:p w14:paraId="1B2B25B6" w14:textId="77777777" w:rsidR="000B7245" w:rsidRPr="000D025D" w:rsidRDefault="000B7245" w:rsidP="00563849">
            <w:pPr>
              <w:spacing w:before="60" w:after="60"/>
              <w:rPr>
                <w:rFonts w:ascii="Arial" w:hAnsi="Arial" w:cs="Arial"/>
                <w:sz w:val="22"/>
                <w:szCs w:val="22"/>
              </w:rPr>
            </w:pPr>
            <w:r w:rsidRPr="000D025D">
              <w:rPr>
                <w:rFonts w:ascii="Arial" w:eastAsia="Calibri" w:hAnsi="Arial" w:cs="Arial"/>
                <w:sz w:val="22"/>
                <w:szCs w:val="22"/>
              </w:rPr>
              <w:t>…</w:t>
            </w:r>
          </w:p>
        </w:tc>
        <w:tc>
          <w:tcPr>
            <w:tcW w:w="1482" w:type="dxa"/>
            <w:tcBorders>
              <w:top w:val="single" w:sz="4" w:space="0" w:color="000000"/>
              <w:left w:val="single" w:sz="4" w:space="0" w:color="000000"/>
            </w:tcBorders>
            <w:shd w:val="clear" w:color="auto" w:fill="auto"/>
          </w:tcPr>
          <w:p w14:paraId="6152814B" w14:textId="77777777" w:rsidR="000B7245" w:rsidRPr="000D025D" w:rsidRDefault="000B7245" w:rsidP="00563849">
            <w:pPr>
              <w:snapToGrid w:val="0"/>
              <w:spacing w:before="60" w:after="60"/>
              <w:rPr>
                <w:rFonts w:ascii="Arial" w:hAnsi="Arial" w:cs="Arial"/>
                <w:sz w:val="22"/>
                <w:szCs w:val="22"/>
              </w:rPr>
            </w:pPr>
          </w:p>
        </w:tc>
        <w:tc>
          <w:tcPr>
            <w:tcW w:w="1559" w:type="dxa"/>
            <w:tcBorders>
              <w:top w:val="single" w:sz="4" w:space="0" w:color="000000"/>
              <w:left w:val="single" w:sz="4" w:space="0" w:color="000000"/>
              <w:right w:val="single" w:sz="4" w:space="0" w:color="000000"/>
            </w:tcBorders>
            <w:shd w:val="clear" w:color="auto" w:fill="auto"/>
          </w:tcPr>
          <w:p w14:paraId="353713B5" w14:textId="77777777" w:rsidR="000B7245" w:rsidRPr="000D025D" w:rsidRDefault="000B7245" w:rsidP="00563849">
            <w:pPr>
              <w:snapToGrid w:val="0"/>
              <w:spacing w:before="60" w:after="60"/>
              <w:rPr>
                <w:rFonts w:ascii="Arial" w:hAnsi="Arial" w:cs="Arial"/>
                <w:sz w:val="22"/>
                <w:szCs w:val="22"/>
              </w:rPr>
            </w:pPr>
          </w:p>
        </w:tc>
      </w:tr>
      <w:tr w:rsidR="000B7245" w:rsidRPr="000D025D" w14:paraId="380D0732" w14:textId="77777777" w:rsidTr="0018551D">
        <w:tc>
          <w:tcPr>
            <w:tcW w:w="4253" w:type="dxa"/>
            <w:tcBorders>
              <w:top w:val="single" w:sz="4" w:space="0" w:color="000000"/>
              <w:left w:val="single" w:sz="4" w:space="0" w:color="000000"/>
              <w:bottom w:val="single" w:sz="4" w:space="0" w:color="000000"/>
            </w:tcBorders>
            <w:shd w:val="clear" w:color="auto" w:fill="auto"/>
          </w:tcPr>
          <w:p w14:paraId="02AAFE03" w14:textId="77777777" w:rsidR="000B7245" w:rsidRPr="000D025D" w:rsidRDefault="000B7245" w:rsidP="00563849">
            <w:pPr>
              <w:spacing w:before="60" w:after="60"/>
              <w:rPr>
                <w:rFonts w:ascii="Arial" w:hAnsi="Arial" w:cs="Arial"/>
                <w:sz w:val="22"/>
                <w:szCs w:val="22"/>
              </w:rPr>
            </w:pPr>
            <w:r w:rsidRPr="000D025D">
              <w:rPr>
                <w:rFonts w:ascii="Arial" w:hAnsi="Arial" w:cs="Arial"/>
                <w:sz w:val="22"/>
                <w:szCs w:val="22"/>
              </w:rPr>
              <w:t xml:space="preserve">3.3 Flights </w:t>
            </w:r>
          </w:p>
        </w:tc>
        <w:tc>
          <w:tcPr>
            <w:tcW w:w="992" w:type="dxa"/>
            <w:tcBorders>
              <w:top w:val="single" w:sz="4" w:space="0" w:color="000000"/>
              <w:left w:val="single" w:sz="4" w:space="0" w:color="000000"/>
              <w:bottom w:val="single" w:sz="4" w:space="0" w:color="000000"/>
            </w:tcBorders>
            <w:shd w:val="clear" w:color="auto" w:fill="auto"/>
          </w:tcPr>
          <w:p w14:paraId="74DF6598" w14:textId="77777777" w:rsidR="000B7245" w:rsidRPr="000D025D" w:rsidRDefault="000B7245" w:rsidP="00563849">
            <w:pPr>
              <w:spacing w:before="60" w:after="60"/>
              <w:rPr>
                <w:rFonts w:ascii="Arial" w:hAnsi="Arial" w:cs="Arial"/>
                <w:sz w:val="22"/>
                <w:szCs w:val="22"/>
              </w:rPr>
            </w:pPr>
          </w:p>
        </w:tc>
        <w:tc>
          <w:tcPr>
            <w:tcW w:w="1145" w:type="dxa"/>
            <w:tcBorders>
              <w:top w:val="single" w:sz="4" w:space="0" w:color="000000"/>
              <w:left w:val="single" w:sz="4" w:space="0" w:color="000000"/>
              <w:bottom w:val="single" w:sz="4" w:space="0" w:color="000000"/>
            </w:tcBorders>
            <w:shd w:val="clear" w:color="auto" w:fill="auto"/>
          </w:tcPr>
          <w:p w14:paraId="39497461" w14:textId="77777777" w:rsidR="000B7245" w:rsidRPr="000D025D" w:rsidRDefault="000B7245" w:rsidP="00563849">
            <w:pPr>
              <w:spacing w:before="60" w:after="60"/>
              <w:rPr>
                <w:rFonts w:ascii="Arial" w:hAnsi="Arial" w:cs="Arial"/>
                <w:sz w:val="22"/>
                <w:szCs w:val="22"/>
              </w:rPr>
            </w:pPr>
            <w:r w:rsidRPr="000D025D">
              <w:rPr>
                <w:rFonts w:ascii="Arial" w:hAnsi="Arial" w:cs="Arial"/>
                <w:sz w:val="22"/>
                <w:szCs w:val="22"/>
              </w:rPr>
              <w:t>...</w:t>
            </w:r>
          </w:p>
        </w:tc>
        <w:tc>
          <w:tcPr>
            <w:tcW w:w="1482" w:type="dxa"/>
            <w:tcBorders>
              <w:top w:val="single" w:sz="4" w:space="0" w:color="000000"/>
              <w:left w:val="single" w:sz="4" w:space="0" w:color="000000"/>
              <w:bottom w:val="single" w:sz="4" w:space="0" w:color="000000"/>
            </w:tcBorders>
            <w:shd w:val="clear" w:color="auto" w:fill="auto"/>
          </w:tcPr>
          <w:p w14:paraId="520276E4" w14:textId="77777777" w:rsidR="000B7245" w:rsidRPr="000D025D" w:rsidRDefault="000B7245" w:rsidP="00563849">
            <w:pPr>
              <w:snapToGrid w:val="0"/>
              <w:spacing w:before="60" w:after="60"/>
              <w:rPr>
                <w:rFonts w:ascii="Arial" w:hAnsi="Arial" w:cs="Arial"/>
                <w:sz w:val="22"/>
                <w:szCs w:val="22"/>
              </w:rPr>
            </w:pPr>
          </w:p>
        </w:tc>
        <w:tc>
          <w:tcPr>
            <w:tcW w:w="1559" w:type="dxa"/>
            <w:tcBorders>
              <w:top w:val="single" w:sz="4" w:space="0" w:color="000000"/>
              <w:left w:val="single" w:sz="4" w:space="0" w:color="000000"/>
              <w:right w:val="single" w:sz="4" w:space="0" w:color="000000"/>
            </w:tcBorders>
            <w:shd w:val="clear" w:color="auto" w:fill="auto"/>
          </w:tcPr>
          <w:p w14:paraId="4397F7DF" w14:textId="77777777" w:rsidR="000B7245" w:rsidRPr="000D025D" w:rsidRDefault="000B7245" w:rsidP="00563849">
            <w:pPr>
              <w:snapToGrid w:val="0"/>
              <w:spacing w:before="60" w:after="60"/>
              <w:rPr>
                <w:rFonts w:ascii="Arial" w:hAnsi="Arial" w:cs="Arial"/>
                <w:sz w:val="22"/>
                <w:szCs w:val="22"/>
              </w:rPr>
            </w:pPr>
          </w:p>
        </w:tc>
      </w:tr>
      <w:tr w:rsidR="000B7245" w:rsidRPr="000D025D" w14:paraId="772F939D" w14:textId="77777777" w:rsidTr="0018551D">
        <w:tc>
          <w:tcPr>
            <w:tcW w:w="4253" w:type="dxa"/>
            <w:tcBorders>
              <w:top w:val="single" w:sz="4" w:space="0" w:color="000000"/>
              <w:left w:val="single" w:sz="4" w:space="0" w:color="000000"/>
              <w:bottom w:val="single" w:sz="4" w:space="0" w:color="000000"/>
            </w:tcBorders>
            <w:shd w:val="clear" w:color="auto" w:fill="auto"/>
          </w:tcPr>
          <w:p w14:paraId="66D9D331" w14:textId="77777777" w:rsidR="000B7245" w:rsidRPr="000D025D" w:rsidRDefault="000B7245" w:rsidP="00563849">
            <w:pPr>
              <w:spacing w:before="60" w:after="60"/>
              <w:rPr>
                <w:rFonts w:ascii="Arial" w:hAnsi="Arial" w:cs="Arial"/>
                <w:sz w:val="22"/>
                <w:szCs w:val="22"/>
              </w:rPr>
            </w:pPr>
            <w:r w:rsidRPr="000D025D">
              <w:rPr>
                <w:rFonts w:ascii="Arial" w:hAnsi="Arial" w:cs="Arial"/>
                <w:sz w:val="22"/>
                <w:szCs w:val="22"/>
              </w:rPr>
              <w:t>…</w:t>
            </w:r>
          </w:p>
        </w:tc>
        <w:tc>
          <w:tcPr>
            <w:tcW w:w="992" w:type="dxa"/>
            <w:tcBorders>
              <w:top w:val="single" w:sz="4" w:space="0" w:color="000000"/>
              <w:left w:val="single" w:sz="4" w:space="0" w:color="000000"/>
              <w:bottom w:val="single" w:sz="4" w:space="0" w:color="000000"/>
            </w:tcBorders>
            <w:shd w:val="clear" w:color="auto" w:fill="auto"/>
          </w:tcPr>
          <w:p w14:paraId="4D87EA53" w14:textId="77777777" w:rsidR="000B7245" w:rsidRPr="000D025D" w:rsidRDefault="000B7245" w:rsidP="00563849">
            <w:pPr>
              <w:spacing w:before="60" w:after="60"/>
              <w:rPr>
                <w:rFonts w:ascii="Arial" w:hAnsi="Arial" w:cs="Arial"/>
                <w:sz w:val="22"/>
                <w:szCs w:val="22"/>
              </w:rPr>
            </w:pPr>
          </w:p>
        </w:tc>
        <w:tc>
          <w:tcPr>
            <w:tcW w:w="1145" w:type="dxa"/>
            <w:tcBorders>
              <w:top w:val="single" w:sz="4" w:space="0" w:color="000000"/>
              <w:left w:val="single" w:sz="4" w:space="0" w:color="000000"/>
              <w:bottom w:val="single" w:sz="4" w:space="0" w:color="000000"/>
            </w:tcBorders>
            <w:shd w:val="clear" w:color="auto" w:fill="auto"/>
          </w:tcPr>
          <w:p w14:paraId="72353EBA" w14:textId="77777777" w:rsidR="000B7245" w:rsidRPr="000D025D" w:rsidRDefault="000B7245" w:rsidP="00563849">
            <w:pPr>
              <w:spacing w:before="60" w:after="60"/>
              <w:rPr>
                <w:rFonts w:ascii="Arial" w:hAnsi="Arial" w:cs="Arial"/>
                <w:sz w:val="22"/>
                <w:szCs w:val="22"/>
              </w:rPr>
            </w:pPr>
          </w:p>
        </w:tc>
        <w:tc>
          <w:tcPr>
            <w:tcW w:w="1482" w:type="dxa"/>
            <w:tcBorders>
              <w:top w:val="single" w:sz="4" w:space="0" w:color="000000"/>
              <w:left w:val="single" w:sz="4" w:space="0" w:color="000000"/>
              <w:bottom w:val="single" w:sz="4" w:space="0" w:color="000000"/>
            </w:tcBorders>
            <w:shd w:val="clear" w:color="auto" w:fill="auto"/>
          </w:tcPr>
          <w:p w14:paraId="7FB457D5" w14:textId="77777777" w:rsidR="000B7245" w:rsidRPr="000D025D" w:rsidRDefault="000B7245" w:rsidP="00563849">
            <w:pPr>
              <w:snapToGrid w:val="0"/>
              <w:spacing w:before="60" w:after="60"/>
              <w:rPr>
                <w:rFonts w:ascii="Arial" w:hAnsi="Arial" w:cs="Arial"/>
                <w:sz w:val="22"/>
                <w:szCs w:val="22"/>
              </w:rPr>
            </w:pPr>
          </w:p>
        </w:tc>
        <w:tc>
          <w:tcPr>
            <w:tcW w:w="1559" w:type="dxa"/>
            <w:tcBorders>
              <w:top w:val="single" w:sz="4" w:space="0" w:color="000000"/>
              <w:left w:val="single" w:sz="4" w:space="0" w:color="000000"/>
              <w:right w:val="single" w:sz="4" w:space="0" w:color="000000"/>
            </w:tcBorders>
            <w:shd w:val="clear" w:color="auto" w:fill="auto"/>
          </w:tcPr>
          <w:p w14:paraId="449A86BB" w14:textId="77777777" w:rsidR="000B7245" w:rsidRPr="000D025D" w:rsidRDefault="000B7245" w:rsidP="00563849">
            <w:pPr>
              <w:snapToGrid w:val="0"/>
              <w:spacing w:before="60" w:after="60"/>
              <w:rPr>
                <w:rFonts w:ascii="Arial" w:hAnsi="Arial" w:cs="Arial"/>
                <w:sz w:val="22"/>
                <w:szCs w:val="22"/>
              </w:rPr>
            </w:pPr>
          </w:p>
        </w:tc>
      </w:tr>
      <w:tr w:rsidR="000B7245" w:rsidRPr="000D025D" w14:paraId="7450205B" w14:textId="77777777" w:rsidTr="00E07F82">
        <w:trPr>
          <w:cantSplit/>
        </w:trPr>
        <w:tc>
          <w:tcPr>
            <w:tcW w:w="7872" w:type="dxa"/>
            <w:gridSpan w:val="4"/>
            <w:tcBorders>
              <w:top w:val="single" w:sz="4" w:space="0" w:color="000000"/>
              <w:left w:val="single" w:sz="4" w:space="0" w:color="000000"/>
              <w:bottom w:val="single" w:sz="4" w:space="0" w:color="000000"/>
            </w:tcBorders>
            <w:shd w:val="clear" w:color="auto" w:fill="auto"/>
          </w:tcPr>
          <w:p w14:paraId="773EEC83" w14:textId="77777777" w:rsidR="000B7245" w:rsidRPr="000D025D" w:rsidRDefault="000B7245" w:rsidP="00563849">
            <w:pPr>
              <w:spacing w:before="60" w:after="60"/>
              <w:jc w:val="right"/>
              <w:rPr>
                <w:rFonts w:ascii="Arial" w:hAnsi="Arial" w:cs="Arial"/>
                <w:b/>
                <w:sz w:val="22"/>
                <w:szCs w:val="22"/>
              </w:rPr>
            </w:pPr>
            <w:r w:rsidRPr="000D025D">
              <w:rPr>
                <w:rFonts w:ascii="Arial" w:hAnsi="Arial" w:cs="Arial"/>
                <w:b/>
                <w:sz w:val="22"/>
                <w:szCs w:val="22"/>
              </w:rPr>
              <w:t xml:space="preserve">Sub-total </w:t>
            </w:r>
          </w:p>
        </w:tc>
        <w:tc>
          <w:tcPr>
            <w:tcW w:w="1559" w:type="dxa"/>
            <w:tcBorders>
              <w:top w:val="single" w:sz="2" w:space="0" w:color="000000"/>
              <w:left w:val="single" w:sz="2" w:space="0" w:color="000000"/>
              <w:bottom w:val="single" w:sz="4" w:space="0" w:color="000000"/>
              <w:right w:val="single" w:sz="2" w:space="0" w:color="000000"/>
            </w:tcBorders>
            <w:shd w:val="clear" w:color="auto" w:fill="D8D8D8"/>
          </w:tcPr>
          <w:p w14:paraId="44044ECE" w14:textId="77777777" w:rsidR="000B7245" w:rsidRPr="000D025D" w:rsidRDefault="000B7245" w:rsidP="00563849">
            <w:pPr>
              <w:snapToGrid w:val="0"/>
              <w:spacing w:before="60" w:after="60"/>
              <w:jc w:val="right"/>
              <w:rPr>
                <w:rFonts w:ascii="Arial" w:hAnsi="Arial" w:cs="Arial"/>
                <w:b/>
                <w:sz w:val="22"/>
                <w:szCs w:val="22"/>
              </w:rPr>
            </w:pPr>
          </w:p>
        </w:tc>
      </w:tr>
      <w:tr w:rsidR="000B7245" w:rsidRPr="000D025D" w14:paraId="40826A0D" w14:textId="77777777" w:rsidTr="00E07F82">
        <w:trPr>
          <w:cantSplit/>
        </w:trPr>
        <w:tc>
          <w:tcPr>
            <w:tcW w:w="9431" w:type="dxa"/>
            <w:gridSpan w:val="5"/>
            <w:tcBorders>
              <w:left w:val="single" w:sz="4" w:space="0" w:color="000000"/>
              <w:bottom w:val="single" w:sz="4" w:space="0" w:color="000000"/>
              <w:right w:val="single" w:sz="4" w:space="0" w:color="000000"/>
            </w:tcBorders>
            <w:shd w:val="clear" w:color="auto" w:fill="auto"/>
          </w:tcPr>
          <w:p w14:paraId="40F63600" w14:textId="77777777" w:rsidR="000B7245" w:rsidRPr="000D025D" w:rsidRDefault="000B7245" w:rsidP="00563849">
            <w:pPr>
              <w:spacing w:before="60" w:after="60"/>
              <w:rPr>
                <w:rFonts w:ascii="Arial" w:hAnsi="Arial" w:cs="Arial"/>
                <w:sz w:val="22"/>
                <w:szCs w:val="22"/>
              </w:rPr>
            </w:pPr>
            <w:r w:rsidRPr="000D025D">
              <w:rPr>
                <w:rFonts w:ascii="Arial" w:hAnsi="Arial" w:cs="Arial"/>
                <w:b/>
                <w:sz w:val="22"/>
                <w:szCs w:val="22"/>
              </w:rPr>
              <w:t>4. Reports and Documents</w:t>
            </w:r>
          </w:p>
        </w:tc>
      </w:tr>
      <w:tr w:rsidR="000B7245" w:rsidRPr="000D025D" w14:paraId="19B866D4" w14:textId="77777777" w:rsidTr="0018551D">
        <w:tc>
          <w:tcPr>
            <w:tcW w:w="4253" w:type="dxa"/>
            <w:tcBorders>
              <w:top w:val="single" w:sz="4" w:space="0" w:color="000000"/>
              <w:left w:val="single" w:sz="4" w:space="0" w:color="000000"/>
              <w:bottom w:val="single" w:sz="4" w:space="0" w:color="000000"/>
            </w:tcBorders>
            <w:shd w:val="clear" w:color="auto" w:fill="auto"/>
          </w:tcPr>
          <w:p w14:paraId="662B5C92" w14:textId="77777777" w:rsidR="000B7245" w:rsidRPr="000D025D" w:rsidRDefault="000B7245" w:rsidP="00563849">
            <w:pPr>
              <w:spacing w:before="60" w:after="60"/>
              <w:rPr>
                <w:rFonts w:ascii="Arial" w:hAnsi="Arial" w:cs="Arial"/>
                <w:sz w:val="22"/>
                <w:szCs w:val="22"/>
              </w:rPr>
            </w:pPr>
            <w:r w:rsidRPr="000D025D">
              <w:rPr>
                <w:rFonts w:ascii="Arial" w:hAnsi="Arial" w:cs="Arial"/>
                <w:sz w:val="22"/>
                <w:szCs w:val="22"/>
              </w:rPr>
              <w:t>4.1 ... (Type of reports/documents to be stated)</w:t>
            </w:r>
          </w:p>
        </w:tc>
        <w:tc>
          <w:tcPr>
            <w:tcW w:w="992" w:type="dxa"/>
            <w:tcBorders>
              <w:top w:val="single" w:sz="4" w:space="0" w:color="000000"/>
              <w:left w:val="single" w:sz="4" w:space="0" w:color="000000"/>
              <w:bottom w:val="single" w:sz="4" w:space="0" w:color="000000"/>
            </w:tcBorders>
            <w:shd w:val="clear" w:color="auto" w:fill="auto"/>
          </w:tcPr>
          <w:p w14:paraId="288B43CD" w14:textId="77777777" w:rsidR="000B7245" w:rsidRPr="000D025D" w:rsidRDefault="000B7245" w:rsidP="00563849">
            <w:pPr>
              <w:spacing w:before="60" w:after="60"/>
              <w:rPr>
                <w:rFonts w:ascii="Arial" w:hAnsi="Arial" w:cs="Arial"/>
                <w:sz w:val="22"/>
                <w:szCs w:val="22"/>
              </w:rPr>
            </w:pPr>
          </w:p>
        </w:tc>
        <w:tc>
          <w:tcPr>
            <w:tcW w:w="1145" w:type="dxa"/>
            <w:tcBorders>
              <w:top w:val="single" w:sz="4" w:space="0" w:color="000000"/>
              <w:left w:val="single" w:sz="4" w:space="0" w:color="000000"/>
              <w:bottom w:val="single" w:sz="4" w:space="0" w:color="000000"/>
            </w:tcBorders>
            <w:shd w:val="clear" w:color="auto" w:fill="auto"/>
          </w:tcPr>
          <w:p w14:paraId="01B4E57F" w14:textId="77777777" w:rsidR="000B7245" w:rsidRPr="000D025D" w:rsidRDefault="000B7245" w:rsidP="00563849">
            <w:pPr>
              <w:spacing w:before="60" w:after="60"/>
              <w:rPr>
                <w:rFonts w:ascii="Arial" w:hAnsi="Arial" w:cs="Arial"/>
                <w:sz w:val="22"/>
                <w:szCs w:val="22"/>
              </w:rPr>
            </w:pPr>
            <w:r w:rsidRPr="000D025D">
              <w:rPr>
                <w:rFonts w:ascii="Arial" w:hAnsi="Arial" w:cs="Arial"/>
                <w:sz w:val="22"/>
                <w:szCs w:val="22"/>
              </w:rPr>
              <w:t>...</w:t>
            </w:r>
          </w:p>
        </w:tc>
        <w:tc>
          <w:tcPr>
            <w:tcW w:w="1482" w:type="dxa"/>
            <w:tcBorders>
              <w:top w:val="single" w:sz="4" w:space="0" w:color="000000"/>
              <w:left w:val="single" w:sz="4" w:space="0" w:color="000000"/>
              <w:bottom w:val="single" w:sz="4" w:space="0" w:color="000000"/>
            </w:tcBorders>
            <w:shd w:val="clear" w:color="auto" w:fill="auto"/>
          </w:tcPr>
          <w:p w14:paraId="13D4DA55" w14:textId="77777777" w:rsidR="000B7245" w:rsidRPr="000D025D" w:rsidRDefault="000B7245" w:rsidP="00563849">
            <w:pPr>
              <w:snapToGrid w:val="0"/>
              <w:spacing w:before="60" w:after="60"/>
              <w:rPr>
                <w:rFonts w:ascii="Arial" w:hAnsi="Arial" w:cs="Arial"/>
                <w:sz w:val="22"/>
                <w:szCs w:val="22"/>
              </w:rPr>
            </w:pPr>
          </w:p>
        </w:tc>
        <w:tc>
          <w:tcPr>
            <w:tcW w:w="1559" w:type="dxa"/>
            <w:tcBorders>
              <w:top w:val="single" w:sz="4" w:space="0" w:color="000000"/>
              <w:left w:val="single" w:sz="4" w:space="0" w:color="000000"/>
              <w:right w:val="single" w:sz="4" w:space="0" w:color="000000"/>
            </w:tcBorders>
            <w:shd w:val="clear" w:color="auto" w:fill="auto"/>
          </w:tcPr>
          <w:p w14:paraId="67C8B443" w14:textId="77777777" w:rsidR="000B7245" w:rsidRPr="000D025D" w:rsidRDefault="000B7245" w:rsidP="00563849">
            <w:pPr>
              <w:snapToGrid w:val="0"/>
              <w:spacing w:before="60" w:after="60"/>
              <w:rPr>
                <w:rFonts w:ascii="Arial" w:hAnsi="Arial" w:cs="Arial"/>
                <w:sz w:val="22"/>
                <w:szCs w:val="22"/>
              </w:rPr>
            </w:pPr>
          </w:p>
        </w:tc>
      </w:tr>
      <w:tr w:rsidR="000B7245" w:rsidRPr="000D025D" w14:paraId="358473E9" w14:textId="77777777" w:rsidTr="0018551D">
        <w:tc>
          <w:tcPr>
            <w:tcW w:w="4253" w:type="dxa"/>
            <w:tcBorders>
              <w:top w:val="single" w:sz="4" w:space="0" w:color="000000"/>
              <w:left w:val="single" w:sz="4" w:space="0" w:color="000000"/>
              <w:bottom w:val="single" w:sz="4" w:space="0" w:color="000000"/>
            </w:tcBorders>
            <w:shd w:val="clear" w:color="auto" w:fill="auto"/>
          </w:tcPr>
          <w:p w14:paraId="524D897D" w14:textId="77777777" w:rsidR="000B7245" w:rsidRPr="000D025D" w:rsidRDefault="000B7245" w:rsidP="00563849">
            <w:pPr>
              <w:spacing w:before="60" w:after="60"/>
              <w:rPr>
                <w:rFonts w:ascii="Arial" w:hAnsi="Arial" w:cs="Arial"/>
                <w:sz w:val="22"/>
                <w:szCs w:val="22"/>
              </w:rPr>
            </w:pPr>
            <w:r w:rsidRPr="000D025D">
              <w:rPr>
                <w:rFonts w:ascii="Arial" w:hAnsi="Arial" w:cs="Arial"/>
                <w:sz w:val="22"/>
                <w:szCs w:val="22"/>
              </w:rPr>
              <w:t>4.2 ...</w:t>
            </w:r>
          </w:p>
        </w:tc>
        <w:tc>
          <w:tcPr>
            <w:tcW w:w="992" w:type="dxa"/>
            <w:tcBorders>
              <w:top w:val="single" w:sz="4" w:space="0" w:color="000000"/>
              <w:left w:val="single" w:sz="4" w:space="0" w:color="000000"/>
              <w:bottom w:val="single" w:sz="4" w:space="0" w:color="000000"/>
            </w:tcBorders>
            <w:shd w:val="clear" w:color="auto" w:fill="auto"/>
          </w:tcPr>
          <w:p w14:paraId="03A05C47" w14:textId="77777777" w:rsidR="000B7245" w:rsidRPr="000D025D" w:rsidRDefault="000B7245" w:rsidP="00563849">
            <w:pPr>
              <w:spacing w:before="60" w:after="60"/>
              <w:rPr>
                <w:rFonts w:ascii="Arial" w:hAnsi="Arial" w:cs="Arial"/>
                <w:sz w:val="22"/>
                <w:szCs w:val="22"/>
              </w:rPr>
            </w:pPr>
          </w:p>
        </w:tc>
        <w:tc>
          <w:tcPr>
            <w:tcW w:w="1145" w:type="dxa"/>
            <w:tcBorders>
              <w:top w:val="single" w:sz="4" w:space="0" w:color="000000"/>
              <w:left w:val="single" w:sz="4" w:space="0" w:color="000000"/>
              <w:bottom w:val="single" w:sz="4" w:space="0" w:color="000000"/>
            </w:tcBorders>
            <w:shd w:val="clear" w:color="auto" w:fill="auto"/>
          </w:tcPr>
          <w:p w14:paraId="3A00B76E" w14:textId="77777777" w:rsidR="000B7245" w:rsidRPr="000D025D" w:rsidRDefault="000B7245" w:rsidP="00563849">
            <w:pPr>
              <w:spacing w:before="60" w:after="60"/>
              <w:rPr>
                <w:rFonts w:ascii="Arial" w:hAnsi="Arial" w:cs="Arial"/>
                <w:sz w:val="22"/>
                <w:szCs w:val="22"/>
              </w:rPr>
            </w:pPr>
            <w:r w:rsidRPr="000D025D">
              <w:rPr>
                <w:rFonts w:ascii="Arial" w:hAnsi="Arial" w:cs="Arial"/>
                <w:sz w:val="22"/>
                <w:szCs w:val="22"/>
              </w:rPr>
              <w:t>...</w:t>
            </w:r>
          </w:p>
        </w:tc>
        <w:tc>
          <w:tcPr>
            <w:tcW w:w="1482" w:type="dxa"/>
            <w:tcBorders>
              <w:top w:val="single" w:sz="4" w:space="0" w:color="000000"/>
              <w:left w:val="single" w:sz="4" w:space="0" w:color="000000"/>
              <w:bottom w:val="single" w:sz="4" w:space="0" w:color="000000"/>
            </w:tcBorders>
            <w:shd w:val="clear" w:color="auto" w:fill="auto"/>
          </w:tcPr>
          <w:p w14:paraId="4889D42C" w14:textId="77777777" w:rsidR="000B7245" w:rsidRPr="000D025D" w:rsidRDefault="000B7245" w:rsidP="00563849">
            <w:pPr>
              <w:snapToGrid w:val="0"/>
              <w:spacing w:before="60" w:after="60"/>
              <w:rPr>
                <w:rFonts w:ascii="Arial" w:hAnsi="Arial" w:cs="Arial"/>
                <w:sz w:val="22"/>
                <w:szCs w:val="22"/>
              </w:rPr>
            </w:pPr>
          </w:p>
        </w:tc>
        <w:tc>
          <w:tcPr>
            <w:tcW w:w="1559" w:type="dxa"/>
            <w:tcBorders>
              <w:top w:val="single" w:sz="4" w:space="0" w:color="000000"/>
              <w:left w:val="single" w:sz="4" w:space="0" w:color="000000"/>
              <w:right w:val="single" w:sz="4" w:space="0" w:color="000000"/>
            </w:tcBorders>
            <w:shd w:val="clear" w:color="auto" w:fill="auto"/>
          </w:tcPr>
          <w:p w14:paraId="6A9D7453" w14:textId="77777777" w:rsidR="000B7245" w:rsidRPr="000D025D" w:rsidRDefault="000B7245" w:rsidP="00563849">
            <w:pPr>
              <w:snapToGrid w:val="0"/>
              <w:spacing w:before="60" w:after="60"/>
              <w:rPr>
                <w:rFonts w:ascii="Arial" w:hAnsi="Arial" w:cs="Arial"/>
                <w:sz w:val="22"/>
                <w:szCs w:val="22"/>
              </w:rPr>
            </w:pPr>
          </w:p>
        </w:tc>
      </w:tr>
      <w:tr w:rsidR="000B7245" w:rsidRPr="000D025D" w14:paraId="6C989194" w14:textId="77777777" w:rsidTr="00E07F82">
        <w:trPr>
          <w:cantSplit/>
        </w:trPr>
        <w:tc>
          <w:tcPr>
            <w:tcW w:w="7872" w:type="dxa"/>
            <w:gridSpan w:val="4"/>
            <w:tcBorders>
              <w:top w:val="single" w:sz="4" w:space="0" w:color="000000"/>
              <w:left w:val="single" w:sz="4" w:space="0" w:color="000000"/>
              <w:bottom w:val="single" w:sz="4" w:space="0" w:color="000000"/>
            </w:tcBorders>
            <w:shd w:val="clear" w:color="auto" w:fill="auto"/>
          </w:tcPr>
          <w:p w14:paraId="355F90BB" w14:textId="77777777" w:rsidR="000B7245" w:rsidRPr="000D025D" w:rsidRDefault="000B7245" w:rsidP="00563849">
            <w:pPr>
              <w:spacing w:before="60" w:after="60"/>
              <w:jc w:val="right"/>
              <w:rPr>
                <w:rFonts w:ascii="Arial" w:hAnsi="Arial" w:cs="Arial"/>
                <w:b/>
                <w:sz w:val="22"/>
                <w:szCs w:val="22"/>
              </w:rPr>
            </w:pPr>
            <w:r w:rsidRPr="000D025D">
              <w:rPr>
                <w:rFonts w:ascii="Arial" w:hAnsi="Arial" w:cs="Arial"/>
                <w:b/>
                <w:sz w:val="22"/>
                <w:szCs w:val="22"/>
              </w:rPr>
              <w:t xml:space="preserve">Sub-total </w:t>
            </w:r>
          </w:p>
        </w:tc>
        <w:tc>
          <w:tcPr>
            <w:tcW w:w="1559" w:type="dxa"/>
            <w:tcBorders>
              <w:top w:val="single" w:sz="2" w:space="0" w:color="000000"/>
              <w:left w:val="single" w:sz="2" w:space="0" w:color="000000"/>
              <w:bottom w:val="single" w:sz="2" w:space="0" w:color="000000"/>
              <w:right w:val="single" w:sz="2" w:space="0" w:color="000000"/>
            </w:tcBorders>
            <w:shd w:val="clear" w:color="auto" w:fill="D8D8D8"/>
          </w:tcPr>
          <w:p w14:paraId="2E401CAB" w14:textId="77777777" w:rsidR="000B7245" w:rsidRPr="000D025D" w:rsidRDefault="000B7245" w:rsidP="00563849">
            <w:pPr>
              <w:snapToGrid w:val="0"/>
              <w:spacing w:before="60" w:after="60"/>
              <w:jc w:val="right"/>
              <w:rPr>
                <w:rFonts w:ascii="Arial" w:hAnsi="Arial" w:cs="Arial"/>
                <w:b/>
                <w:sz w:val="22"/>
                <w:szCs w:val="22"/>
              </w:rPr>
            </w:pPr>
          </w:p>
        </w:tc>
      </w:tr>
      <w:tr w:rsidR="000B7245" w:rsidRPr="000D025D" w14:paraId="41EEF6E9" w14:textId="77777777" w:rsidTr="00E07F82">
        <w:trPr>
          <w:cantSplit/>
        </w:trPr>
        <w:tc>
          <w:tcPr>
            <w:tcW w:w="9431" w:type="dxa"/>
            <w:gridSpan w:val="5"/>
            <w:tcBorders>
              <w:top w:val="single" w:sz="4" w:space="0" w:color="000000"/>
              <w:left w:val="single" w:sz="4" w:space="0" w:color="000000"/>
              <w:bottom w:val="single" w:sz="4" w:space="0" w:color="000000"/>
              <w:right w:val="single" w:sz="4" w:space="0" w:color="000000"/>
            </w:tcBorders>
            <w:shd w:val="clear" w:color="auto" w:fill="auto"/>
          </w:tcPr>
          <w:p w14:paraId="3415C337" w14:textId="77777777" w:rsidR="000B7245" w:rsidRPr="000D025D" w:rsidRDefault="000B7245" w:rsidP="00563849">
            <w:pPr>
              <w:spacing w:before="60" w:after="60"/>
              <w:rPr>
                <w:rFonts w:ascii="Arial" w:hAnsi="Arial" w:cs="Arial"/>
                <w:sz w:val="22"/>
                <w:szCs w:val="22"/>
              </w:rPr>
            </w:pPr>
            <w:r w:rsidRPr="000D025D">
              <w:rPr>
                <w:rFonts w:ascii="Arial" w:hAnsi="Arial" w:cs="Arial"/>
                <w:sz w:val="22"/>
                <w:szCs w:val="22"/>
              </w:rPr>
              <w:t>…</w:t>
            </w:r>
          </w:p>
        </w:tc>
      </w:tr>
      <w:tr w:rsidR="000B7245" w:rsidRPr="000D025D" w14:paraId="160E0B70" w14:textId="77777777" w:rsidTr="0018551D">
        <w:tc>
          <w:tcPr>
            <w:tcW w:w="4253" w:type="dxa"/>
            <w:tcBorders>
              <w:top w:val="single" w:sz="4" w:space="0" w:color="000000"/>
              <w:left w:val="single" w:sz="4" w:space="0" w:color="000000"/>
              <w:bottom w:val="single" w:sz="4" w:space="0" w:color="000000"/>
            </w:tcBorders>
            <w:shd w:val="clear" w:color="auto" w:fill="auto"/>
          </w:tcPr>
          <w:p w14:paraId="078331FF" w14:textId="77777777" w:rsidR="000B7245" w:rsidRPr="000D025D" w:rsidRDefault="000B7245" w:rsidP="00563849">
            <w:pPr>
              <w:spacing w:before="60" w:after="60"/>
              <w:rPr>
                <w:rFonts w:ascii="Arial" w:eastAsia="Calibri" w:hAnsi="Arial" w:cs="Arial"/>
                <w:sz w:val="22"/>
                <w:szCs w:val="22"/>
              </w:rPr>
            </w:pPr>
          </w:p>
        </w:tc>
        <w:tc>
          <w:tcPr>
            <w:tcW w:w="992" w:type="dxa"/>
            <w:tcBorders>
              <w:top w:val="single" w:sz="4" w:space="0" w:color="000000"/>
              <w:left w:val="single" w:sz="4" w:space="0" w:color="000000"/>
              <w:bottom w:val="single" w:sz="4" w:space="0" w:color="000000"/>
            </w:tcBorders>
            <w:shd w:val="clear" w:color="auto" w:fill="auto"/>
          </w:tcPr>
          <w:p w14:paraId="4F21C5F3" w14:textId="77777777" w:rsidR="000B7245" w:rsidRPr="000D025D" w:rsidRDefault="000B7245" w:rsidP="00563849">
            <w:pPr>
              <w:spacing w:before="60" w:after="60"/>
              <w:rPr>
                <w:rFonts w:ascii="Arial" w:hAnsi="Arial" w:cs="Arial"/>
                <w:sz w:val="22"/>
                <w:szCs w:val="22"/>
              </w:rPr>
            </w:pPr>
          </w:p>
        </w:tc>
        <w:tc>
          <w:tcPr>
            <w:tcW w:w="1145" w:type="dxa"/>
            <w:tcBorders>
              <w:top w:val="single" w:sz="4" w:space="0" w:color="000000"/>
              <w:left w:val="single" w:sz="4" w:space="0" w:color="000000"/>
              <w:bottom w:val="single" w:sz="4" w:space="0" w:color="000000"/>
            </w:tcBorders>
            <w:shd w:val="clear" w:color="auto" w:fill="auto"/>
          </w:tcPr>
          <w:p w14:paraId="5DB3CB99" w14:textId="77777777" w:rsidR="000B7245" w:rsidRPr="000D025D" w:rsidRDefault="000B7245" w:rsidP="00563849">
            <w:pPr>
              <w:snapToGrid w:val="0"/>
              <w:spacing w:before="60" w:after="60"/>
              <w:rPr>
                <w:rFonts w:ascii="Arial" w:hAnsi="Arial" w:cs="Arial"/>
                <w:sz w:val="22"/>
                <w:szCs w:val="22"/>
              </w:rPr>
            </w:pPr>
          </w:p>
        </w:tc>
        <w:tc>
          <w:tcPr>
            <w:tcW w:w="1482" w:type="dxa"/>
            <w:tcBorders>
              <w:top w:val="single" w:sz="4" w:space="0" w:color="000000"/>
              <w:left w:val="single" w:sz="4" w:space="0" w:color="000000"/>
              <w:bottom w:val="single" w:sz="4" w:space="0" w:color="000000"/>
            </w:tcBorders>
            <w:shd w:val="clear" w:color="auto" w:fill="auto"/>
          </w:tcPr>
          <w:p w14:paraId="5596A1FE" w14:textId="77777777" w:rsidR="000B7245" w:rsidRPr="000D025D" w:rsidRDefault="000B7245" w:rsidP="00563849">
            <w:pPr>
              <w:snapToGrid w:val="0"/>
              <w:spacing w:before="60" w:after="60"/>
              <w:rPr>
                <w:rFonts w:ascii="Arial" w:hAnsi="Arial" w:cs="Arial"/>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ED17F51" w14:textId="77777777" w:rsidR="000B7245" w:rsidRPr="000D025D" w:rsidRDefault="000B7245" w:rsidP="00563849">
            <w:pPr>
              <w:snapToGrid w:val="0"/>
              <w:spacing w:before="60" w:after="60"/>
              <w:rPr>
                <w:rFonts w:ascii="Arial" w:hAnsi="Arial" w:cs="Arial"/>
                <w:sz w:val="22"/>
                <w:szCs w:val="22"/>
              </w:rPr>
            </w:pPr>
          </w:p>
        </w:tc>
      </w:tr>
      <w:tr w:rsidR="000B7245" w:rsidRPr="000D025D" w14:paraId="10CDB5CA" w14:textId="77777777" w:rsidTr="00E07F82">
        <w:trPr>
          <w:cantSplit/>
        </w:trPr>
        <w:tc>
          <w:tcPr>
            <w:tcW w:w="7872" w:type="dxa"/>
            <w:gridSpan w:val="4"/>
            <w:tcBorders>
              <w:top w:val="single" w:sz="4" w:space="0" w:color="000000"/>
              <w:left w:val="single" w:sz="4" w:space="0" w:color="000000"/>
              <w:bottom w:val="single" w:sz="4" w:space="0" w:color="000000"/>
            </w:tcBorders>
            <w:shd w:val="clear" w:color="auto" w:fill="auto"/>
          </w:tcPr>
          <w:p w14:paraId="09C1428D" w14:textId="77777777" w:rsidR="000B7245" w:rsidRPr="000D025D" w:rsidRDefault="000B7245" w:rsidP="00563849">
            <w:pPr>
              <w:spacing w:before="60" w:after="60"/>
              <w:jc w:val="right"/>
              <w:rPr>
                <w:rFonts w:ascii="Arial" w:hAnsi="Arial" w:cs="Arial"/>
                <w:b/>
                <w:sz w:val="22"/>
                <w:szCs w:val="22"/>
              </w:rPr>
            </w:pPr>
            <w:r w:rsidRPr="000D025D">
              <w:rPr>
                <w:rFonts w:ascii="Arial" w:hAnsi="Arial" w:cs="Arial"/>
                <w:b/>
                <w:sz w:val="22"/>
                <w:szCs w:val="22"/>
              </w:rPr>
              <w:t>Total</w:t>
            </w:r>
          </w:p>
        </w:tc>
        <w:tc>
          <w:tcPr>
            <w:tcW w:w="1559" w:type="dxa"/>
            <w:tcBorders>
              <w:top w:val="single" w:sz="2" w:space="0" w:color="000000"/>
              <w:left w:val="single" w:sz="2" w:space="0" w:color="000000"/>
              <w:bottom w:val="single" w:sz="2" w:space="0" w:color="000000"/>
              <w:right w:val="single" w:sz="2" w:space="0" w:color="000000"/>
            </w:tcBorders>
            <w:shd w:val="clear" w:color="auto" w:fill="D8D8D8"/>
          </w:tcPr>
          <w:p w14:paraId="5622D18B" w14:textId="77777777" w:rsidR="000B7245" w:rsidRPr="000D025D" w:rsidRDefault="000B7245" w:rsidP="00563849">
            <w:pPr>
              <w:snapToGrid w:val="0"/>
              <w:spacing w:before="60" w:after="60"/>
              <w:jc w:val="right"/>
              <w:rPr>
                <w:rFonts w:ascii="Arial" w:hAnsi="Arial" w:cs="Arial"/>
                <w:b/>
                <w:sz w:val="22"/>
                <w:szCs w:val="22"/>
              </w:rPr>
            </w:pPr>
          </w:p>
        </w:tc>
      </w:tr>
      <w:tr w:rsidR="000B7245" w:rsidRPr="000D025D" w14:paraId="67A90BDB" w14:textId="77777777" w:rsidTr="00E07F82">
        <w:trPr>
          <w:cantSplit/>
        </w:trPr>
        <w:tc>
          <w:tcPr>
            <w:tcW w:w="7872" w:type="dxa"/>
            <w:gridSpan w:val="4"/>
            <w:tcBorders>
              <w:top w:val="single" w:sz="4" w:space="0" w:color="000000"/>
              <w:left w:val="single" w:sz="4" w:space="0" w:color="000000"/>
              <w:bottom w:val="single" w:sz="4" w:space="0" w:color="000000"/>
            </w:tcBorders>
            <w:shd w:val="clear" w:color="auto" w:fill="auto"/>
          </w:tcPr>
          <w:p w14:paraId="3EC3B643" w14:textId="77777777" w:rsidR="000B7245" w:rsidRPr="000D025D" w:rsidRDefault="000B7245" w:rsidP="00563849">
            <w:pPr>
              <w:spacing w:before="60" w:after="60"/>
              <w:jc w:val="right"/>
              <w:rPr>
                <w:rFonts w:ascii="Arial" w:hAnsi="Arial" w:cs="Arial"/>
                <w:b/>
                <w:sz w:val="22"/>
                <w:szCs w:val="22"/>
              </w:rPr>
            </w:pPr>
            <w:r w:rsidRPr="000D025D">
              <w:rPr>
                <w:rFonts w:ascii="Arial" w:hAnsi="Arial" w:cs="Arial"/>
                <w:b/>
                <w:sz w:val="22"/>
                <w:szCs w:val="22"/>
              </w:rPr>
              <w:t xml:space="preserve">Local taxes </w:t>
            </w:r>
          </w:p>
        </w:tc>
        <w:tc>
          <w:tcPr>
            <w:tcW w:w="1559" w:type="dxa"/>
            <w:tcBorders>
              <w:top w:val="single" w:sz="2" w:space="0" w:color="000000"/>
              <w:left w:val="single" w:sz="2" w:space="0" w:color="000000"/>
              <w:bottom w:val="single" w:sz="2" w:space="0" w:color="000000"/>
              <w:right w:val="single" w:sz="2" w:space="0" w:color="000000"/>
            </w:tcBorders>
            <w:shd w:val="clear" w:color="auto" w:fill="D8D8D8"/>
          </w:tcPr>
          <w:p w14:paraId="753404CC" w14:textId="77777777" w:rsidR="000B7245" w:rsidRPr="000D025D" w:rsidRDefault="000B7245" w:rsidP="00563849">
            <w:pPr>
              <w:snapToGrid w:val="0"/>
              <w:spacing w:before="60" w:after="60"/>
              <w:jc w:val="right"/>
              <w:rPr>
                <w:rFonts w:ascii="Arial" w:hAnsi="Arial" w:cs="Arial"/>
                <w:b/>
                <w:sz w:val="22"/>
                <w:szCs w:val="22"/>
              </w:rPr>
            </w:pPr>
          </w:p>
        </w:tc>
      </w:tr>
      <w:tr w:rsidR="000B7245" w:rsidRPr="000D025D" w14:paraId="3FAE740F" w14:textId="77777777" w:rsidTr="00563849">
        <w:trPr>
          <w:cantSplit/>
        </w:trPr>
        <w:tc>
          <w:tcPr>
            <w:tcW w:w="7872" w:type="dxa"/>
            <w:gridSpan w:val="4"/>
            <w:tcBorders>
              <w:top w:val="single" w:sz="4" w:space="0" w:color="000000"/>
              <w:left w:val="single" w:sz="4" w:space="0" w:color="000000"/>
              <w:bottom w:val="single" w:sz="4" w:space="0" w:color="auto"/>
            </w:tcBorders>
            <w:shd w:val="clear" w:color="auto" w:fill="auto"/>
          </w:tcPr>
          <w:p w14:paraId="5B38B33D" w14:textId="77777777" w:rsidR="000B7245" w:rsidRPr="000D025D" w:rsidRDefault="000B7245" w:rsidP="00563849">
            <w:pPr>
              <w:spacing w:before="60" w:after="60"/>
              <w:jc w:val="right"/>
              <w:rPr>
                <w:rFonts w:ascii="Arial" w:hAnsi="Arial" w:cs="Arial"/>
                <w:b/>
                <w:sz w:val="22"/>
                <w:szCs w:val="22"/>
              </w:rPr>
            </w:pPr>
            <w:r w:rsidRPr="000D025D">
              <w:rPr>
                <w:rFonts w:ascii="Arial" w:hAnsi="Arial" w:cs="Arial"/>
                <w:b/>
                <w:sz w:val="22"/>
                <w:szCs w:val="22"/>
              </w:rPr>
              <w:t xml:space="preserve">Grand – Total </w:t>
            </w:r>
          </w:p>
        </w:tc>
        <w:tc>
          <w:tcPr>
            <w:tcW w:w="1559" w:type="dxa"/>
            <w:tcBorders>
              <w:top w:val="single" w:sz="2" w:space="0" w:color="000000"/>
              <w:left w:val="single" w:sz="2" w:space="0" w:color="000000"/>
              <w:bottom w:val="single" w:sz="4" w:space="0" w:color="auto"/>
              <w:right w:val="single" w:sz="2" w:space="0" w:color="000000"/>
            </w:tcBorders>
            <w:shd w:val="clear" w:color="auto" w:fill="D8D8D8"/>
          </w:tcPr>
          <w:p w14:paraId="29410D78" w14:textId="77777777" w:rsidR="000B7245" w:rsidRPr="000D025D" w:rsidRDefault="000B7245" w:rsidP="00563849">
            <w:pPr>
              <w:snapToGrid w:val="0"/>
              <w:spacing w:before="60" w:after="60"/>
              <w:jc w:val="right"/>
              <w:rPr>
                <w:rFonts w:ascii="Arial" w:hAnsi="Arial" w:cs="Arial"/>
                <w:b/>
                <w:sz w:val="22"/>
                <w:szCs w:val="22"/>
              </w:rPr>
            </w:pPr>
          </w:p>
        </w:tc>
      </w:tr>
    </w:tbl>
    <w:p w14:paraId="707AE3EB" w14:textId="041DD212" w:rsidR="00D62C9B" w:rsidRPr="000D025D" w:rsidRDefault="00D62C9B" w:rsidP="00022C2B">
      <w:pPr>
        <w:spacing w:before="120" w:after="120"/>
        <w:rPr>
          <w:rFonts w:ascii="Arial" w:hAnsi="Arial" w:cs="Arial"/>
          <w:sz w:val="22"/>
          <w:szCs w:val="22"/>
        </w:rPr>
      </w:pPr>
    </w:p>
    <w:sectPr w:rsidR="00D62C9B" w:rsidRPr="000D025D" w:rsidSect="009954CB">
      <w:pgSz w:w="11894" w:h="16819" w:code="1"/>
      <w:pgMar w:top="1798" w:right="1184" w:bottom="1411" w:left="1440" w:header="381" w:footer="706"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162DA" w16cex:dateUtc="2021-01-19T06:53:00Z"/>
  <w16cex:commentExtensible w16cex:durableId="23B16258" w16cex:dateUtc="2021-01-19T06:51:00Z"/>
  <w16cex:commentExtensible w16cex:durableId="23B15AD6" w16cex:dateUtc="2021-01-19T06:19:00Z"/>
  <w16cex:commentExtensible w16cex:durableId="23B15AF0" w16cex:dateUtc="2021-01-19T06:19:00Z"/>
  <w16cex:commentExtensible w16cex:durableId="23B15C3B" w16cex:dateUtc="2021-01-19T06:25:00Z"/>
  <w16cex:commentExtensible w16cex:durableId="23B15D5F" w16cex:dateUtc="2021-01-19T06:30:00Z"/>
  <w16cex:commentExtensible w16cex:durableId="23B15E20" w16cex:dateUtc="2021-01-19T06:33:00Z"/>
  <w16cex:commentExtensible w16cex:durableId="23B15F6B" w16cex:dateUtc="2021-01-19T06:38:00Z"/>
  <w16cex:commentExtensible w16cex:durableId="23B16004" w16cex:dateUtc="2021-01-19T06:41:00Z"/>
  <w16cex:commentExtensible w16cex:durableId="23B160E3" w16cex:dateUtc="2021-01-19T06:45:00Z"/>
  <w16cex:commentExtensible w16cex:durableId="23B1611B" w16cex:dateUtc="2021-01-19T06:46:00Z"/>
  <w16cex:commentExtensible w16cex:durableId="23B1642C" w16cex:dateUtc="2021-01-19T06:59:00Z"/>
  <w16cex:commentExtensible w16cex:durableId="23B163F5" w16cex:dateUtc="2021-01-19T06:58:00Z"/>
  <w16cex:commentExtensible w16cex:durableId="23B16519" w16cex:dateUtc="2021-01-19T07:03:00Z"/>
  <w16cex:commentExtensible w16cex:durableId="23B1657C" w16cex:dateUtc="2021-01-19T07:04:00Z"/>
  <w16cex:commentExtensible w16cex:durableId="23B165D5" w16cex:dateUtc="2021-01-19T07:06:00Z"/>
  <w16cex:commentExtensible w16cex:durableId="23B16636" w16cex:dateUtc="2021-01-19T07:07:00Z"/>
  <w16cex:commentExtensible w16cex:durableId="23B16682" w16cex:dateUtc="2021-01-19T07:09:00Z"/>
  <w16cex:commentExtensible w16cex:durableId="23B16697" w16cex:dateUtc="2021-01-19T07:09:00Z"/>
  <w16cex:commentExtensible w16cex:durableId="23B1678E" w16cex:dateUtc="2021-01-19T07:13:00Z"/>
  <w16cex:commentExtensible w16cex:durableId="23B16841" w16cex:dateUtc="2021-01-19T07:16:00Z"/>
</w16cex:commentsExtensible>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AC0727" w14:textId="77777777" w:rsidR="0027160E" w:rsidRDefault="0027160E" w:rsidP="00A90C5B">
      <w:r>
        <w:separator/>
      </w:r>
    </w:p>
  </w:endnote>
  <w:endnote w:type="continuationSeparator" w:id="0">
    <w:p w14:paraId="4BA26ED3" w14:textId="77777777" w:rsidR="0027160E" w:rsidRDefault="0027160E" w:rsidP="00A90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notTrueType/>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auto"/>
    <w:pitch w:val="variable"/>
    <w:sig w:usb0="00000000" w:usb1="C0007841" w:usb2="00000009" w:usb3="00000000" w:csb0="000001FF" w:csb1="00000000"/>
  </w:font>
  <w:font w:name="Times New Roman,Arial,Times New">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6256187"/>
      <w:docPartObj>
        <w:docPartGallery w:val="Page Numbers (Bottom of Page)"/>
        <w:docPartUnique/>
      </w:docPartObj>
    </w:sdtPr>
    <w:sdtEndPr>
      <w:rPr>
        <w:noProof/>
      </w:rPr>
    </w:sdtEndPr>
    <w:sdtContent>
      <w:p w14:paraId="67C2CB93" w14:textId="67FDEC73" w:rsidR="0068565C" w:rsidRDefault="0068565C">
        <w:pPr>
          <w:pStyle w:val="Footer"/>
          <w:jc w:val="right"/>
        </w:pPr>
        <w:r>
          <w:fldChar w:fldCharType="begin"/>
        </w:r>
        <w:r>
          <w:instrText xml:space="preserve"> PAGE   \* MERGEFORMAT </w:instrText>
        </w:r>
        <w:r>
          <w:fldChar w:fldCharType="separate"/>
        </w:r>
        <w:r w:rsidR="00BC1A75">
          <w:rPr>
            <w:noProof/>
          </w:rPr>
          <w:t>2</w:t>
        </w:r>
        <w:r>
          <w:rPr>
            <w:noProof/>
          </w:rPr>
          <w:fldChar w:fldCharType="end"/>
        </w:r>
      </w:p>
    </w:sdtContent>
  </w:sdt>
  <w:p w14:paraId="657E652C" w14:textId="77777777" w:rsidR="0068565C" w:rsidRDefault="0068565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C0F02B" w14:textId="77777777" w:rsidR="0027160E" w:rsidRDefault="0027160E" w:rsidP="00A90C5B">
      <w:r>
        <w:separator/>
      </w:r>
    </w:p>
  </w:footnote>
  <w:footnote w:type="continuationSeparator" w:id="0">
    <w:p w14:paraId="5FF1E3E6" w14:textId="77777777" w:rsidR="0027160E" w:rsidRDefault="0027160E" w:rsidP="00A90C5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2064F" w14:textId="14C0415F" w:rsidR="0068565C" w:rsidRDefault="0068565C" w:rsidP="004A5637">
    <w:pPr>
      <w:pStyle w:val="Header"/>
    </w:pPr>
  </w:p>
  <w:p w14:paraId="73601C4A" w14:textId="77777777" w:rsidR="0068565C" w:rsidRPr="004A5637" w:rsidRDefault="0068565C" w:rsidP="004A563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4956DAD"/>
    <w:multiLevelType w:val="singleLevel"/>
    <w:tmpl w:val="4544B116"/>
    <w:lvl w:ilvl="0">
      <w:start w:val="1"/>
      <w:numFmt w:val="lowerLetter"/>
      <w:lvlText w:val="%1)"/>
      <w:lvlJc w:val="left"/>
      <w:pPr>
        <w:tabs>
          <w:tab w:val="num" w:pos="360"/>
        </w:tabs>
        <w:ind w:left="357" w:hanging="357"/>
      </w:pPr>
    </w:lvl>
  </w:abstractNum>
  <w:abstractNum w:abstractNumId="2" w15:restartNumberingAfterBreak="0">
    <w:nsid w:val="05FF2511"/>
    <w:multiLevelType w:val="hybridMultilevel"/>
    <w:tmpl w:val="77D0FCA8"/>
    <w:lvl w:ilvl="0" w:tplc="3E2A22D0">
      <w:start w:val="1"/>
      <w:numFmt w:val="decimal"/>
      <w:lvlText w:val="Principle %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8F1918"/>
    <w:multiLevelType w:val="multilevel"/>
    <w:tmpl w:val="C8668B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F502AF"/>
    <w:multiLevelType w:val="hybridMultilevel"/>
    <w:tmpl w:val="46C684FA"/>
    <w:lvl w:ilvl="0" w:tplc="D6B223C8">
      <w:start w:val="1"/>
      <w:numFmt w:val="decimal"/>
      <w:pStyle w:val="B"/>
      <w:lvlText w:val="Bảng %1."/>
      <w:lvlJc w:val="left"/>
      <w:pPr>
        <w:ind w:left="990" w:hanging="360"/>
      </w:pPr>
      <w:rPr>
        <w:rFonts w:ascii="Times New Roman" w:hAnsi="Times New Roman" w:hint="default"/>
        <w:b/>
        <w:i/>
        <w:color w:val="auto"/>
        <w:sz w:val="24"/>
      </w:rPr>
    </w:lvl>
    <w:lvl w:ilvl="1" w:tplc="04090019" w:tentative="1">
      <w:start w:val="1"/>
      <w:numFmt w:val="lowerLetter"/>
      <w:lvlText w:val="%2."/>
      <w:lvlJc w:val="left"/>
      <w:pPr>
        <w:ind w:left="-6390" w:hanging="360"/>
      </w:pPr>
    </w:lvl>
    <w:lvl w:ilvl="2" w:tplc="0409001B" w:tentative="1">
      <w:start w:val="1"/>
      <w:numFmt w:val="lowerRoman"/>
      <w:lvlText w:val="%3."/>
      <w:lvlJc w:val="right"/>
      <w:pPr>
        <w:ind w:left="-567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2790" w:hanging="360"/>
      </w:pPr>
    </w:lvl>
    <w:lvl w:ilvl="7" w:tplc="04090019" w:tentative="1">
      <w:start w:val="1"/>
      <w:numFmt w:val="lowerLetter"/>
      <w:lvlText w:val="%8."/>
      <w:lvlJc w:val="left"/>
      <w:pPr>
        <w:ind w:left="-2070" w:hanging="360"/>
      </w:pPr>
    </w:lvl>
    <w:lvl w:ilvl="8" w:tplc="0409001B" w:tentative="1">
      <w:start w:val="1"/>
      <w:numFmt w:val="lowerRoman"/>
      <w:lvlText w:val="%9."/>
      <w:lvlJc w:val="right"/>
      <w:pPr>
        <w:ind w:left="-1350" w:hanging="180"/>
      </w:pPr>
    </w:lvl>
  </w:abstractNum>
  <w:abstractNum w:abstractNumId="5" w15:restartNumberingAfterBreak="0">
    <w:nsid w:val="21C66E1C"/>
    <w:multiLevelType w:val="multilevel"/>
    <w:tmpl w:val="D1CC2CC0"/>
    <w:lvl w:ilvl="0">
      <w:start w:val="1"/>
      <w:numFmt w:val="bullet"/>
      <w:pStyle w:val="Respon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376315D"/>
    <w:multiLevelType w:val="hybridMultilevel"/>
    <w:tmpl w:val="A2B6CF34"/>
    <w:lvl w:ilvl="0" w:tplc="7EC26824">
      <w:start w:val="1"/>
      <w:numFmt w:val="upperRoman"/>
      <w:lvlText w:val="%1."/>
      <w:lvlJc w:val="left"/>
      <w:pPr>
        <w:ind w:left="720" w:hanging="720"/>
      </w:pPr>
      <w:rPr>
        <w:rFonts w:hint="default"/>
        <w:b/>
      </w:rPr>
    </w:lvl>
    <w:lvl w:ilvl="1" w:tplc="04090019" w:tentative="1">
      <w:start w:val="1"/>
      <w:numFmt w:val="lowerLetter"/>
      <w:lvlText w:val="%2."/>
      <w:lvlJc w:val="left"/>
      <w:pPr>
        <w:ind w:left="-630" w:hanging="360"/>
      </w:pPr>
    </w:lvl>
    <w:lvl w:ilvl="2" w:tplc="0409001B" w:tentative="1">
      <w:start w:val="1"/>
      <w:numFmt w:val="lowerRoman"/>
      <w:lvlText w:val="%3."/>
      <w:lvlJc w:val="right"/>
      <w:pPr>
        <w:ind w:left="90" w:hanging="180"/>
      </w:pPr>
    </w:lvl>
    <w:lvl w:ilvl="3" w:tplc="0409000F" w:tentative="1">
      <w:start w:val="1"/>
      <w:numFmt w:val="decimal"/>
      <w:lvlText w:val="%4."/>
      <w:lvlJc w:val="left"/>
      <w:pPr>
        <w:ind w:left="810" w:hanging="360"/>
      </w:pPr>
    </w:lvl>
    <w:lvl w:ilvl="4" w:tplc="04090019" w:tentative="1">
      <w:start w:val="1"/>
      <w:numFmt w:val="lowerLetter"/>
      <w:lvlText w:val="%5."/>
      <w:lvlJc w:val="left"/>
      <w:pPr>
        <w:ind w:left="1530" w:hanging="360"/>
      </w:pPr>
    </w:lvl>
    <w:lvl w:ilvl="5" w:tplc="0409001B" w:tentative="1">
      <w:start w:val="1"/>
      <w:numFmt w:val="lowerRoman"/>
      <w:lvlText w:val="%6."/>
      <w:lvlJc w:val="right"/>
      <w:pPr>
        <w:ind w:left="2250" w:hanging="180"/>
      </w:pPr>
    </w:lvl>
    <w:lvl w:ilvl="6" w:tplc="0409000F" w:tentative="1">
      <w:start w:val="1"/>
      <w:numFmt w:val="decimal"/>
      <w:lvlText w:val="%7."/>
      <w:lvlJc w:val="left"/>
      <w:pPr>
        <w:ind w:left="2970" w:hanging="360"/>
      </w:pPr>
    </w:lvl>
    <w:lvl w:ilvl="7" w:tplc="04090019" w:tentative="1">
      <w:start w:val="1"/>
      <w:numFmt w:val="lowerLetter"/>
      <w:lvlText w:val="%8."/>
      <w:lvlJc w:val="left"/>
      <w:pPr>
        <w:ind w:left="3690" w:hanging="360"/>
      </w:pPr>
    </w:lvl>
    <w:lvl w:ilvl="8" w:tplc="0409001B" w:tentative="1">
      <w:start w:val="1"/>
      <w:numFmt w:val="lowerRoman"/>
      <w:lvlText w:val="%9."/>
      <w:lvlJc w:val="right"/>
      <w:pPr>
        <w:ind w:left="4410" w:hanging="180"/>
      </w:pPr>
    </w:lvl>
  </w:abstractNum>
  <w:abstractNum w:abstractNumId="7" w15:restartNumberingAfterBreak="0">
    <w:nsid w:val="2FC71AF5"/>
    <w:multiLevelType w:val="hybridMultilevel"/>
    <w:tmpl w:val="D08E74A4"/>
    <w:lvl w:ilvl="0" w:tplc="BB58BC0C">
      <w:start w:val="2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EE6EC3"/>
    <w:multiLevelType w:val="hybridMultilevel"/>
    <w:tmpl w:val="25D6F854"/>
    <w:lvl w:ilvl="0" w:tplc="8E888C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1F36DA"/>
    <w:multiLevelType w:val="multilevel"/>
    <w:tmpl w:val="381F36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4C0447D"/>
    <w:multiLevelType w:val="hybridMultilevel"/>
    <w:tmpl w:val="32043C52"/>
    <w:lvl w:ilvl="0" w:tplc="A3B0428C">
      <w:start w:val="1"/>
      <w:numFmt w:val="upperLetter"/>
      <w:lvlText w:val="%1."/>
      <w:lvlJc w:val="left"/>
      <w:pPr>
        <w:ind w:left="2203"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2604C7"/>
    <w:multiLevelType w:val="hybridMultilevel"/>
    <w:tmpl w:val="A2507082"/>
    <w:lvl w:ilvl="0" w:tplc="0B728F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944736"/>
    <w:multiLevelType w:val="hybridMultilevel"/>
    <w:tmpl w:val="69706982"/>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 w15:restartNumberingAfterBreak="0">
    <w:nsid w:val="6A6A3AFA"/>
    <w:multiLevelType w:val="hybridMultilevel"/>
    <w:tmpl w:val="10865540"/>
    <w:lvl w:ilvl="0" w:tplc="A6021D0C">
      <w:start w:val="4"/>
      <w:numFmt w:val="bullet"/>
      <w:lvlText w:val="-"/>
      <w:lvlJc w:val="left"/>
      <w:pPr>
        <w:ind w:left="720" w:hanging="360"/>
      </w:pPr>
      <w:rPr>
        <w:rFonts w:ascii="Cambria" w:eastAsia="Times New Roman" w:hAnsi="Cambria" w:cs="Times New Roman" w:hint="default"/>
      </w:rPr>
    </w:lvl>
    <w:lvl w:ilvl="1" w:tplc="D568AA54">
      <w:numFmt w:val="bullet"/>
      <w:lvlText w:val="–"/>
      <w:lvlJc w:val="left"/>
      <w:pPr>
        <w:ind w:left="1800" w:hanging="720"/>
      </w:pPr>
      <w:rPr>
        <w:rFonts w:ascii="Century Gothic" w:eastAsiaTheme="minorHAnsi" w:hAnsi="Century Gothic"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1F64ED"/>
    <w:multiLevelType w:val="hybridMultilevel"/>
    <w:tmpl w:val="37785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420C30"/>
    <w:multiLevelType w:val="hybridMultilevel"/>
    <w:tmpl w:val="8A58C8F8"/>
    <w:lvl w:ilvl="0" w:tplc="948E98F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6E2229"/>
    <w:multiLevelType w:val="hybridMultilevel"/>
    <w:tmpl w:val="5D4A6C84"/>
    <w:lvl w:ilvl="0" w:tplc="7FDCBAB8">
      <w:start w:val="1"/>
      <w:numFmt w:val="bullet"/>
      <w:lvlText w:val=""/>
      <w:lvlJc w:val="left"/>
      <w:pPr>
        <w:ind w:left="1440" w:hanging="360"/>
      </w:pPr>
      <w:rPr>
        <w:rFonts w:ascii="Webdings" w:hAnsi="Webdings"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17" w15:restartNumberingAfterBreak="0">
    <w:nsid w:val="7C330392"/>
    <w:multiLevelType w:val="multilevel"/>
    <w:tmpl w:val="7AE88868"/>
    <w:lvl w:ilvl="0">
      <w:numFmt w:val="bullet"/>
      <w:lvlText w:val="-"/>
      <w:lvlJc w:val="left"/>
      <w:pPr>
        <w:ind w:left="360" w:hanging="360"/>
      </w:pPr>
      <w:rPr>
        <w:rFonts w:ascii="Arial" w:eastAsiaTheme="minorHAnsi" w:hAnsi="Arial" w:cs="Aria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7"/>
  </w:num>
  <w:num w:numId="2">
    <w:abstractNumId w:val="1"/>
  </w:num>
  <w:num w:numId="3">
    <w:abstractNumId w:val="6"/>
  </w:num>
  <w:num w:numId="4">
    <w:abstractNumId w:val="10"/>
  </w:num>
  <w:num w:numId="5">
    <w:abstractNumId w:val="9"/>
  </w:num>
  <w:num w:numId="6">
    <w:abstractNumId w:val="7"/>
  </w:num>
  <w:num w:numId="7">
    <w:abstractNumId w:val="0"/>
  </w:num>
  <w:num w:numId="8">
    <w:abstractNumId w:val="5"/>
  </w:num>
  <w:num w:numId="9">
    <w:abstractNumId w:val="4"/>
  </w:num>
  <w:num w:numId="10">
    <w:abstractNumId w:val="13"/>
  </w:num>
  <w:num w:numId="11">
    <w:abstractNumId w:val="15"/>
  </w:num>
  <w:num w:numId="12">
    <w:abstractNumId w:val="14"/>
  </w:num>
  <w:num w:numId="13">
    <w:abstractNumId w:val="8"/>
  </w:num>
  <w:num w:numId="14">
    <w:abstractNumId w:val="2"/>
  </w:num>
  <w:num w:numId="15">
    <w:abstractNumId w:val="3"/>
  </w:num>
  <w:num w:numId="16">
    <w:abstractNumId w:val="11"/>
  </w:num>
  <w:num w:numId="17">
    <w:abstractNumId w:val="12"/>
  </w:num>
  <w:num w:numId="18">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n-US" w:vendorID="64" w:dllVersion="4096" w:nlCheck="1" w:checkStyle="0"/>
  <w:activeWritingStyle w:appName="MSWord" w:lang="en-US" w:vendorID="64" w:dllVersion="6" w:nlCheck="1" w:checkStyle="0"/>
  <w:activeWritingStyle w:appName="MSWord" w:lang="en-GB" w:vendorID="64" w:dllVersion="6" w:nlCheck="1" w:checkStyle="0"/>
  <w:activeWritingStyle w:appName="MSWord" w:lang="en-US" w:vendorID="64" w:dllVersion="131078" w:nlCheck="1" w:checkStyle="0"/>
  <w:activeWritingStyle w:appName="MSWord" w:lang="en-GB" w:vendorID="64" w:dllVersion="131078" w:nlCheck="1" w:checkStyle="0"/>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6C7"/>
    <w:rsid w:val="000011F4"/>
    <w:rsid w:val="000039D1"/>
    <w:rsid w:val="00005EA9"/>
    <w:rsid w:val="0001067D"/>
    <w:rsid w:val="00022118"/>
    <w:rsid w:val="00022C2B"/>
    <w:rsid w:val="00025E1A"/>
    <w:rsid w:val="00035528"/>
    <w:rsid w:val="00036030"/>
    <w:rsid w:val="00042126"/>
    <w:rsid w:val="00054878"/>
    <w:rsid w:val="00060391"/>
    <w:rsid w:val="00063389"/>
    <w:rsid w:val="000764EC"/>
    <w:rsid w:val="000777A4"/>
    <w:rsid w:val="00080552"/>
    <w:rsid w:val="00081DF3"/>
    <w:rsid w:val="00085A1A"/>
    <w:rsid w:val="000874FE"/>
    <w:rsid w:val="00091EEF"/>
    <w:rsid w:val="000927A4"/>
    <w:rsid w:val="000A0026"/>
    <w:rsid w:val="000A6413"/>
    <w:rsid w:val="000A68D3"/>
    <w:rsid w:val="000B329D"/>
    <w:rsid w:val="000B6296"/>
    <w:rsid w:val="000B6BA1"/>
    <w:rsid w:val="000B7245"/>
    <w:rsid w:val="000C0462"/>
    <w:rsid w:val="000C50CE"/>
    <w:rsid w:val="000C523C"/>
    <w:rsid w:val="000D025D"/>
    <w:rsid w:val="000D65D4"/>
    <w:rsid w:val="000E15E3"/>
    <w:rsid w:val="000E23CC"/>
    <w:rsid w:val="000E665C"/>
    <w:rsid w:val="000F540A"/>
    <w:rsid w:val="00100E05"/>
    <w:rsid w:val="00103DC8"/>
    <w:rsid w:val="00105B2D"/>
    <w:rsid w:val="00106C52"/>
    <w:rsid w:val="00107C3A"/>
    <w:rsid w:val="00111A9B"/>
    <w:rsid w:val="001315AA"/>
    <w:rsid w:val="0014612A"/>
    <w:rsid w:val="001549DA"/>
    <w:rsid w:val="0016511C"/>
    <w:rsid w:val="00165F79"/>
    <w:rsid w:val="00173C61"/>
    <w:rsid w:val="0017464D"/>
    <w:rsid w:val="001815A1"/>
    <w:rsid w:val="0018551D"/>
    <w:rsid w:val="00190780"/>
    <w:rsid w:val="001A1953"/>
    <w:rsid w:val="001B00D2"/>
    <w:rsid w:val="001B20F4"/>
    <w:rsid w:val="001B6FAF"/>
    <w:rsid w:val="001B7B0F"/>
    <w:rsid w:val="001C0C45"/>
    <w:rsid w:val="001C4283"/>
    <w:rsid w:val="001D22E2"/>
    <w:rsid w:val="001D4F83"/>
    <w:rsid w:val="001D78F9"/>
    <w:rsid w:val="001E4AF8"/>
    <w:rsid w:val="001E5F9E"/>
    <w:rsid w:val="001E7376"/>
    <w:rsid w:val="001F31F6"/>
    <w:rsid w:val="001F4657"/>
    <w:rsid w:val="002018B9"/>
    <w:rsid w:val="002039B1"/>
    <w:rsid w:val="002050C0"/>
    <w:rsid w:val="00206CE2"/>
    <w:rsid w:val="0020745B"/>
    <w:rsid w:val="00210CBF"/>
    <w:rsid w:val="00212C7F"/>
    <w:rsid w:val="00220C87"/>
    <w:rsid w:val="002248C4"/>
    <w:rsid w:val="002428BA"/>
    <w:rsid w:val="002437E4"/>
    <w:rsid w:val="00261A9D"/>
    <w:rsid w:val="002679BB"/>
    <w:rsid w:val="002700C4"/>
    <w:rsid w:val="0027160E"/>
    <w:rsid w:val="00272B84"/>
    <w:rsid w:val="0027521F"/>
    <w:rsid w:val="0029073C"/>
    <w:rsid w:val="002915AF"/>
    <w:rsid w:val="00292438"/>
    <w:rsid w:val="00292A06"/>
    <w:rsid w:val="00292C78"/>
    <w:rsid w:val="002955B5"/>
    <w:rsid w:val="00296CE9"/>
    <w:rsid w:val="002A1CD4"/>
    <w:rsid w:val="002A69F5"/>
    <w:rsid w:val="002A7B6B"/>
    <w:rsid w:val="002B0D4A"/>
    <w:rsid w:val="002B1C8E"/>
    <w:rsid w:val="002B3100"/>
    <w:rsid w:val="002B3A87"/>
    <w:rsid w:val="002B41D1"/>
    <w:rsid w:val="002C5073"/>
    <w:rsid w:val="002C6D2E"/>
    <w:rsid w:val="002D0CAC"/>
    <w:rsid w:val="002D1546"/>
    <w:rsid w:val="002D42F0"/>
    <w:rsid w:val="002D54A5"/>
    <w:rsid w:val="002D7BAC"/>
    <w:rsid w:val="002E2972"/>
    <w:rsid w:val="002E322B"/>
    <w:rsid w:val="002F7FEF"/>
    <w:rsid w:val="0030033F"/>
    <w:rsid w:val="003077AF"/>
    <w:rsid w:val="0031336F"/>
    <w:rsid w:val="00330E40"/>
    <w:rsid w:val="003358ED"/>
    <w:rsid w:val="00340C36"/>
    <w:rsid w:val="00340C38"/>
    <w:rsid w:val="003414FD"/>
    <w:rsid w:val="003427A7"/>
    <w:rsid w:val="0036125B"/>
    <w:rsid w:val="003649BB"/>
    <w:rsid w:val="00367DEE"/>
    <w:rsid w:val="00375335"/>
    <w:rsid w:val="00380129"/>
    <w:rsid w:val="00383A3A"/>
    <w:rsid w:val="003859C9"/>
    <w:rsid w:val="003A550B"/>
    <w:rsid w:val="003B5366"/>
    <w:rsid w:val="003C0F55"/>
    <w:rsid w:val="003E10F5"/>
    <w:rsid w:val="003F53FB"/>
    <w:rsid w:val="003F79F7"/>
    <w:rsid w:val="004020A5"/>
    <w:rsid w:val="004104AF"/>
    <w:rsid w:val="00422CC5"/>
    <w:rsid w:val="0043246E"/>
    <w:rsid w:val="00440960"/>
    <w:rsid w:val="00441320"/>
    <w:rsid w:val="004453A8"/>
    <w:rsid w:val="00447E86"/>
    <w:rsid w:val="00451007"/>
    <w:rsid w:val="00451F39"/>
    <w:rsid w:val="00456362"/>
    <w:rsid w:val="00456981"/>
    <w:rsid w:val="004609B5"/>
    <w:rsid w:val="00464526"/>
    <w:rsid w:val="00467BE7"/>
    <w:rsid w:val="00480499"/>
    <w:rsid w:val="00482DD8"/>
    <w:rsid w:val="00493E03"/>
    <w:rsid w:val="00497537"/>
    <w:rsid w:val="004A5637"/>
    <w:rsid w:val="004B0DE5"/>
    <w:rsid w:val="004C0D88"/>
    <w:rsid w:val="004C1674"/>
    <w:rsid w:val="004C6C8D"/>
    <w:rsid w:val="004D040C"/>
    <w:rsid w:val="004E285C"/>
    <w:rsid w:val="004E754A"/>
    <w:rsid w:val="004F12E8"/>
    <w:rsid w:val="004F1CB9"/>
    <w:rsid w:val="004F72EB"/>
    <w:rsid w:val="005026B0"/>
    <w:rsid w:val="00502919"/>
    <w:rsid w:val="0050563F"/>
    <w:rsid w:val="0051055C"/>
    <w:rsid w:val="00511AEF"/>
    <w:rsid w:val="00514778"/>
    <w:rsid w:val="00514A8D"/>
    <w:rsid w:val="0052003B"/>
    <w:rsid w:val="0052540B"/>
    <w:rsid w:val="00542659"/>
    <w:rsid w:val="00543052"/>
    <w:rsid w:val="00544AEA"/>
    <w:rsid w:val="00544CF8"/>
    <w:rsid w:val="005459D7"/>
    <w:rsid w:val="00547A8E"/>
    <w:rsid w:val="005533E9"/>
    <w:rsid w:val="00553FBF"/>
    <w:rsid w:val="00554C6C"/>
    <w:rsid w:val="00563849"/>
    <w:rsid w:val="0056455B"/>
    <w:rsid w:val="005647D0"/>
    <w:rsid w:val="00565E25"/>
    <w:rsid w:val="00566C7A"/>
    <w:rsid w:val="00567C78"/>
    <w:rsid w:val="005709F8"/>
    <w:rsid w:val="00570BBA"/>
    <w:rsid w:val="00573468"/>
    <w:rsid w:val="00574941"/>
    <w:rsid w:val="00580A7C"/>
    <w:rsid w:val="00580DFE"/>
    <w:rsid w:val="00580F71"/>
    <w:rsid w:val="00582C2D"/>
    <w:rsid w:val="005867AC"/>
    <w:rsid w:val="005901DC"/>
    <w:rsid w:val="0059254E"/>
    <w:rsid w:val="005A1D6A"/>
    <w:rsid w:val="005B1D79"/>
    <w:rsid w:val="005B2BAA"/>
    <w:rsid w:val="005B6CEA"/>
    <w:rsid w:val="005C0B66"/>
    <w:rsid w:val="005C1A41"/>
    <w:rsid w:val="005C1EDD"/>
    <w:rsid w:val="005C2B5A"/>
    <w:rsid w:val="005C2E00"/>
    <w:rsid w:val="005C4425"/>
    <w:rsid w:val="005D05FF"/>
    <w:rsid w:val="005D0C28"/>
    <w:rsid w:val="005D3F6C"/>
    <w:rsid w:val="005D5497"/>
    <w:rsid w:val="005D79C8"/>
    <w:rsid w:val="005E3816"/>
    <w:rsid w:val="005F19ED"/>
    <w:rsid w:val="005F36F0"/>
    <w:rsid w:val="005F5165"/>
    <w:rsid w:val="005F61C8"/>
    <w:rsid w:val="00610247"/>
    <w:rsid w:val="00613374"/>
    <w:rsid w:val="00615E3D"/>
    <w:rsid w:val="00617B1E"/>
    <w:rsid w:val="00620743"/>
    <w:rsid w:val="006230C0"/>
    <w:rsid w:val="00631361"/>
    <w:rsid w:val="00640983"/>
    <w:rsid w:val="00644FAB"/>
    <w:rsid w:val="00646E75"/>
    <w:rsid w:val="00647C09"/>
    <w:rsid w:val="006504D1"/>
    <w:rsid w:val="00650C41"/>
    <w:rsid w:val="00651E9F"/>
    <w:rsid w:val="00653087"/>
    <w:rsid w:val="00654C73"/>
    <w:rsid w:val="006552D3"/>
    <w:rsid w:val="00662FE7"/>
    <w:rsid w:val="0066347A"/>
    <w:rsid w:val="00665F75"/>
    <w:rsid w:val="0067230D"/>
    <w:rsid w:val="0067480C"/>
    <w:rsid w:val="00674E91"/>
    <w:rsid w:val="00676022"/>
    <w:rsid w:val="006773D6"/>
    <w:rsid w:val="0068349C"/>
    <w:rsid w:val="0068565C"/>
    <w:rsid w:val="0069150F"/>
    <w:rsid w:val="006935DD"/>
    <w:rsid w:val="006A14CB"/>
    <w:rsid w:val="006A325A"/>
    <w:rsid w:val="006A6E87"/>
    <w:rsid w:val="006B0A7F"/>
    <w:rsid w:val="006B3F15"/>
    <w:rsid w:val="006C522A"/>
    <w:rsid w:val="006C526B"/>
    <w:rsid w:val="006C749E"/>
    <w:rsid w:val="006D2C2A"/>
    <w:rsid w:val="006D6920"/>
    <w:rsid w:val="006E48B5"/>
    <w:rsid w:val="006E6C5F"/>
    <w:rsid w:val="00706613"/>
    <w:rsid w:val="007132A6"/>
    <w:rsid w:val="00715F95"/>
    <w:rsid w:val="0071632E"/>
    <w:rsid w:val="00717EEF"/>
    <w:rsid w:val="00721FB4"/>
    <w:rsid w:val="00722A78"/>
    <w:rsid w:val="00730120"/>
    <w:rsid w:val="00745414"/>
    <w:rsid w:val="00747AB1"/>
    <w:rsid w:val="00755A8D"/>
    <w:rsid w:val="00760A49"/>
    <w:rsid w:val="00765719"/>
    <w:rsid w:val="00765C08"/>
    <w:rsid w:val="007674D7"/>
    <w:rsid w:val="00774863"/>
    <w:rsid w:val="00781805"/>
    <w:rsid w:val="00791590"/>
    <w:rsid w:val="007A1EA9"/>
    <w:rsid w:val="007A41CD"/>
    <w:rsid w:val="007A71CE"/>
    <w:rsid w:val="007B1AD7"/>
    <w:rsid w:val="007B1CC7"/>
    <w:rsid w:val="007B2B8A"/>
    <w:rsid w:val="007C0AB9"/>
    <w:rsid w:val="007C70AC"/>
    <w:rsid w:val="007D5748"/>
    <w:rsid w:val="007F0656"/>
    <w:rsid w:val="007F1A76"/>
    <w:rsid w:val="008006C7"/>
    <w:rsid w:val="0080152D"/>
    <w:rsid w:val="00806344"/>
    <w:rsid w:val="00811F92"/>
    <w:rsid w:val="00820EEC"/>
    <w:rsid w:val="008231CB"/>
    <w:rsid w:val="00830490"/>
    <w:rsid w:val="00843021"/>
    <w:rsid w:val="00843855"/>
    <w:rsid w:val="00846B08"/>
    <w:rsid w:val="00854581"/>
    <w:rsid w:val="008566EB"/>
    <w:rsid w:val="00856E9F"/>
    <w:rsid w:val="00857E00"/>
    <w:rsid w:val="008604D3"/>
    <w:rsid w:val="0087625E"/>
    <w:rsid w:val="008802EC"/>
    <w:rsid w:val="008803B2"/>
    <w:rsid w:val="00890C9F"/>
    <w:rsid w:val="0089236B"/>
    <w:rsid w:val="00895698"/>
    <w:rsid w:val="008A0380"/>
    <w:rsid w:val="008A161C"/>
    <w:rsid w:val="008A6EC8"/>
    <w:rsid w:val="008A794F"/>
    <w:rsid w:val="008B531F"/>
    <w:rsid w:val="008D33CB"/>
    <w:rsid w:val="008D4F72"/>
    <w:rsid w:val="008D5F8E"/>
    <w:rsid w:val="008D75FA"/>
    <w:rsid w:val="008E210D"/>
    <w:rsid w:val="008E5A1F"/>
    <w:rsid w:val="008E7B12"/>
    <w:rsid w:val="008F04ED"/>
    <w:rsid w:val="008F13DF"/>
    <w:rsid w:val="008F1522"/>
    <w:rsid w:val="008F441D"/>
    <w:rsid w:val="00915BC9"/>
    <w:rsid w:val="009275F5"/>
    <w:rsid w:val="00930459"/>
    <w:rsid w:val="00941B86"/>
    <w:rsid w:val="00945DDC"/>
    <w:rsid w:val="009532C5"/>
    <w:rsid w:val="00956AA2"/>
    <w:rsid w:val="0095766A"/>
    <w:rsid w:val="009676F6"/>
    <w:rsid w:val="009765DB"/>
    <w:rsid w:val="009849E9"/>
    <w:rsid w:val="0099017A"/>
    <w:rsid w:val="00990A91"/>
    <w:rsid w:val="00991DA0"/>
    <w:rsid w:val="00992087"/>
    <w:rsid w:val="009954CB"/>
    <w:rsid w:val="00995892"/>
    <w:rsid w:val="009A0CE2"/>
    <w:rsid w:val="009A0F73"/>
    <w:rsid w:val="009C5214"/>
    <w:rsid w:val="009C688C"/>
    <w:rsid w:val="009C7069"/>
    <w:rsid w:val="009C70E3"/>
    <w:rsid w:val="009D0754"/>
    <w:rsid w:val="009D238E"/>
    <w:rsid w:val="009D421C"/>
    <w:rsid w:val="009D6A65"/>
    <w:rsid w:val="009D7892"/>
    <w:rsid w:val="009E6E74"/>
    <w:rsid w:val="009F4387"/>
    <w:rsid w:val="009F786F"/>
    <w:rsid w:val="00A164BF"/>
    <w:rsid w:val="00A17D14"/>
    <w:rsid w:val="00A243A0"/>
    <w:rsid w:val="00A3247E"/>
    <w:rsid w:val="00A53536"/>
    <w:rsid w:val="00A54C9F"/>
    <w:rsid w:val="00A56F80"/>
    <w:rsid w:val="00A60B3D"/>
    <w:rsid w:val="00A62F51"/>
    <w:rsid w:val="00A66BBC"/>
    <w:rsid w:val="00A714CB"/>
    <w:rsid w:val="00A72302"/>
    <w:rsid w:val="00A74E5E"/>
    <w:rsid w:val="00A8167F"/>
    <w:rsid w:val="00A866A8"/>
    <w:rsid w:val="00A90C5B"/>
    <w:rsid w:val="00A9136F"/>
    <w:rsid w:val="00A913F9"/>
    <w:rsid w:val="00A92483"/>
    <w:rsid w:val="00AA2E5B"/>
    <w:rsid w:val="00AC0029"/>
    <w:rsid w:val="00AD471F"/>
    <w:rsid w:val="00AE5463"/>
    <w:rsid w:val="00AF288D"/>
    <w:rsid w:val="00AF6347"/>
    <w:rsid w:val="00AF7CEE"/>
    <w:rsid w:val="00B1710A"/>
    <w:rsid w:val="00B273F2"/>
    <w:rsid w:val="00B34DCE"/>
    <w:rsid w:val="00B36F20"/>
    <w:rsid w:val="00B44FE4"/>
    <w:rsid w:val="00B55A0C"/>
    <w:rsid w:val="00B55B47"/>
    <w:rsid w:val="00B60E30"/>
    <w:rsid w:val="00B61B70"/>
    <w:rsid w:val="00B64A11"/>
    <w:rsid w:val="00B65355"/>
    <w:rsid w:val="00B66A2A"/>
    <w:rsid w:val="00B66CF1"/>
    <w:rsid w:val="00B67FEE"/>
    <w:rsid w:val="00B7043C"/>
    <w:rsid w:val="00B738B2"/>
    <w:rsid w:val="00B87964"/>
    <w:rsid w:val="00B927B0"/>
    <w:rsid w:val="00B93C5F"/>
    <w:rsid w:val="00B93C61"/>
    <w:rsid w:val="00BA07D8"/>
    <w:rsid w:val="00BC1A75"/>
    <w:rsid w:val="00BD295A"/>
    <w:rsid w:val="00BD6DC3"/>
    <w:rsid w:val="00BE3734"/>
    <w:rsid w:val="00BE7C56"/>
    <w:rsid w:val="00C0441D"/>
    <w:rsid w:val="00C05327"/>
    <w:rsid w:val="00C07722"/>
    <w:rsid w:val="00C106E1"/>
    <w:rsid w:val="00C111A5"/>
    <w:rsid w:val="00C249A5"/>
    <w:rsid w:val="00C24FA0"/>
    <w:rsid w:val="00C263DA"/>
    <w:rsid w:val="00C336DA"/>
    <w:rsid w:val="00C36D50"/>
    <w:rsid w:val="00C430B3"/>
    <w:rsid w:val="00C511D0"/>
    <w:rsid w:val="00C60424"/>
    <w:rsid w:val="00C65062"/>
    <w:rsid w:val="00C6627F"/>
    <w:rsid w:val="00C703F3"/>
    <w:rsid w:val="00C71F36"/>
    <w:rsid w:val="00C7676B"/>
    <w:rsid w:val="00C805DB"/>
    <w:rsid w:val="00C814CC"/>
    <w:rsid w:val="00C866BC"/>
    <w:rsid w:val="00C92EE6"/>
    <w:rsid w:val="00C9333B"/>
    <w:rsid w:val="00C93513"/>
    <w:rsid w:val="00C93F33"/>
    <w:rsid w:val="00C95620"/>
    <w:rsid w:val="00C97929"/>
    <w:rsid w:val="00CA185F"/>
    <w:rsid w:val="00CA7B60"/>
    <w:rsid w:val="00CA7B93"/>
    <w:rsid w:val="00CB03B4"/>
    <w:rsid w:val="00CB2829"/>
    <w:rsid w:val="00CB4BAC"/>
    <w:rsid w:val="00CC3D66"/>
    <w:rsid w:val="00CC3DC5"/>
    <w:rsid w:val="00CD0333"/>
    <w:rsid w:val="00CD2572"/>
    <w:rsid w:val="00CD278B"/>
    <w:rsid w:val="00CD592B"/>
    <w:rsid w:val="00CD5D4D"/>
    <w:rsid w:val="00CE3989"/>
    <w:rsid w:val="00CE5D05"/>
    <w:rsid w:val="00CE753E"/>
    <w:rsid w:val="00D03D7E"/>
    <w:rsid w:val="00D106B7"/>
    <w:rsid w:val="00D11B4C"/>
    <w:rsid w:val="00D23AEA"/>
    <w:rsid w:val="00D23AFD"/>
    <w:rsid w:val="00D23E28"/>
    <w:rsid w:val="00D32CD3"/>
    <w:rsid w:val="00D360FB"/>
    <w:rsid w:val="00D435FB"/>
    <w:rsid w:val="00D45DBE"/>
    <w:rsid w:val="00D46C6A"/>
    <w:rsid w:val="00D5381D"/>
    <w:rsid w:val="00D56DB6"/>
    <w:rsid w:val="00D62C9B"/>
    <w:rsid w:val="00D64987"/>
    <w:rsid w:val="00D75BAA"/>
    <w:rsid w:val="00D77955"/>
    <w:rsid w:val="00D77B47"/>
    <w:rsid w:val="00D87F5E"/>
    <w:rsid w:val="00DA23F0"/>
    <w:rsid w:val="00DA4162"/>
    <w:rsid w:val="00DA4CBB"/>
    <w:rsid w:val="00DA5EC9"/>
    <w:rsid w:val="00DA7263"/>
    <w:rsid w:val="00DB1B5C"/>
    <w:rsid w:val="00DB2FB2"/>
    <w:rsid w:val="00DB3D15"/>
    <w:rsid w:val="00DB4239"/>
    <w:rsid w:val="00DC056A"/>
    <w:rsid w:val="00DC1AAE"/>
    <w:rsid w:val="00DC3DF6"/>
    <w:rsid w:val="00DC4513"/>
    <w:rsid w:val="00DC7B2A"/>
    <w:rsid w:val="00DD074C"/>
    <w:rsid w:val="00DD78C5"/>
    <w:rsid w:val="00DE00E7"/>
    <w:rsid w:val="00DE4B72"/>
    <w:rsid w:val="00DE6A6F"/>
    <w:rsid w:val="00DF43FE"/>
    <w:rsid w:val="00E00F23"/>
    <w:rsid w:val="00E00FAD"/>
    <w:rsid w:val="00E01966"/>
    <w:rsid w:val="00E01C77"/>
    <w:rsid w:val="00E05958"/>
    <w:rsid w:val="00E07F82"/>
    <w:rsid w:val="00E14978"/>
    <w:rsid w:val="00E2150B"/>
    <w:rsid w:val="00E251DF"/>
    <w:rsid w:val="00E32282"/>
    <w:rsid w:val="00E32E1F"/>
    <w:rsid w:val="00E3302C"/>
    <w:rsid w:val="00E41367"/>
    <w:rsid w:val="00E41C52"/>
    <w:rsid w:val="00E44A27"/>
    <w:rsid w:val="00E54872"/>
    <w:rsid w:val="00E61BE3"/>
    <w:rsid w:val="00E636B4"/>
    <w:rsid w:val="00E705C2"/>
    <w:rsid w:val="00E72BB7"/>
    <w:rsid w:val="00E739AA"/>
    <w:rsid w:val="00E75DF2"/>
    <w:rsid w:val="00E80B33"/>
    <w:rsid w:val="00E82051"/>
    <w:rsid w:val="00E951A2"/>
    <w:rsid w:val="00E952B9"/>
    <w:rsid w:val="00EA1096"/>
    <w:rsid w:val="00EA4938"/>
    <w:rsid w:val="00EC7D30"/>
    <w:rsid w:val="00EE2F3E"/>
    <w:rsid w:val="00EF57BA"/>
    <w:rsid w:val="00EF6C6F"/>
    <w:rsid w:val="00F02C6A"/>
    <w:rsid w:val="00F05DC4"/>
    <w:rsid w:val="00F07501"/>
    <w:rsid w:val="00F12232"/>
    <w:rsid w:val="00F14536"/>
    <w:rsid w:val="00F15B15"/>
    <w:rsid w:val="00F165E1"/>
    <w:rsid w:val="00F175A0"/>
    <w:rsid w:val="00F177EB"/>
    <w:rsid w:val="00F27418"/>
    <w:rsid w:val="00F31F37"/>
    <w:rsid w:val="00F33857"/>
    <w:rsid w:val="00F52EF9"/>
    <w:rsid w:val="00F53343"/>
    <w:rsid w:val="00F57AC7"/>
    <w:rsid w:val="00F671F6"/>
    <w:rsid w:val="00F67804"/>
    <w:rsid w:val="00F71E06"/>
    <w:rsid w:val="00F725FD"/>
    <w:rsid w:val="00F74159"/>
    <w:rsid w:val="00F76E94"/>
    <w:rsid w:val="00F907BE"/>
    <w:rsid w:val="00F94784"/>
    <w:rsid w:val="00F95F8E"/>
    <w:rsid w:val="00F9610F"/>
    <w:rsid w:val="00FA276E"/>
    <w:rsid w:val="00FA5556"/>
    <w:rsid w:val="00FB1241"/>
    <w:rsid w:val="00FB30CA"/>
    <w:rsid w:val="00FB52BD"/>
    <w:rsid w:val="00FC2FB0"/>
    <w:rsid w:val="00FD10EA"/>
    <w:rsid w:val="00FD4F61"/>
    <w:rsid w:val="00FF0794"/>
    <w:rsid w:val="00FF4167"/>
    <w:rsid w:val="00FF607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5D68C4"/>
  <w14:defaultImageDpi w14:val="32767"/>
  <w15:chartTrackingRefBased/>
  <w15:docId w15:val="{DCADC6C0-23C3-614B-9247-4BB5AA170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6E1"/>
    <w:rPr>
      <w:rFonts w:ascii="Times New Roman" w:eastAsia="Times New Roman" w:hAnsi="Times New Roman" w:cs="Times New Roman"/>
      <w:lang w:eastAsia="ja-JP"/>
    </w:rPr>
  </w:style>
  <w:style w:type="paragraph" w:styleId="Heading1">
    <w:name w:val="heading 1"/>
    <w:basedOn w:val="ListParagraph"/>
    <w:next w:val="Normal"/>
    <w:link w:val="Heading1Char"/>
    <w:autoRedefine/>
    <w:uiPriority w:val="9"/>
    <w:qFormat/>
    <w:rsid w:val="00D62C9B"/>
    <w:pPr>
      <w:spacing w:line="360" w:lineRule="auto"/>
      <w:ind w:left="0"/>
      <w:jc w:val="center"/>
      <w:outlineLvl w:val="0"/>
    </w:pPr>
    <w:rPr>
      <w:rFonts w:ascii="Arial" w:hAnsi="Arial" w:cs="Arial"/>
      <w:b/>
      <w:color w:val="007299"/>
      <w:sz w:val="28"/>
      <w:szCs w:val="20"/>
      <w:lang w:val="en-GB" w:eastAsia="en-GB"/>
    </w:rPr>
  </w:style>
  <w:style w:type="paragraph" w:styleId="Heading2">
    <w:name w:val="heading 2"/>
    <w:basedOn w:val="Normal"/>
    <w:next w:val="Normal"/>
    <w:link w:val="Heading2Char"/>
    <w:uiPriority w:val="9"/>
    <w:unhideWhenUsed/>
    <w:qFormat/>
    <w:rsid w:val="00AC0029"/>
    <w:pPr>
      <w:spacing w:before="240" w:after="80" w:line="276" w:lineRule="auto"/>
      <w:jc w:val="both"/>
      <w:outlineLvl w:val="1"/>
    </w:pPr>
    <w:rPr>
      <w:rFonts w:ascii="Arial" w:eastAsiaTheme="minorEastAsia" w:hAnsi="Arial" w:cs="Arial"/>
      <w:b/>
      <w:smallCaps/>
      <w:spacing w:val="5"/>
      <w:sz w:val="20"/>
      <w:szCs w:val="20"/>
      <w:lang w:val="en-GB"/>
    </w:rPr>
  </w:style>
  <w:style w:type="paragraph" w:styleId="Heading3">
    <w:name w:val="heading 3"/>
    <w:basedOn w:val="Normal"/>
    <w:next w:val="Normal"/>
    <w:link w:val="Heading3Char"/>
    <w:uiPriority w:val="9"/>
    <w:unhideWhenUsed/>
    <w:qFormat/>
    <w:rsid w:val="000B7245"/>
    <w:pPr>
      <w:keepNext/>
      <w:keepLines/>
      <w:spacing w:before="40"/>
      <w:jc w:val="both"/>
      <w:outlineLvl w:val="2"/>
    </w:pPr>
    <w:rPr>
      <w:rFonts w:asciiTheme="majorHAnsi" w:eastAsiaTheme="majorEastAsia" w:hAnsiTheme="majorHAnsi" w:cstheme="majorBidi"/>
      <w:color w:val="1F3763" w:themeColor="accent1" w:themeShade="7F"/>
      <w:lang w:val="en-GB"/>
    </w:rPr>
  </w:style>
  <w:style w:type="paragraph" w:styleId="Heading4">
    <w:name w:val="heading 4"/>
    <w:basedOn w:val="Normal"/>
    <w:next w:val="Normal"/>
    <w:link w:val="Heading4Char"/>
    <w:uiPriority w:val="9"/>
    <w:semiHidden/>
    <w:unhideWhenUsed/>
    <w:qFormat/>
    <w:rsid w:val="000B7245"/>
    <w:pPr>
      <w:keepNext/>
      <w:keepLines/>
      <w:spacing w:before="40"/>
      <w:jc w:val="both"/>
      <w:outlineLvl w:val="3"/>
    </w:pPr>
    <w:rPr>
      <w:rFonts w:asciiTheme="majorHAnsi" w:eastAsiaTheme="majorEastAsia" w:hAnsiTheme="majorHAnsi" w:cstheme="majorBidi"/>
      <w:i/>
      <w:iCs/>
      <w:color w:val="2F5496" w:themeColor="accent1" w:themeShade="BF"/>
      <w:lang w:val="en-GB"/>
    </w:rPr>
  </w:style>
  <w:style w:type="paragraph" w:styleId="Heading5">
    <w:name w:val="heading 5"/>
    <w:basedOn w:val="Normal"/>
    <w:next w:val="Normal"/>
    <w:link w:val="Heading5Char"/>
    <w:uiPriority w:val="9"/>
    <w:semiHidden/>
    <w:unhideWhenUsed/>
    <w:qFormat/>
    <w:rsid w:val="000B7245"/>
    <w:pPr>
      <w:keepNext/>
      <w:keepLines/>
      <w:spacing w:before="40"/>
      <w:jc w:val="both"/>
      <w:outlineLvl w:val="4"/>
    </w:pPr>
    <w:rPr>
      <w:rFonts w:asciiTheme="majorHAnsi" w:eastAsiaTheme="majorEastAsia" w:hAnsiTheme="majorHAnsi" w:cstheme="majorBidi"/>
      <w:color w:val="2F5496" w:themeColor="accent1" w:themeShade="BF"/>
      <w:lang w:val="en-GB"/>
    </w:rPr>
  </w:style>
  <w:style w:type="paragraph" w:styleId="Heading6">
    <w:name w:val="heading 6"/>
    <w:basedOn w:val="Normal"/>
    <w:next w:val="Normal"/>
    <w:link w:val="Heading6Char"/>
    <w:uiPriority w:val="9"/>
    <w:semiHidden/>
    <w:unhideWhenUsed/>
    <w:qFormat/>
    <w:rsid w:val="000B7245"/>
    <w:pPr>
      <w:keepNext/>
      <w:keepLines/>
      <w:spacing w:before="40"/>
      <w:jc w:val="both"/>
      <w:outlineLvl w:val="5"/>
    </w:pPr>
    <w:rPr>
      <w:rFonts w:asciiTheme="majorHAnsi" w:eastAsiaTheme="majorEastAsia" w:hAnsiTheme="majorHAnsi" w:cstheme="majorBidi"/>
      <w:color w:val="1F3763" w:themeColor="accent1" w:themeShade="7F"/>
      <w:lang w:val="en-GB"/>
    </w:rPr>
  </w:style>
  <w:style w:type="paragraph" w:styleId="Heading9">
    <w:name w:val="heading 9"/>
    <w:basedOn w:val="Normal"/>
    <w:next w:val="Normal"/>
    <w:link w:val="Heading9Char"/>
    <w:uiPriority w:val="9"/>
    <w:semiHidden/>
    <w:unhideWhenUsed/>
    <w:qFormat/>
    <w:rsid w:val="000B7245"/>
    <w:pPr>
      <w:keepNext/>
      <w:keepLines/>
      <w:spacing w:before="40"/>
      <w:jc w:val="both"/>
      <w:outlineLvl w:val="8"/>
    </w:pPr>
    <w:rPr>
      <w:rFonts w:asciiTheme="majorHAnsi" w:eastAsiaTheme="majorEastAsia" w:hAnsiTheme="majorHAnsi" w:cstheme="majorBidi"/>
      <w:i/>
      <w:iCs/>
      <w:color w:val="272727" w:themeColor="text1" w:themeTint="D8"/>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C9B"/>
    <w:rPr>
      <w:rFonts w:ascii="Arial" w:eastAsia="Times New Roman" w:hAnsi="Arial" w:cs="Arial"/>
      <w:b/>
      <w:color w:val="007299"/>
      <w:sz w:val="28"/>
      <w:szCs w:val="20"/>
      <w:lang w:val="en-GB" w:eastAsia="en-GB"/>
    </w:rPr>
  </w:style>
  <w:style w:type="paragraph" w:styleId="ListParagraph">
    <w:name w:val="List Paragraph"/>
    <w:aliases w:val="List checkbox,Lettre d'introduction,List Paragraph1,1st level - Bullet List Paragraph,List Paragraph 1,Resume Title,Citation List,Medium Grid 1 - Accent 21,Numbered paragraph 1,Normal bullet 2,Bullet list,Numbered List,Bullet Points"/>
    <w:basedOn w:val="Normal"/>
    <w:link w:val="ListParagraphChar"/>
    <w:uiPriority w:val="34"/>
    <w:qFormat/>
    <w:rsid w:val="00C703F3"/>
    <w:pPr>
      <w:ind w:left="720"/>
      <w:contextualSpacing/>
    </w:pPr>
  </w:style>
  <w:style w:type="paragraph" w:styleId="Header">
    <w:name w:val="header"/>
    <w:basedOn w:val="Normal"/>
    <w:link w:val="HeaderChar"/>
    <w:rsid w:val="008006C7"/>
    <w:pPr>
      <w:tabs>
        <w:tab w:val="center" w:pos="4513"/>
        <w:tab w:val="right" w:pos="9026"/>
      </w:tabs>
    </w:pPr>
    <w:rPr>
      <w:rFonts w:ascii="Calibri" w:eastAsia="Calibri" w:hAnsi="Calibri"/>
      <w:sz w:val="22"/>
      <w:szCs w:val="22"/>
      <w:lang w:val="en-GB"/>
    </w:rPr>
  </w:style>
  <w:style w:type="character" w:customStyle="1" w:styleId="HeaderChar">
    <w:name w:val="Header Char"/>
    <w:basedOn w:val="DefaultParagraphFont"/>
    <w:link w:val="Header"/>
    <w:rsid w:val="008006C7"/>
    <w:rPr>
      <w:rFonts w:ascii="Calibri" w:eastAsia="Calibri" w:hAnsi="Calibri" w:cs="Times New Roman"/>
      <w:sz w:val="22"/>
      <w:szCs w:val="22"/>
      <w:lang w:val="en-GB"/>
    </w:rPr>
  </w:style>
  <w:style w:type="paragraph" w:styleId="NormalWeb">
    <w:name w:val="Normal (Web)"/>
    <w:basedOn w:val="Normal"/>
    <w:unhideWhenUsed/>
    <w:rsid w:val="00B44FE4"/>
    <w:pPr>
      <w:spacing w:before="100" w:beforeAutospacing="1" w:after="100" w:afterAutospacing="1"/>
    </w:pPr>
  </w:style>
  <w:style w:type="paragraph" w:styleId="Footer">
    <w:name w:val="footer"/>
    <w:basedOn w:val="Normal"/>
    <w:link w:val="FooterChar"/>
    <w:uiPriority w:val="99"/>
    <w:unhideWhenUsed/>
    <w:rsid w:val="00A90C5B"/>
    <w:pPr>
      <w:tabs>
        <w:tab w:val="center" w:pos="4680"/>
        <w:tab w:val="right" w:pos="9360"/>
      </w:tabs>
    </w:pPr>
  </w:style>
  <w:style w:type="character" w:customStyle="1" w:styleId="FooterChar">
    <w:name w:val="Footer Char"/>
    <w:basedOn w:val="DefaultParagraphFont"/>
    <w:link w:val="Footer"/>
    <w:uiPriority w:val="99"/>
    <w:rsid w:val="00A90C5B"/>
  </w:style>
  <w:style w:type="character" w:customStyle="1" w:styleId="ListParagraphChar">
    <w:name w:val="List Paragraph Char"/>
    <w:aliases w:val="List checkbox Char,Lettre d'introduction Char,List Paragraph1 Char,1st level - Bullet List Paragraph Char,List Paragraph 1 Char,Resume Title Char,Citation List Char,Medium Grid 1 - Accent 21 Char,Numbered paragraph 1 Char"/>
    <w:basedOn w:val="DefaultParagraphFont"/>
    <w:link w:val="ListParagraph"/>
    <w:uiPriority w:val="34"/>
    <w:qFormat/>
    <w:locked/>
    <w:rsid w:val="004D040C"/>
  </w:style>
  <w:style w:type="character" w:styleId="CommentReference">
    <w:name w:val="annotation reference"/>
    <w:basedOn w:val="DefaultParagraphFont"/>
    <w:uiPriority w:val="99"/>
    <w:semiHidden/>
    <w:unhideWhenUsed/>
    <w:qFormat/>
    <w:rsid w:val="0030033F"/>
    <w:rPr>
      <w:sz w:val="16"/>
      <w:szCs w:val="16"/>
    </w:rPr>
  </w:style>
  <w:style w:type="paragraph" w:styleId="CommentText">
    <w:name w:val="annotation text"/>
    <w:basedOn w:val="Normal"/>
    <w:link w:val="CommentTextChar"/>
    <w:uiPriority w:val="99"/>
    <w:unhideWhenUsed/>
    <w:qFormat/>
    <w:rsid w:val="0030033F"/>
    <w:rPr>
      <w:sz w:val="20"/>
      <w:szCs w:val="20"/>
    </w:rPr>
  </w:style>
  <w:style w:type="character" w:customStyle="1" w:styleId="CommentTextChar">
    <w:name w:val="Comment Text Char"/>
    <w:basedOn w:val="DefaultParagraphFont"/>
    <w:link w:val="CommentText"/>
    <w:uiPriority w:val="99"/>
    <w:qFormat/>
    <w:rsid w:val="0030033F"/>
    <w:rPr>
      <w:sz w:val="20"/>
      <w:szCs w:val="20"/>
    </w:rPr>
  </w:style>
  <w:style w:type="paragraph" w:styleId="CommentSubject">
    <w:name w:val="annotation subject"/>
    <w:basedOn w:val="CommentText"/>
    <w:next w:val="CommentText"/>
    <w:link w:val="CommentSubjectChar"/>
    <w:uiPriority w:val="99"/>
    <w:semiHidden/>
    <w:unhideWhenUsed/>
    <w:rsid w:val="0030033F"/>
    <w:rPr>
      <w:b/>
      <w:bCs/>
    </w:rPr>
  </w:style>
  <w:style w:type="character" w:customStyle="1" w:styleId="CommentSubjectChar">
    <w:name w:val="Comment Subject Char"/>
    <w:basedOn w:val="CommentTextChar"/>
    <w:link w:val="CommentSubject"/>
    <w:uiPriority w:val="99"/>
    <w:semiHidden/>
    <w:rsid w:val="0030033F"/>
    <w:rPr>
      <w:b/>
      <w:bCs/>
      <w:sz w:val="20"/>
      <w:szCs w:val="20"/>
    </w:rPr>
  </w:style>
  <w:style w:type="paragraph" w:styleId="BalloonText">
    <w:name w:val="Balloon Text"/>
    <w:basedOn w:val="Normal"/>
    <w:link w:val="BalloonTextChar"/>
    <w:uiPriority w:val="99"/>
    <w:semiHidden/>
    <w:unhideWhenUsed/>
    <w:rsid w:val="003003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033F"/>
    <w:rPr>
      <w:rFonts w:ascii="Segoe UI" w:hAnsi="Segoe UI" w:cs="Segoe UI"/>
      <w:sz w:val="18"/>
      <w:szCs w:val="18"/>
    </w:rPr>
  </w:style>
  <w:style w:type="character" w:styleId="Hyperlink">
    <w:name w:val="Hyperlink"/>
    <w:basedOn w:val="DefaultParagraphFont"/>
    <w:uiPriority w:val="99"/>
    <w:unhideWhenUsed/>
    <w:rsid w:val="00554C6C"/>
    <w:rPr>
      <w:color w:val="0563C1" w:themeColor="hyperlink"/>
      <w:u w:val="single"/>
    </w:rPr>
  </w:style>
  <w:style w:type="paragraph" w:styleId="Revision">
    <w:name w:val="Revision"/>
    <w:hidden/>
    <w:uiPriority w:val="99"/>
    <w:semiHidden/>
    <w:rsid w:val="00F05DC4"/>
  </w:style>
  <w:style w:type="character" w:styleId="FollowedHyperlink">
    <w:name w:val="FollowedHyperlink"/>
    <w:basedOn w:val="DefaultParagraphFont"/>
    <w:uiPriority w:val="99"/>
    <w:semiHidden/>
    <w:unhideWhenUsed/>
    <w:rsid w:val="00440960"/>
    <w:rPr>
      <w:color w:val="954F72" w:themeColor="followedHyperlink"/>
      <w:u w:val="single"/>
    </w:rPr>
  </w:style>
  <w:style w:type="character" w:customStyle="1" w:styleId="Heading3Char">
    <w:name w:val="Heading 3 Char"/>
    <w:basedOn w:val="DefaultParagraphFont"/>
    <w:link w:val="Heading3"/>
    <w:uiPriority w:val="9"/>
    <w:rsid w:val="000B7245"/>
    <w:rPr>
      <w:rFonts w:asciiTheme="majorHAnsi" w:eastAsiaTheme="majorEastAsia" w:hAnsiTheme="majorHAnsi" w:cstheme="majorBidi"/>
      <w:color w:val="1F3763" w:themeColor="accent1" w:themeShade="7F"/>
      <w:lang w:val="en-GB"/>
    </w:rPr>
  </w:style>
  <w:style w:type="character" w:customStyle="1" w:styleId="Heading4Char">
    <w:name w:val="Heading 4 Char"/>
    <w:basedOn w:val="DefaultParagraphFont"/>
    <w:link w:val="Heading4"/>
    <w:uiPriority w:val="9"/>
    <w:semiHidden/>
    <w:rsid w:val="000B7245"/>
    <w:rPr>
      <w:rFonts w:asciiTheme="majorHAnsi" w:eastAsiaTheme="majorEastAsia" w:hAnsiTheme="majorHAnsi"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0B7245"/>
    <w:rPr>
      <w:rFonts w:asciiTheme="majorHAnsi" w:eastAsiaTheme="majorEastAsia" w:hAnsiTheme="majorHAnsi" w:cstheme="majorBidi"/>
      <w:color w:val="2F5496" w:themeColor="accent1" w:themeShade="BF"/>
      <w:lang w:val="en-GB"/>
    </w:rPr>
  </w:style>
  <w:style w:type="character" w:customStyle="1" w:styleId="Heading6Char">
    <w:name w:val="Heading 6 Char"/>
    <w:basedOn w:val="DefaultParagraphFont"/>
    <w:link w:val="Heading6"/>
    <w:uiPriority w:val="9"/>
    <w:semiHidden/>
    <w:rsid w:val="000B7245"/>
    <w:rPr>
      <w:rFonts w:asciiTheme="majorHAnsi" w:eastAsiaTheme="majorEastAsia" w:hAnsiTheme="majorHAnsi" w:cstheme="majorBidi"/>
      <w:color w:val="1F3763" w:themeColor="accent1" w:themeShade="7F"/>
      <w:lang w:val="en-GB"/>
    </w:rPr>
  </w:style>
  <w:style w:type="character" w:customStyle="1" w:styleId="Heading9Char">
    <w:name w:val="Heading 9 Char"/>
    <w:basedOn w:val="DefaultParagraphFont"/>
    <w:link w:val="Heading9"/>
    <w:uiPriority w:val="9"/>
    <w:semiHidden/>
    <w:rsid w:val="000B7245"/>
    <w:rPr>
      <w:rFonts w:asciiTheme="majorHAnsi" w:eastAsiaTheme="majorEastAsia" w:hAnsiTheme="majorHAnsi" w:cstheme="majorBidi"/>
      <w:i/>
      <w:iCs/>
      <w:color w:val="272727" w:themeColor="text1" w:themeTint="D8"/>
      <w:sz w:val="21"/>
      <w:szCs w:val="21"/>
      <w:lang w:val="en-GB"/>
    </w:rPr>
  </w:style>
  <w:style w:type="paragraph" w:customStyle="1" w:styleId="Default">
    <w:name w:val="Default"/>
    <w:rsid w:val="000B7245"/>
    <w:pPr>
      <w:autoSpaceDE w:val="0"/>
      <w:autoSpaceDN w:val="0"/>
      <w:adjustRightInd w:val="0"/>
    </w:pPr>
    <w:rPr>
      <w:rFonts w:ascii="Calibri" w:eastAsia="MS Mincho" w:hAnsi="Calibri" w:cs="Calibri"/>
      <w:color w:val="000000"/>
      <w:lang w:eastAsia="ja-JP"/>
    </w:rPr>
  </w:style>
  <w:style w:type="paragraph" w:styleId="BodyText">
    <w:name w:val="Body Text"/>
    <w:basedOn w:val="Normal"/>
    <w:link w:val="BodyTextChar"/>
    <w:uiPriority w:val="99"/>
    <w:rsid w:val="000B7245"/>
    <w:rPr>
      <w:sz w:val="20"/>
      <w:szCs w:val="20"/>
      <w:lang w:val="sv-SE" w:eastAsia="sv-SE"/>
    </w:rPr>
  </w:style>
  <w:style w:type="character" w:customStyle="1" w:styleId="BodyTextChar">
    <w:name w:val="Body Text Char"/>
    <w:basedOn w:val="DefaultParagraphFont"/>
    <w:link w:val="BodyText"/>
    <w:uiPriority w:val="99"/>
    <w:rsid w:val="000B7245"/>
    <w:rPr>
      <w:rFonts w:ascii="Times New Roman" w:eastAsia="Times New Roman" w:hAnsi="Times New Roman" w:cs="Times New Roman"/>
      <w:sz w:val="20"/>
      <w:szCs w:val="20"/>
      <w:lang w:val="sv-SE" w:eastAsia="sv-SE"/>
    </w:rPr>
  </w:style>
  <w:style w:type="paragraph" w:customStyle="1" w:styleId="paragraph">
    <w:name w:val="paragraph"/>
    <w:basedOn w:val="Normal"/>
    <w:rsid w:val="000B7245"/>
    <w:pPr>
      <w:spacing w:before="100" w:beforeAutospacing="1" w:after="100" w:afterAutospacing="1"/>
    </w:pPr>
    <w:rPr>
      <w:lang w:val="en-GB" w:eastAsia="en-GB"/>
    </w:rPr>
  </w:style>
  <w:style w:type="character" w:customStyle="1" w:styleId="normaltextrun">
    <w:name w:val="normaltextrun"/>
    <w:basedOn w:val="DefaultParagraphFont"/>
    <w:rsid w:val="000B7245"/>
  </w:style>
  <w:style w:type="character" w:customStyle="1" w:styleId="eop">
    <w:name w:val="eop"/>
    <w:basedOn w:val="DefaultParagraphFont"/>
    <w:rsid w:val="000B7245"/>
  </w:style>
  <w:style w:type="character" w:customStyle="1" w:styleId="spellingerror">
    <w:name w:val="spellingerror"/>
    <w:basedOn w:val="DefaultParagraphFont"/>
    <w:rsid w:val="000B7245"/>
  </w:style>
  <w:style w:type="paragraph" w:customStyle="1" w:styleId="TableParagraph">
    <w:name w:val="Table Paragraph"/>
    <w:basedOn w:val="Normal"/>
    <w:uiPriority w:val="1"/>
    <w:qFormat/>
    <w:rsid w:val="000B7245"/>
    <w:pPr>
      <w:widowControl w:val="0"/>
      <w:autoSpaceDE w:val="0"/>
      <w:autoSpaceDN w:val="0"/>
    </w:pPr>
    <w:rPr>
      <w:rFonts w:ascii="Calibri" w:eastAsia="Calibri" w:hAnsi="Calibri" w:cs="Calibri"/>
      <w:sz w:val="22"/>
      <w:szCs w:val="22"/>
      <w:lang w:bidi="en-US"/>
    </w:rPr>
  </w:style>
  <w:style w:type="paragraph" w:styleId="BodyText2">
    <w:name w:val="Body Text 2"/>
    <w:basedOn w:val="Normal"/>
    <w:link w:val="BodyText2Char"/>
    <w:uiPriority w:val="99"/>
    <w:semiHidden/>
    <w:unhideWhenUsed/>
    <w:rsid w:val="000B7245"/>
    <w:pPr>
      <w:spacing w:after="120" w:line="480" w:lineRule="auto"/>
      <w:jc w:val="both"/>
    </w:pPr>
    <w:rPr>
      <w:lang w:val="en-GB"/>
    </w:rPr>
  </w:style>
  <w:style w:type="character" w:customStyle="1" w:styleId="BodyText2Char">
    <w:name w:val="Body Text 2 Char"/>
    <w:basedOn w:val="DefaultParagraphFont"/>
    <w:link w:val="BodyText2"/>
    <w:uiPriority w:val="99"/>
    <w:semiHidden/>
    <w:rsid w:val="000B7245"/>
    <w:rPr>
      <w:rFonts w:ascii="Times New Roman" w:eastAsia="Times New Roman" w:hAnsi="Times New Roman" w:cs="Times New Roman"/>
      <w:lang w:val="en-GB"/>
    </w:rPr>
  </w:style>
  <w:style w:type="paragraph" w:styleId="BodyTextIndent2">
    <w:name w:val="Body Text Indent 2"/>
    <w:basedOn w:val="Normal"/>
    <w:link w:val="BodyTextIndent2Char"/>
    <w:uiPriority w:val="99"/>
    <w:semiHidden/>
    <w:unhideWhenUsed/>
    <w:rsid w:val="000B7245"/>
    <w:pPr>
      <w:spacing w:after="120" w:line="480" w:lineRule="auto"/>
      <w:ind w:left="360"/>
      <w:jc w:val="both"/>
    </w:pPr>
    <w:rPr>
      <w:lang w:val="en-GB"/>
    </w:rPr>
  </w:style>
  <w:style w:type="character" w:customStyle="1" w:styleId="BodyTextIndent2Char">
    <w:name w:val="Body Text Indent 2 Char"/>
    <w:basedOn w:val="DefaultParagraphFont"/>
    <w:link w:val="BodyTextIndent2"/>
    <w:uiPriority w:val="99"/>
    <w:semiHidden/>
    <w:rsid w:val="000B7245"/>
    <w:rPr>
      <w:rFonts w:ascii="Times New Roman" w:eastAsia="Times New Roman" w:hAnsi="Times New Roman" w:cs="Times New Roman"/>
      <w:lang w:val="en-GB"/>
    </w:rPr>
  </w:style>
  <w:style w:type="character" w:styleId="FootnoteReference">
    <w:name w:val="footnote reference"/>
    <w:uiPriority w:val="99"/>
    <w:semiHidden/>
    <w:qFormat/>
    <w:rsid w:val="000B7245"/>
    <w:rPr>
      <w:vertAlign w:val="superscript"/>
    </w:rPr>
  </w:style>
  <w:style w:type="paragraph" w:styleId="FootnoteText">
    <w:name w:val="footnote text"/>
    <w:basedOn w:val="Normal"/>
    <w:link w:val="FootnoteTextChar"/>
    <w:uiPriority w:val="99"/>
    <w:semiHidden/>
    <w:qFormat/>
    <w:rsid w:val="000B7245"/>
    <w:pPr>
      <w:spacing w:after="120"/>
      <w:ind w:left="432" w:hanging="432"/>
    </w:pPr>
    <w:rPr>
      <w:sz w:val="20"/>
      <w:szCs w:val="20"/>
    </w:rPr>
  </w:style>
  <w:style w:type="character" w:customStyle="1" w:styleId="FootnoteTextChar">
    <w:name w:val="Footnote Text Char"/>
    <w:basedOn w:val="DefaultParagraphFont"/>
    <w:link w:val="FootnoteText"/>
    <w:uiPriority w:val="99"/>
    <w:semiHidden/>
    <w:qFormat/>
    <w:rsid w:val="000B7245"/>
    <w:rPr>
      <w:rFonts w:ascii="Times New Roman" w:eastAsia="Times New Roman" w:hAnsi="Times New Roman" w:cs="Times New Roman"/>
      <w:sz w:val="20"/>
      <w:szCs w:val="20"/>
    </w:rPr>
  </w:style>
  <w:style w:type="paragraph" w:customStyle="1" w:styleId="xl41">
    <w:name w:val="xl41"/>
    <w:basedOn w:val="Normal"/>
    <w:rsid w:val="000B7245"/>
    <w:pPr>
      <w:spacing w:before="100" w:beforeAutospacing="1" w:after="100" w:afterAutospacing="1"/>
    </w:pPr>
    <w:rPr>
      <w:rFonts w:eastAsia="Arial Unicode MS"/>
      <w:sz w:val="20"/>
      <w:szCs w:val="20"/>
      <w:lang w:val="it-IT" w:eastAsia="it-IT"/>
    </w:rPr>
  </w:style>
  <w:style w:type="paragraph" w:styleId="BodyTextIndent">
    <w:name w:val="Body Text Indent"/>
    <w:basedOn w:val="Normal"/>
    <w:link w:val="BodyTextIndentChar"/>
    <w:uiPriority w:val="99"/>
    <w:unhideWhenUsed/>
    <w:rsid w:val="000B7245"/>
    <w:pPr>
      <w:spacing w:after="120"/>
      <w:ind w:left="360"/>
      <w:jc w:val="both"/>
    </w:pPr>
    <w:rPr>
      <w:lang w:val="en-GB"/>
    </w:rPr>
  </w:style>
  <w:style w:type="character" w:customStyle="1" w:styleId="BodyTextIndentChar">
    <w:name w:val="Body Text Indent Char"/>
    <w:basedOn w:val="DefaultParagraphFont"/>
    <w:link w:val="BodyTextIndent"/>
    <w:uiPriority w:val="99"/>
    <w:rsid w:val="000B7245"/>
    <w:rPr>
      <w:rFonts w:ascii="Times New Roman" w:eastAsia="Times New Roman" w:hAnsi="Times New Roman" w:cs="Times New Roman"/>
      <w:lang w:val="en-GB"/>
    </w:rPr>
  </w:style>
  <w:style w:type="character" w:customStyle="1" w:styleId="UnresolvedMention1">
    <w:name w:val="Unresolved Mention1"/>
    <w:basedOn w:val="DefaultParagraphFont"/>
    <w:uiPriority w:val="99"/>
    <w:semiHidden/>
    <w:unhideWhenUsed/>
    <w:rsid w:val="000B7245"/>
    <w:rPr>
      <w:color w:val="605E5C"/>
      <w:shd w:val="clear" w:color="auto" w:fill="E1DFDD"/>
    </w:rPr>
  </w:style>
  <w:style w:type="character" w:styleId="Strong">
    <w:name w:val="Strong"/>
    <w:basedOn w:val="DefaultParagraphFont"/>
    <w:uiPriority w:val="22"/>
    <w:qFormat/>
    <w:rsid w:val="000B7245"/>
    <w:rPr>
      <w:b/>
      <w:bCs/>
    </w:rPr>
  </w:style>
  <w:style w:type="paragraph" w:customStyle="1" w:styleId="default0">
    <w:name w:val="default"/>
    <w:basedOn w:val="Normal"/>
    <w:rsid w:val="000B7245"/>
    <w:pPr>
      <w:spacing w:before="100" w:beforeAutospacing="1" w:after="100" w:afterAutospacing="1"/>
    </w:pPr>
  </w:style>
  <w:style w:type="table" w:styleId="TableGrid">
    <w:name w:val="Table Grid"/>
    <w:basedOn w:val="TableNormal"/>
    <w:qFormat/>
    <w:rsid w:val="000B7245"/>
    <w:pPr>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kNormal">
    <w:name w:val="BankNormal"/>
    <w:basedOn w:val="Normal"/>
    <w:rsid w:val="000B7245"/>
    <w:pPr>
      <w:spacing w:after="240"/>
    </w:pPr>
    <w:rPr>
      <w:szCs w:val="20"/>
    </w:rPr>
  </w:style>
  <w:style w:type="paragraph" w:customStyle="1" w:styleId="Normal1">
    <w:name w:val="Normal(1)"/>
    <w:basedOn w:val="Normal"/>
    <w:uiPriority w:val="99"/>
    <w:rsid w:val="000B7245"/>
    <w:pPr>
      <w:tabs>
        <w:tab w:val="num" w:pos="709"/>
      </w:tabs>
      <w:spacing w:after="120"/>
      <w:ind w:left="709" w:hanging="709"/>
      <w:jc w:val="both"/>
    </w:pPr>
    <w:rPr>
      <w:szCs w:val="20"/>
      <w:lang w:val="en-GB" w:eastAsia="en-GB"/>
    </w:rPr>
  </w:style>
  <w:style w:type="paragraph" w:styleId="ListBullet">
    <w:name w:val="List Bullet"/>
    <w:basedOn w:val="Normal"/>
    <w:qFormat/>
    <w:rsid w:val="000B7245"/>
    <w:pPr>
      <w:numPr>
        <w:numId w:val="7"/>
      </w:numPr>
      <w:spacing w:after="120"/>
      <w:contextualSpacing/>
    </w:pPr>
    <w:rPr>
      <w:rFonts w:ascii="Verdana" w:hAnsi="Verdana"/>
      <w:sz w:val="20"/>
    </w:rPr>
  </w:style>
  <w:style w:type="paragraph" w:styleId="TOCHeading">
    <w:name w:val="TOC Heading"/>
    <w:basedOn w:val="Heading1"/>
    <w:next w:val="Normal"/>
    <w:uiPriority w:val="39"/>
    <w:unhideWhenUsed/>
    <w:qFormat/>
    <w:rsid w:val="000B7245"/>
    <w:pPr>
      <w:keepNext/>
      <w:keepLines/>
      <w:spacing w:before="240" w:line="259" w:lineRule="auto"/>
      <w:contextualSpacing w:val="0"/>
      <w:outlineLvl w:val="9"/>
    </w:pPr>
    <w:rPr>
      <w:rFonts w:asciiTheme="majorHAnsi" w:eastAsiaTheme="majorEastAsia" w:hAnsiTheme="majorHAnsi" w:cstheme="majorBidi"/>
      <w:b w:val="0"/>
      <w:color w:val="2F5496" w:themeColor="accent1" w:themeShade="BF"/>
      <w:sz w:val="32"/>
      <w:szCs w:val="32"/>
      <w:lang w:val="en-US" w:eastAsia="en-US"/>
    </w:rPr>
  </w:style>
  <w:style w:type="paragraph" w:styleId="TOC3">
    <w:name w:val="toc 3"/>
    <w:basedOn w:val="Normal"/>
    <w:next w:val="Normal"/>
    <w:autoRedefine/>
    <w:uiPriority w:val="39"/>
    <w:unhideWhenUsed/>
    <w:rsid w:val="000B7245"/>
    <w:pPr>
      <w:spacing w:after="100"/>
      <w:ind w:left="480"/>
      <w:jc w:val="both"/>
    </w:pPr>
    <w:rPr>
      <w:lang w:val="en-GB"/>
    </w:rPr>
  </w:style>
  <w:style w:type="paragraph" w:styleId="TOC1">
    <w:name w:val="toc 1"/>
    <w:basedOn w:val="Normal"/>
    <w:next w:val="Normal"/>
    <w:autoRedefine/>
    <w:uiPriority w:val="39"/>
    <w:unhideWhenUsed/>
    <w:rsid w:val="000B7245"/>
    <w:pPr>
      <w:spacing w:after="100"/>
      <w:jc w:val="both"/>
    </w:pPr>
    <w:rPr>
      <w:lang w:val="en-GB"/>
    </w:rPr>
  </w:style>
  <w:style w:type="paragraph" w:styleId="TOC2">
    <w:name w:val="toc 2"/>
    <w:basedOn w:val="Normal"/>
    <w:next w:val="Normal"/>
    <w:autoRedefine/>
    <w:uiPriority w:val="39"/>
    <w:unhideWhenUsed/>
    <w:rsid w:val="00A714CB"/>
    <w:pPr>
      <w:tabs>
        <w:tab w:val="left" w:pos="900"/>
        <w:tab w:val="right" w:leader="dot" w:pos="9260"/>
      </w:tabs>
      <w:spacing w:after="100"/>
      <w:ind w:left="240"/>
      <w:jc w:val="both"/>
    </w:pPr>
    <w:rPr>
      <w:lang w:val="en-GB"/>
    </w:rPr>
  </w:style>
  <w:style w:type="paragraph" w:customStyle="1" w:styleId="Respons">
    <w:name w:val="Respons"/>
    <w:basedOn w:val="Normal"/>
    <w:rsid w:val="00D62C9B"/>
    <w:pPr>
      <w:numPr>
        <w:numId w:val="8"/>
      </w:numPr>
      <w:spacing w:before="40"/>
    </w:pPr>
    <w:rPr>
      <w:rFonts w:cs="Calibri"/>
      <w:lang w:val="da-DK" w:eastAsia="da-DK"/>
    </w:rPr>
  </w:style>
  <w:style w:type="paragraph" w:customStyle="1" w:styleId="B">
    <w:name w:val="B"/>
    <w:basedOn w:val="Normal"/>
    <w:qFormat/>
    <w:rsid w:val="00FF607E"/>
    <w:pPr>
      <w:numPr>
        <w:numId w:val="9"/>
      </w:numPr>
      <w:autoSpaceDE w:val="0"/>
      <w:autoSpaceDN w:val="0"/>
      <w:adjustRightInd w:val="0"/>
      <w:spacing w:before="100"/>
      <w:ind w:left="0" w:firstLine="0"/>
      <w:jc w:val="center"/>
    </w:pPr>
    <w:rPr>
      <w:rFonts w:ascii="Times New Roman Bold" w:eastAsiaTheme="minorEastAsia" w:hAnsi="Times New Roman Bold"/>
      <w:b/>
      <w:bCs/>
      <w:i/>
      <w:color w:val="000000"/>
    </w:rPr>
  </w:style>
  <w:style w:type="character" w:customStyle="1" w:styleId="Heading2Char">
    <w:name w:val="Heading 2 Char"/>
    <w:basedOn w:val="DefaultParagraphFont"/>
    <w:link w:val="Heading2"/>
    <w:uiPriority w:val="9"/>
    <w:rsid w:val="00AC0029"/>
    <w:rPr>
      <w:rFonts w:ascii="Arial" w:eastAsiaTheme="minorEastAsia" w:hAnsi="Arial" w:cs="Arial"/>
      <w:b/>
      <w:smallCaps/>
      <w:spacing w:val="5"/>
      <w:sz w:val="20"/>
      <w:szCs w:val="20"/>
      <w:lang w:val="en-GB" w:eastAsia="ja-JP"/>
    </w:rPr>
  </w:style>
  <w:style w:type="character" w:customStyle="1" w:styleId="UnresolvedMention2">
    <w:name w:val="Unresolved Mention2"/>
    <w:basedOn w:val="DefaultParagraphFont"/>
    <w:uiPriority w:val="99"/>
    <w:semiHidden/>
    <w:unhideWhenUsed/>
    <w:rsid w:val="00D77B47"/>
    <w:rPr>
      <w:color w:val="605E5C"/>
      <w:shd w:val="clear" w:color="auto" w:fill="E1DFDD"/>
    </w:rPr>
  </w:style>
  <w:style w:type="character" w:styleId="Emphasis">
    <w:name w:val="Emphasis"/>
    <w:basedOn w:val="DefaultParagraphFont"/>
    <w:uiPriority w:val="20"/>
    <w:qFormat/>
    <w:rsid w:val="005F61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70228">
      <w:bodyDiv w:val="1"/>
      <w:marLeft w:val="0"/>
      <w:marRight w:val="0"/>
      <w:marTop w:val="0"/>
      <w:marBottom w:val="0"/>
      <w:divBdr>
        <w:top w:val="none" w:sz="0" w:space="0" w:color="auto"/>
        <w:left w:val="none" w:sz="0" w:space="0" w:color="auto"/>
        <w:bottom w:val="none" w:sz="0" w:space="0" w:color="auto"/>
        <w:right w:val="none" w:sz="0" w:space="0" w:color="auto"/>
      </w:divBdr>
    </w:div>
    <w:div w:id="151458449">
      <w:bodyDiv w:val="1"/>
      <w:marLeft w:val="0"/>
      <w:marRight w:val="0"/>
      <w:marTop w:val="0"/>
      <w:marBottom w:val="0"/>
      <w:divBdr>
        <w:top w:val="none" w:sz="0" w:space="0" w:color="auto"/>
        <w:left w:val="none" w:sz="0" w:space="0" w:color="auto"/>
        <w:bottom w:val="none" w:sz="0" w:space="0" w:color="auto"/>
        <w:right w:val="none" w:sz="0" w:space="0" w:color="auto"/>
      </w:divBdr>
    </w:div>
    <w:div w:id="249699425">
      <w:bodyDiv w:val="1"/>
      <w:marLeft w:val="0"/>
      <w:marRight w:val="0"/>
      <w:marTop w:val="0"/>
      <w:marBottom w:val="0"/>
      <w:divBdr>
        <w:top w:val="none" w:sz="0" w:space="0" w:color="auto"/>
        <w:left w:val="none" w:sz="0" w:space="0" w:color="auto"/>
        <w:bottom w:val="none" w:sz="0" w:space="0" w:color="auto"/>
        <w:right w:val="none" w:sz="0" w:space="0" w:color="auto"/>
      </w:divBdr>
    </w:div>
    <w:div w:id="356546971">
      <w:bodyDiv w:val="1"/>
      <w:marLeft w:val="0"/>
      <w:marRight w:val="0"/>
      <w:marTop w:val="0"/>
      <w:marBottom w:val="0"/>
      <w:divBdr>
        <w:top w:val="none" w:sz="0" w:space="0" w:color="auto"/>
        <w:left w:val="none" w:sz="0" w:space="0" w:color="auto"/>
        <w:bottom w:val="none" w:sz="0" w:space="0" w:color="auto"/>
        <w:right w:val="none" w:sz="0" w:space="0" w:color="auto"/>
      </w:divBdr>
    </w:div>
    <w:div w:id="364789251">
      <w:bodyDiv w:val="1"/>
      <w:marLeft w:val="0"/>
      <w:marRight w:val="0"/>
      <w:marTop w:val="0"/>
      <w:marBottom w:val="0"/>
      <w:divBdr>
        <w:top w:val="none" w:sz="0" w:space="0" w:color="auto"/>
        <w:left w:val="none" w:sz="0" w:space="0" w:color="auto"/>
        <w:bottom w:val="none" w:sz="0" w:space="0" w:color="auto"/>
        <w:right w:val="none" w:sz="0" w:space="0" w:color="auto"/>
      </w:divBdr>
    </w:div>
    <w:div w:id="446700961">
      <w:bodyDiv w:val="1"/>
      <w:marLeft w:val="0"/>
      <w:marRight w:val="0"/>
      <w:marTop w:val="0"/>
      <w:marBottom w:val="0"/>
      <w:divBdr>
        <w:top w:val="none" w:sz="0" w:space="0" w:color="auto"/>
        <w:left w:val="none" w:sz="0" w:space="0" w:color="auto"/>
        <w:bottom w:val="none" w:sz="0" w:space="0" w:color="auto"/>
        <w:right w:val="none" w:sz="0" w:space="0" w:color="auto"/>
      </w:divBdr>
    </w:div>
    <w:div w:id="512770974">
      <w:bodyDiv w:val="1"/>
      <w:marLeft w:val="0"/>
      <w:marRight w:val="0"/>
      <w:marTop w:val="0"/>
      <w:marBottom w:val="0"/>
      <w:divBdr>
        <w:top w:val="none" w:sz="0" w:space="0" w:color="auto"/>
        <w:left w:val="none" w:sz="0" w:space="0" w:color="auto"/>
        <w:bottom w:val="none" w:sz="0" w:space="0" w:color="auto"/>
        <w:right w:val="none" w:sz="0" w:space="0" w:color="auto"/>
      </w:divBdr>
    </w:div>
    <w:div w:id="778567937">
      <w:bodyDiv w:val="1"/>
      <w:marLeft w:val="0"/>
      <w:marRight w:val="0"/>
      <w:marTop w:val="0"/>
      <w:marBottom w:val="0"/>
      <w:divBdr>
        <w:top w:val="none" w:sz="0" w:space="0" w:color="auto"/>
        <w:left w:val="none" w:sz="0" w:space="0" w:color="auto"/>
        <w:bottom w:val="none" w:sz="0" w:space="0" w:color="auto"/>
        <w:right w:val="none" w:sz="0" w:space="0" w:color="auto"/>
      </w:divBdr>
    </w:div>
    <w:div w:id="944843165">
      <w:bodyDiv w:val="1"/>
      <w:marLeft w:val="0"/>
      <w:marRight w:val="0"/>
      <w:marTop w:val="0"/>
      <w:marBottom w:val="0"/>
      <w:divBdr>
        <w:top w:val="none" w:sz="0" w:space="0" w:color="auto"/>
        <w:left w:val="none" w:sz="0" w:space="0" w:color="auto"/>
        <w:bottom w:val="none" w:sz="0" w:space="0" w:color="auto"/>
        <w:right w:val="none" w:sz="0" w:space="0" w:color="auto"/>
      </w:divBdr>
    </w:div>
    <w:div w:id="985401940">
      <w:bodyDiv w:val="1"/>
      <w:marLeft w:val="0"/>
      <w:marRight w:val="0"/>
      <w:marTop w:val="0"/>
      <w:marBottom w:val="0"/>
      <w:divBdr>
        <w:top w:val="none" w:sz="0" w:space="0" w:color="auto"/>
        <w:left w:val="none" w:sz="0" w:space="0" w:color="auto"/>
        <w:bottom w:val="none" w:sz="0" w:space="0" w:color="auto"/>
        <w:right w:val="none" w:sz="0" w:space="0" w:color="auto"/>
      </w:divBdr>
      <w:divsChild>
        <w:div w:id="76750855">
          <w:marLeft w:val="0"/>
          <w:marRight w:val="0"/>
          <w:marTop w:val="0"/>
          <w:marBottom w:val="1500"/>
          <w:divBdr>
            <w:top w:val="none" w:sz="0" w:space="0" w:color="auto"/>
            <w:left w:val="none" w:sz="0" w:space="0" w:color="auto"/>
            <w:bottom w:val="none" w:sz="0" w:space="0" w:color="auto"/>
            <w:right w:val="none" w:sz="0" w:space="0" w:color="auto"/>
          </w:divBdr>
          <w:divsChild>
            <w:div w:id="607157333">
              <w:marLeft w:val="0"/>
              <w:marRight w:val="0"/>
              <w:marTop w:val="0"/>
              <w:marBottom w:val="0"/>
              <w:divBdr>
                <w:top w:val="none" w:sz="0" w:space="0" w:color="auto"/>
                <w:left w:val="none" w:sz="0" w:space="0" w:color="auto"/>
                <w:bottom w:val="none" w:sz="0" w:space="0" w:color="auto"/>
                <w:right w:val="none" w:sz="0" w:space="0" w:color="auto"/>
              </w:divBdr>
              <w:divsChild>
                <w:div w:id="1916281914">
                  <w:marLeft w:val="0"/>
                  <w:marRight w:val="0"/>
                  <w:marTop w:val="0"/>
                  <w:marBottom w:val="0"/>
                  <w:divBdr>
                    <w:top w:val="none" w:sz="0" w:space="0" w:color="auto"/>
                    <w:left w:val="none" w:sz="0" w:space="0" w:color="auto"/>
                    <w:bottom w:val="none" w:sz="0" w:space="0" w:color="auto"/>
                    <w:right w:val="none" w:sz="0" w:space="0" w:color="auto"/>
                  </w:divBdr>
                </w:div>
                <w:div w:id="180973276">
                  <w:marLeft w:val="1625"/>
                  <w:marRight w:val="0"/>
                  <w:marTop w:val="0"/>
                  <w:marBottom w:val="0"/>
                  <w:divBdr>
                    <w:top w:val="none" w:sz="0" w:space="0" w:color="auto"/>
                    <w:left w:val="none" w:sz="0" w:space="0" w:color="auto"/>
                    <w:bottom w:val="none" w:sz="0" w:space="0" w:color="auto"/>
                    <w:right w:val="none" w:sz="0" w:space="0" w:color="auto"/>
                  </w:divBdr>
                  <w:divsChild>
                    <w:div w:id="43726395">
                      <w:marLeft w:val="0"/>
                      <w:marRight w:val="0"/>
                      <w:marTop w:val="0"/>
                      <w:marBottom w:val="750"/>
                      <w:divBdr>
                        <w:top w:val="none" w:sz="0" w:space="0" w:color="auto"/>
                        <w:left w:val="none" w:sz="0" w:space="0" w:color="auto"/>
                        <w:bottom w:val="none" w:sz="0" w:space="0" w:color="auto"/>
                        <w:right w:val="none" w:sz="0" w:space="0" w:color="auto"/>
                      </w:divBdr>
                      <w:divsChild>
                        <w:div w:id="1625454437">
                          <w:marLeft w:val="0"/>
                          <w:marRight w:val="0"/>
                          <w:marTop w:val="0"/>
                          <w:marBottom w:val="0"/>
                          <w:divBdr>
                            <w:top w:val="none" w:sz="0" w:space="0" w:color="auto"/>
                            <w:left w:val="none" w:sz="0" w:space="0" w:color="auto"/>
                            <w:bottom w:val="none" w:sz="0" w:space="0" w:color="auto"/>
                            <w:right w:val="none" w:sz="0" w:space="0" w:color="auto"/>
                          </w:divBdr>
                          <w:divsChild>
                            <w:div w:id="1582450906">
                              <w:marLeft w:val="0"/>
                              <w:marRight w:val="0"/>
                              <w:marTop w:val="0"/>
                              <w:marBottom w:val="0"/>
                              <w:divBdr>
                                <w:top w:val="none" w:sz="0" w:space="0" w:color="auto"/>
                                <w:left w:val="none" w:sz="0" w:space="0" w:color="auto"/>
                                <w:bottom w:val="none" w:sz="0" w:space="0" w:color="auto"/>
                                <w:right w:val="none" w:sz="0" w:space="0" w:color="auto"/>
                              </w:divBdr>
                              <w:divsChild>
                                <w:div w:id="1427733037">
                                  <w:marLeft w:val="0"/>
                                  <w:marRight w:val="0"/>
                                  <w:marTop w:val="0"/>
                                  <w:marBottom w:val="825"/>
                                  <w:divBdr>
                                    <w:top w:val="none" w:sz="0" w:space="0" w:color="auto"/>
                                    <w:left w:val="none" w:sz="0" w:space="0" w:color="auto"/>
                                    <w:bottom w:val="none" w:sz="0" w:space="0" w:color="auto"/>
                                    <w:right w:val="none" w:sz="0" w:space="0" w:color="auto"/>
                                  </w:divBdr>
                                </w:div>
                                <w:div w:id="182785842">
                                  <w:marLeft w:val="0"/>
                                  <w:marRight w:val="0"/>
                                  <w:marTop w:val="0"/>
                                  <w:marBottom w:val="300"/>
                                  <w:divBdr>
                                    <w:top w:val="none" w:sz="0" w:space="0" w:color="auto"/>
                                    <w:left w:val="none" w:sz="0" w:space="0" w:color="auto"/>
                                    <w:bottom w:val="none" w:sz="0" w:space="0" w:color="auto"/>
                                    <w:right w:val="none" w:sz="0" w:space="0" w:color="auto"/>
                                  </w:divBdr>
                                  <w:divsChild>
                                    <w:div w:id="15329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169285">
      <w:bodyDiv w:val="1"/>
      <w:marLeft w:val="0"/>
      <w:marRight w:val="0"/>
      <w:marTop w:val="0"/>
      <w:marBottom w:val="0"/>
      <w:divBdr>
        <w:top w:val="none" w:sz="0" w:space="0" w:color="auto"/>
        <w:left w:val="none" w:sz="0" w:space="0" w:color="auto"/>
        <w:bottom w:val="none" w:sz="0" w:space="0" w:color="auto"/>
        <w:right w:val="none" w:sz="0" w:space="0" w:color="auto"/>
      </w:divBdr>
    </w:div>
    <w:div w:id="1017657113">
      <w:bodyDiv w:val="1"/>
      <w:marLeft w:val="0"/>
      <w:marRight w:val="0"/>
      <w:marTop w:val="0"/>
      <w:marBottom w:val="0"/>
      <w:divBdr>
        <w:top w:val="none" w:sz="0" w:space="0" w:color="auto"/>
        <w:left w:val="none" w:sz="0" w:space="0" w:color="auto"/>
        <w:bottom w:val="none" w:sz="0" w:space="0" w:color="auto"/>
        <w:right w:val="none" w:sz="0" w:space="0" w:color="auto"/>
      </w:divBdr>
    </w:div>
    <w:div w:id="1094477943">
      <w:bodyDiv w:val="1"/>
      <w:marLeft w:val="0"/>
      <w:marRight w:val="0"/>
      <w:marTop w:val="0"/>
      <w:marBottom w:val="0"/>
      <w:divBdr>
        <w:top w:val="none" w:sz="0" w:space="0" w:color="auto"/>
        <w:left w:val="none" w:sz="0" w:space="0" w:color="auto"/>
        <w:bottom w:val="none" w:sz="0" w:space="0" w:color="auto"/>
        <w:right w:val="none" w:sz="0" w:space="0" w:color="auto"/>
      </w:divBdr>
    </w:div>
    <w:div w:id="1371344084">
      <w:bodyDiv w:val="1"/>
      <w:marLeft w:val="0"/>
      <w:marRight w:val="0"/>
      <w:marTop w:val="0"/>
      <w:marBottom w:val="0"/>
      <w:divBdr>
        <w:top w:val="none" w:sz="0" w:space="0" w:color="auto"/>
        <w:left w:val="none" w:sz="0" w:space="0" w:color="auto"/>
        <w:bottom w:val="none" w:sz="0" w:space="0" w:color="auto"/>
        <w:right w:val="none" w:sz="0" w:space="0" w:color="auto"/>
      </w:divBdr>
    </w:div>
    <w:div w:id="1690598307">
      <w:bodyDiv w:val="1"/>
      <w:marLeft w:val="0"/>
      <w:marRight w:val="0"/>
      <w:marTop w:val="0"/>
      <w:marBottom w:val="0"/>
      <w:divBdr>
        <w:top w:val="none" w:sz="0" w:space="0" w:color="auto"/>
        <w:left w:val="none" w:sz="0" w:space="0" w:color="auto"/>
        <w:bottom w:val="none" w:sz="0" w:space="0" w:color="auto"/>
        <w:right w:val="none" w:sz="0" w:space="0" w:color="auto"/>
      </w:divBdr>
      <w:divsChild>
        <w:div w:id="1990818443">
          <w:marLeft w:val="0"/>
          <w:marRight w:val="0"/>
          <w:marTop w:val="0"/>
          <w:marBottom w:val="0"/>
          <w:divBdr>
            <w:top w:val="none" w:sz="0" w:space="0" w:color="auto"/>
            <w:left w:val="none" w:sz="0" w:space="0" w:color="auto"/>
            <w:bottom w:val="none" w:sz="0" w:space="0" w:color="auto"/>
            <w:right w:val="none" w:sz="0" w:space="0" w:color="auto"/>
          </w:divBdr>
          <w:divsChild>
            <w:div w:id="1996371371">
              <w:marLeft w:val="0"/>
              <w:marRight w:val="0"/>
              <w:marTop w:val="0"/>
              <w:marBottom w:val="0"/>
              <w:divBdr>
                <w:top w:val="none" w:sz="0" w:space="0" w:color="auto"/>
                <w:left w:val="none" w:sz="0" w:space="0" w:color="auto"/>
                <w:bottom w:val="none" w:sz="0" w:space="0" w:color="auto"/>
                <w:right w:val="none" w:sz="0" w:space="0" w:color="auto"/>
              </w:divBdr>
              <w:divsChild>
                <w:div w:id="102760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741271">
      <w:bodyDiv w:val="1"/>
      <w:marLeft w:val="0"/>
      <w:marRight w:val="0"/>
      <w:marTop w:val="0"/>
      <w:marBottom w:val="0"/>
      <w:divBdr>
        <w:top w:val="none" w:sz="0" w:space="0" w:color="auto"/>
        <w:left w:val="none" w:sz="0" w:space="0" w:color="auto"/>
        <w:bottom w:val="none" w:sz="0" w:space="0" w:color="auto"/>
        <w:right w:val="none" w:sz="0" w:space="0" w:color="auto"/>
      </w:divBdr>
    </w:div>
    <w:div w:id="1839615234">
      <w:bodyDiv w:val="1"/>
      <w:marLeft w:val="0"/>
      <w:marRight w:val="0"/>
      <w:marTop w:val="0"/>
      <w:marBottom w:val="0"/>
      <w:divBdr>
        <w:top w:val="none" w:sz="0" w:space="0" w:color="auto"/>
        <w:left w:val="none" w:sz="0" w:space="0" w:color="auto"/>
        <w:bottom w:val="none" w:sz="0" w:space="0" w:color="auto"/>
        <w:right w:val="none" w:sz="0" w:space="0" w:color="auto"/>
      </w:divBdr>
    </w:div>
    <w:div w:id="1848983641">
      <w:bodyDiv w:val="1"/>
      <w:marLeft w:val="0"/>
      <w:marRight w:val="0"/>
      <w:marTop w:val="0"/>
      <w:marBottom w:val="0"/>
      <w:divBdr>
        <w:top w:val="none" w:sz="0" w:space="0" w:color="auto"/>
        <w:left w:val="none" w:sz="0" w:space="0" w:color="auto"/>
        <w:bottom w:val="none" w:sz="0" w:space="0" w:color="auto"/>
        <w:right w:val="none" w:sz="0" w:space="0" w:color="auto"/>
      </w:divBdr>
    </w:div>
    <w:div w:id="1890216826">
      <w:bodyDiv w:val="1"/>
      <w:marLeft w:val="0"/>
      <w:marRight w:val="0"/>
      <w:marTop w:val="0"/>
      <w:marBottom w:val="0"/>
      <w:divBdr>
        <w:top w:val="none" w:sz="0" w:space="0" w:color="auto"/>
        <w:left w:val="none" w:sz="0" w:space="0" w:color="auto"/>
        <w:bottom w:val="none" w:sz="0" w:space="0" w:color="auto"/>
        <w:right w:val="none" w:sz="0" w:space="0" w:color="auto"/>
      </w:divBdr>
    </w:div>
    <w:div w:id="1991984522">
      <w:bodyDiv w:val="1"/>
      <w:marLeft w:val="0"/>
      <w:marRight w:val="0"/>
      <w:marTop w:val="0"/>
      <w:marBottom w:val="0"/>
      <w:divBdr>
        <w:top w:val="none" w:sz="0" w:space="0" w:color="auto"/>
        <w:left w:val="none" w:sz="0" w:space="0" w:color="auto"/>
        <w:bottom w:val="none" w:sz="0" w:space="0" w:color="auto"/>
        <w:right w:val="none" w:sz="0" w:space="0" w:color="auto"/>
      </w:divBdr>
    </w:div>
    <w:div w:id="1992632969">
      <w:bodyDiv w:val="1"/>
      <w:marLeft w:val="0"/>
      <w:marRight w:val="0"/>
      <w:marTop w:val="0"/>
      <w:marBottom w:val="0"/>
      <w:divBdr>
        <w:top w:val="none" w:sz="0" w:space="0" w:color="auto"/>
        <w:left w:val="none" w:sz="0" w:space="0" w:color="auto"/>
        <w:bottom w:val="none" w:sz="0" w:space="0" w:color="auto"/>
        <w:right w:val="none" w:sz="0" w:space="0" w:color="auto"/>
      </w:divBdr>
      <w:divsChild>
        <w:div w:id="789713761">
          <w:marLeft w:val="0"/>
          <w:marRight w:val="0"/>
          <w:marTop w:val="0"/>
          <w:marBottom w:val="0"/>
          <w:divBdr>
            <w:top w:val="none" w:sz="0" w:space="0" w:color="auto"/>
            <w:left w:val="none" w:sz="0" w:space="0" w:color="auto"/>
            <w:bottom w:val="none" w:sz="0" w:space="0" w:color="auto"/>
            <w:right w:val="none" w:sz="0" w:space="0" w:color="auto"/>
          </w:divBdr>
          <w:divsChild>
            <w:div w:id="2022275612">
              <w:marLeft w:val="0"/>
              <w:marRight w:val="0"/>
              <w:marTop w:val="0"/>
              <w:marBottom w:val="0"/>
              <w:divBdr>
                <w:top w:val="none" w:sz="0" w:space="0" w:color="auto"/>
                <w:left w:val="none" w:sz="0" w:space="0" w:color="auto"/>
                <w:bottom w:val="none" w:sz="0" w:space="0" w:color="auto"/>
                <w:right w:val="none" w:sz="0" w:space="0" w:color="auto"/>
              </w:divBdr>
              <w:divsChild>
                <w:div w:id="149186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919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lobalplasticaction.org/wp-content/uploads/GPAP-Global-Gender-Guidance-May-2021.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32"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lobalplasticaction.org/wp-content/uploads/NPAP-Ghana-Gender-Baseline-May-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55799-B855-4B23-88CE-9D61BBA21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4250</Words>
  <Characters>24227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Khuong Nguyen</dc:creator>
  <cp:keywords/>
  <dc:description/>
  <cp:lastModifiedBy>Duong.NguyenVan</cp:lastModifiedBy>
  <cp:revision>10</cp:revision>
  <cp:lastPrinted>2021-02-09T06:59:00Z</cp:lastPrinted>
  <dcterms:created xsi:type="dcterms:W3CDTF">2021-07-09T07:31:00Z</dcterms:created>
  <dcterms:modified xsi:type="dcterms:W3CDTF">2021-07-26T04:55:00Z</dcterms:modified>
</cp:coreProperties>
</file>