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06" w:rsidRDefault="00136FA6" w:rsidP="00D77406">
      <w:pPr>
        <w:pStyle w:val="Heading1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Form 10</w:t>
      </w:r>
      <w:r w:rsidR="00D77406" w:rsidRPr="00193211">
        <w:rPr>
          <w:rFonts w:ascii="Arial" w:hAnsi="Arial" w:cs="Arial"/>
          <w:sz w:val="22"/>
          <w:szCs w:val="22"/>
        </w:rPr>
        <w:t xml:space="preserve"> –</w:t>
      </w:r>
      <w:r w:rsidR="00D77406">
        <w:rPr>
          <w:rFonts w:ascii="Arial" w:hAnsi="Arial" w:cs="Arial"/>
          <w:sz w:val="22"/>
          <w:szCs w:val="22"/>
        </w:rPr>
        <w:t xml:space="preserve"> FINANCIAL PROPOSAL SUBMISSION </w:t>
      </w:r>
    </w:p>
    <w:p w:rsidR="00D77406" w:rsidRPr="00193211" w:rsidRDefault="00D77406" w:rsidP="00D77406">
      <w:pPr>
        <w:jc w:val="right"/>
        <w:rPr>
          <w:rFonts w:ascii="Arial" w:hAnsi="Arial" w:cs="Arial"/>
          <w:sz w:val="22"/>
          <w:szCs w:val="22"/>
        </w:rPr>
      </w:pPr>
    </w:p>
    <w:p w:rsidR="00D77406" w:rsidRPr="009942D8" w:rsidRDefault="00D77406" w:rsidP="00D77406">
      <w:pPr>
        <w:jc w:val="right"/>
        <w:rPr>
          <w:rFonts w:ascii="Arial" w:hAnsi="Arial" w:cs="Arial"/>
          <w:color w:val="BF8F00" w:themeColor="accent4" w:themeShade="BF"/>
          <w:sz w:val="22"/>
          <w:szCs w:val="22"/>
        </w:rPr>
      </w:pPr>
      <w:r w:rsidRPr="009942D8">
        <w:rPr>
          <w:rFonts w:ascii="Arial" w:hAnsi="Arial" w:cs="Arial"/>
          <w:i/>
          <w:color w:val="BF8F00" w:themeColor="accent4" w:themeShade="BF"/>
          <w:sz w:val="22"/>
          <w:szCs w:val="22"/>
        </w:rPr>
        <w:t>[Location, Date]</w:t>
      </w:r>
    </w:p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Pr="00193211" w:rsidRDefault="00D77406" w:rsidP="00D77406">
      <w:pPr>
        <w:pStyle w:val="BodyTextInden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193211">
        <w:rPr>
          <w:rFonts w:ascii="Arial" w:hAnsi="Arial" w:cs="Arial"/>
          <w:sz w:val="22"/>
          <w:szCs w:val="22"/>
        </w:rPr>
        <w:t>TO:</w:t>
      </w:r>
      <w:r w:rsidRPr="00193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World Wide Fund </w:t>
      </w: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Nature – Viet Nam (WWF-Viet Nam)</w:t>
      </w:r>
    </w:p>
    <w:p w:rsidR="00D77406" w:rsidRPr="00193211" w:rsidRDefault="00D77406" w:rsidP="00D77406">
      <w:pPr>
        <w:pStyle w:val="BodyTextIndent"/>
        <w:tabs>
          <w:tab w:val="left" w:pos="284"/>
        </w:tabs>
        <w:ind w:left="0"/>
        <w:rPr>
          <w:rFonts w:ascii="Arial" w:eastAsiaTheme="minorEastAsia" w:hAnsi="Arial" w:cs="Arial"/>
          <w:noProof/>
          <w:sz w:val="22"/>
          <w:szCs w:val="22"/>
        </w:rPr>
      </w:pPr>
      <w:r w:rsidRPr="00193211">
        <w:rPr>
          <w:rFonts w:ascii="Arial" w:hAnsi="Arial" w:cs="Arial"/>
          <w:sz w:val="22"/>
          <w:szCs w:val="22"/>
        </w:rPr>
        <w:tab/>
      </w:r>
      <w:r w:rsidRPr="00193211">
        <w:rPr>
          <w:rFonts w:ascii="Arial" w:hAnsi="Arial" w:cs="Arial"/>
          <w:sz w:val="22"/>
          <w:szCs w:val="22"/>
        </w:rPr>
        <w:tab/>
      </w:r>
      <w:r w:rsidRPr="00193211">
        <w:rPr>
          <w:rFonts w:ascii="Arial" w:eastAsiaTheme="minorEastAsia" w:hAnsi="Arial" w:cs="Arial"/>
          <w:noProof/>
          <w:sz w:val="22"/>
          <w:szCs w:val="22"/>
        </w:rPr>
        <w:t xml:space="preserve">No.6, Lane 18 Nguyen Co Thach Str., </w:t>
      </w:r>
    </w:p>
    <w:p w:rsidR="00D77406" w:rsidRPr="00193211" w:rsidRDefault="00D77406" w:rsidP="00D77406">
      <w:pPr>
        <w:shd w:val="clear" w:color="auto" w:fill="FFFFFF"/>
        <w:ind w:firstLine="720"/>
        <w:rPr>
          <w:rFonts w:ascii="Arial" w:eastAsiaTheme="minorEastAsia" w:hAnsi="Arial" w:cs="Arial"/>
          <w:noProof/>
          <w:sz w:val="22"/>
          <w:szCs w:val="22"/>
        </w:rPr>
      </w:pPr>
      <w:r w:rsidRPr="00193211">
        <w:rPr>
          <w:rFonts w:ascii="Arial" w:eastAsiaTheme="minorEastAsia" w:hAnsi="Arial" w:cs="Arial"/>
          <w:noProof/>
          <w:sz w:val="22"/>
          <w:szCs w:val="22"/>
        </w:rPr>
        <w:t>Nam Tu Liem Dist., Hanoi</w:t>
      </w:r>
    </w:p>
    <w:p w:rsidR="00D77406" w:rsidRPr="00193211" w:rsidRDefault="00D77406" w:rsidP="00D77406">
      <w:pPr>
        <w:shd w:val="clear" w:color="auto" w:fill="FFFFFF"/>
        <w:ind w:firstLine="720"/>
        <w:rPr>
          <w:rFonts w:ascii="Arial" w:eastAsiaTheme="minorEastAsia" w:hAnsi="Arial" w:cs="Arial"/>
          <w:noProof/>
          <w:sz w:val="22"/>
          <w:szCs w:val="22"/>
        </w:rPr>
      </w:pPr>
      <w:r>
        <w:t xml:space="preserve">Email: </w:t>
      </w:r>
      <w:hyperlink r:id="rId7" w:history="1">
        <w:r w:rsidRPr="00193211">
          <w:rPr>
            <w:rStyle w:val="Hyperlink"/>
            <w:rFonts w:eastAsiaTheme="minorEastAsia" w:cs="Arial"/>
            <w:noProof/>
            <w:sz w:val="22"/>
            <w:szCs w:val="22"/>
          </w:rPr>
          <w:t>procurement@wwf.org.vn</w:t>
        </w:r>
      </w:hyperlink>
    </w:p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  <w:r w:rsidRPr="00193211">
        <w:rPr>
          <w:rFonts w:ascii="Arial" w:hAnsi="Arial" w:cs="Arial"/>
          <w:sz w:val="22"/>
          <w:szCs w:val="22"/>
        </w:rPr>
        <w:t>Dear Sirs</w:t>
      </w:r>
      <w:r>
        <w:rPr>
          <w:rFonts w:ascii="Arial" w:hAnsi="Arial" w:cs="Arial"/>
          <w:sz w:val="22"/>
          <w:szCs w:val="22"/>
        </w:rPr>
        <w:t>/Madams,</w:t>
      </w:r>
    </w:p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Default="00D77406" w:rsidP="00D77406">
      <w:pPr>
        <w:rPr>
          <w:rFonts w:ascii="Arial" w:hAnsi="Arial" w:cs="Arial"/>
          <w:sz w:val="22"/>
          <w:szCs w:val="22"/>
          <w:lang w:val="en-US"/>
        </w:rPr>
      </w:pPr>
      <w:r w:rsidRPr="00193211">
        <w:rPr>
          <w:rFonts w:ascii="Arial" w:hAnsi="Arial" w:cs="Arial"/>
          <w:sz w:val="22"/>
          <w:szCs w:val="22"/>
        </w:rPr>
        <w:tab/>
      </w:r>
      <w:r w:rsidRPr="00193211">
        <w:rPr>
          <w:rFonts w:ascii="Arial" w:hAnsi="Arial" w:cs="Arial"/>
          <w:sz w:val="22"/>
          <w:szCs w:val="22"/>
          <w:lang w:val="en-US"/>
        </w:rPr>
        <w:t xml:space="preserve">We, the undersigned, </w:t>
      </w:r>
      <w:r w:rsidR="00136FA6" w:rsidRPr="00193211">
        <w:rPr>
          <w:rFonts w:ascii="Arial" w:hAnsi="Arial" w:cs="Arial"/>
          <w:sz w:val="22"/>
          <w:szCs w:val="22"/>
          <w:lang w:val="en-US"/>
        </w:rPr>
        <w:t>in accordance with your</w:t>
      </w:r>
      <w:r w:rsidR="00136FA6">
        <w:rPr>
          <w:rFonts w:ascii="Arial" w:hAnsi="Arial" w:cs="Arial"/>
          <w:sz w:val="22"/>
          <w:szCs w:val="22"/>
          <w:lang w:val="en-US"/>
        </w:rPr>
        <w:t xml:space="preserve"> TOR/Invitation to Bid </w:t>
      </w:r>
      <w:r w:rsidR="00136FA6" w:rsidRPr="00193211">
        <w:rPr>
          <w:rFonts w:ascii="Arial" w:hAnsi="Arial" w:cs="Arial"/>
          <w:sz w:val="22"/>
          <w:szCs w:val="22"/>
          <w:lang w:val="en-US"/>
        </w:rPr>
        <w:t xml:space="preserve">dated </w:t>
      </w:r>
      <w:r w:rsidR="00136FA6" w:rsidRPr="00FC6D6A">
        <w:rPr>
          <w:rFonts w:ascii="Arial" w:hAnsi="Arial" w:cs="Arial"/>
          <w:i/>
          <w:color w:val="BF8F00" w:themeColor="accent4" w:themeShade="BF"/>
          <w:sz w:val="22"/>
          <w:szCs w:val="22"/>
          <w:lang w:val="en-US"/>
        </w:rPr>
        <w:t>[Insert Date]</w:t>
      </w:r>
      <w:r w:rsidR="00136FA6" w:rsidRPr="00193211">
        <w:rPr>
          <w:rFonts w:ascii="Arial" w:hAnsi="Arial" w:cs="Arial"/>
          <w:sz w:val="22"/>
          <w:szCs w:val="22"/>
          <w:lang w:val="en-US"/>
        </w:rPr>
        <w:t xml:space="preserve"> and our Technical Proposal</w:t>
      </w:r>
      <w:r w:rsidR="00136FA6">
        <w:rPr>
          <w:rFonts w:ascii="Arial" w:hAnsi="Arial" w:cs="Arial"/>
          <w:sz w:val="22"/>
          <w:szCs w:val="22"/>
          <w:lang w:val="en-US"/>
        </w:rPr>
        <w:t xml:space="preserve">, </w:t>
      </w:r>
      <w:r w:rsidRPr="00193211">
        <w:rPr>
          <w:rFonts w:ascii="Arial" w:hAnsi="Arial" w:cs="Arial"/>
          <w:sz w:val="22"/>
          <w:szCs w:val="22"/>
          <w:lang w:val="en-US"/>
        </w:rPr>
        <w:t xml:space="preserve">offer to provide the </w:t>
      </w:r>
      <w:r>
        <w:rPr>
          <w:rFonts w:ascii="Arial" w:hAnsi="Arial" w:cs="Arial"/>
          <w:sz w:val="22"/>
          <w:szCs w:val="22"/>
          <w:lang w:val="en-US"/>
        </w:rPr>
        <w:t>consulting</w:t>
      </w:r>
      <w:r w:rsidRPr="00193211">
        <w:rPr>
          <w:rFonts w:ascii="Arial" w:hAnsi="Arial" w:cs="Arial"/>
          <w:sz w:val="22"/>
          <w:szCs w:val="22"/>
          <w:lang w:val="en-US"/>
        </w:rPr>
        <w:t xml:space="preserve"> services for </w:t>
      </w:r>
      <w:r w:rsidR="00136FA6" w:rsidRPr="00136FA6">
        <w:rPr>
          <w:rFonts w:ascii="Arial" w:hAnsi="Arial" w:cs="Arial"/>
          <w:b/>
          <w:i/>
          <w:sz w:val="22"/>
          <w:szCs w:val="22"/>
          <w:lang w:val="en-US"/>
        </w:rPr>
        <w:t>Developing a plan and training material for the preservation of the river geomorphological stability of the Mekong Delta</w:t>
      </w:r>
      <w:r w:rsidR="00136FA6" w:rsidRPr="00136FA6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36FA6">
        <w:rPr>
          <w:rFonts w:ascii="Arial" w:hAnsi="Arial" w:cs="Arial"/>
          <w:i/>
          <w:sz w:val="22"/>
          <w:szCs w:val="22"/>
          <w:lang w:val="en-US"/>
        </w:rPr>
        <w:t xml:space="preserve">under the project </w:t>
      </w:r>
      <w:r w:rsidR="00136FA6" w:rsidRPr="00136FA6">
        <w:rPr>
          <w:rFonts w:ascii="Arial" w:hAnsi="Arial" w:cs="Arial"/>
          <w:i/>
          <w:sz w:val="22"/>
          <w:szCs w:val="22"/>
          <w:lang w:val="en-US"/>
        </w:rPr>
        <w:t xml:space="preserve">“Drifting Sands: Mitigating the impacts of climate change in the Mekong Delta through public and private sector engagement in the sand industry” funded </w:t>
      </w:r>
      <w:proofErr w:type="spellStart"/>
      <w:r w:rsidR="00136FA6">
        <w:rPr>
          <w:rFonts w:ascii="Arial" w:hAnsi="Arial" w:cs="Arial"/>
          <w:i/>
          <w:sz w:val="22"/>
          <w:szCs w:val="22"/>
          <w:lang w:val="en-US"/>
        </w:rPr>
        <w:t>bi</w:t>
      </w:r>
      <w:proofErr w:type="spellEnd"/>
      <w:r w:rsidR="00136FA6">
        <w:rPr>
          <w:rFonts w:ascii="Arial" w:hAnsi="Arial" w:cs="Arial"/>
          <w:i/>
          <w:sz w:val="22"/>
          <w:szCs w:val="22"/>
          <w:lang w:val="en-US"/>
        </w:rPr>
        <w:t xml:space="preserve"> IKI BMU and implemented by WWF Viet Nam herewith referred as Contracting Authority.</w:t>
      </w:r>
    </w:p>
    <w:p w:rsidR="00136FA6" w:rsidRPr="00193211" w:rsidRDefault="00136FA6" w:rsidP="00D77406">
      <w:pPr>
        <w:rPr>
          <w:rFonts w:ascii="Arial" w:hAnsi="Arial" w:cs="Arial"/>
          <w:sz w:val="22"/>
          <w:szCs w:val="22"/>
          <w:lang w:val="en-US"/>
        </w:rPr>
      </w:pPr>
    </w:p>
    <w:p w:rsidR="00D77406" w:rsidRPr="00193211" w:rsidRDefault="00D77406" w:rsidP="00D77406">
      <w:pPr>
        <w:ind w:firstLine="720"/>
        <w:rPr>
          <w:rFonts w:ascii="Arial" w:hAnsi="Arial" w:cs="Arial"/>
          <w:sz w:val="22"/>
          <w:szCs w:val="22"/>
          <w:lang w:val="en-US"/>
        </w:rPr>
      </w:pPr>
      <w:r w:rsidRPr="00193211">
        <w:rPr>
          <w:rFonts w:ascii="Arial" w:hAnsi="Arial" w:cs="Arial"/>
          <w:sz w:val="22"/>
          <w:szCs w:val="22"/>
          <w:lang w:val="en-US"/>
        </w:rPr>
        <w:t xml:space="preserve">Our attached Financial Proposal is for the amount of </w:t>
      </w:r>
      <w:r w:rsidRPr="00FC6D6A">
        <w:rPr>
          <w:rFonts w:ascii="Arial" w:hAnsi="Arial" w:cs="Arial"/>
          <w:i/>
          <w:color w:val="BF8F00" w:themeColor="accent4" w:themeShade="BF"/>
          <w:sz w:val="22"/>
          <w:szCs w:val="22"/>
          <w:lang w:val="en-US"/>
        </w:rPr>
        <w:t xml:space="preserve">[Indicate the corresponding to the amount(s) </w:t>
      </w:r>
      <w:proofErr w:type="gramStart"/>
      <w:r w:rsidRPr="00FC6D6A">
        <w:rPr>
          <w:rFonts w:ascii="Arial" w:hAnsi="Arial" w:cs="Arial"/>
          <w:i/>
          <w:color w:val="BF8F00" w:themeColor="accent4" w:themeShade="BF"/>
          <w:sz w:val="22"/>
          <w:szCs w:val="22"/>
          <w:lang w:val="en-US"/>
        </w:rPr>
        <w:t>currency(</w:t>
      </w:r>
      <w:proofErr w:type="spellStart"/>
      <w:proofErr w:type="gramEnd"/>
      <w:r w:rsidRPr="00FC6D6A">
        <w:rPr>
          <w:rFonts w:ascii="Arial" w:hAnsi="Arial" w:cs="Arial"/>
          <w:i/>
          <w:color w:val="BF8F00" w:themeColor="accent4" w:themeShade="BF"/>
          <w:sz w:val="22"/>
          <w:szCs w:val="22"/>
          <w:lang w:val="en-US"/>
        </w:rPr>
        <w:t>ies</w:t>
      </w:r>
      <w:proofErr w:type="spellEnd"/>
      <w:r w:rsidRPr="00FC6D6A">
        <w:rPr>
          <w:rFonts w:ascii="Arial" w:hAnsi="Arial" w:cs="Arial"/>
          <w:i/>
          <w:color w:val="BF8F00" w:themeColor="accent4" w:themeShade="BF"/>
          <w:sz w:val="22"/>
          <w:szCs w:val="22"/>
          <w:lang w:val="en-US"/>
        </w:rPr>
        <w:t>)] [Insert amount(s) in words and figures]</w:t>
      </w:r>
      <w:r w:rsidRPr="00FC6D6A">
        <w:rPr>
          <w:rFonts w:ascii="Arial" w:hAnsi="Arial" w:cs="Arial"/>
          <w:color w:val="BF8F00" w:themeColor="accent4" w:themeShade="BF"/>
          <w:sz w:val="22"/>
          <w:szCs w:val="22"/>
          <w:lang w:val="en-US"/>
        </w:rPr>
        <w:t>,</w:t>
      </w:r>
      <w:r w:rsidRPr="00193211">
        <w:rPr>
          <w:rFonts w:ascii="Arial" w:hAnsi="Arial" w:cs="Arial"/>
          <w:sz w:val="22"/>
          <w:szCs w:val="22"/>
          <w:lang w:val="en-US"/>
        </w:rPr>
        <w:t xml:space="preserve"> </w:t>
      </w:r>
      <w:r w:rsidR="00FC6D6A" w:rsidRPr="00FC6D6A">
        <w:rPr>
          <w:rFonts w:ascii="Arial" w:hAnsi="Arial" w:cs="Arial"/>
          <w:b/>
          <w:i/>
          <w:sz w:val="22"/>
          <w:szCs w:val="22"/>
          <w:u w:val="single"/>
          <w:lang w:val="en-US"/>
        </w:rPr>
        <w:t>including</w:t>
      </w:r>
      <w:r w:rsidR="00FC6D6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C6D6A">
        <w:rPr>
          <w:rFonts w:ascii="Arial" w:hAnsi="Arial" w:cs="Arial"/>
          <w:sz w:val="22"/>
          <w:szCs w:val="22"/>
          <w:lang w:val="en-US"/>
        </w:rPr>
        <w:t xml:space="preserve">of all </w:t>
      </w:r>
      <w:r w:rsidRPr="00193211">
        <w:rPr>
          <w:rFonts w:ascii="Arial" w:hAnsi="Arial" w:cs="Arial"/>
          <w:sz w:val="22"/>
          <w:szCs w:val="22"/>
          <w:lang w:val="en-US"/>
        </w:rPr>
        <w:t>taxes</w:t>
      </w:r>
      <w:r w:rsidR="00FC6D6A">
        <w:rPr>
          <w:rFonts w:ascii="Arial" w:hAnsi="Arial" w:cs="Arial"/>
          <w:sz w:val="22"/>
          <w:szCs w:val="22"/>
          <w:lang w:val="en-US"/>
        </w:rPr>
        <w:t xml:space="preserve"> (national and international</w:t>
      </w:r>
      <w:r w:rsidR="00FC6D6A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1"/>
      </w:r>
      <w:r w:rsidR="00FC6D6A">
        <w:rPr>
          <w:rFonts w:ascii="Arial" w:hAnsi="Arial" w:cs="Arial"/>
          <w:sz w:val="22"/>
          <w:szCs w:val="22"/>
          <w:lang w:val="en-US"/>
        </w:rPr>
        <w:t>)</w:t>
      </w:r>
      <w:r w:rsidRPr="00193211">
        <w:rPr>
          <w:rFonts w:ascii="Arial" w:hAnsi="Arial" w:cs="Arial"/>
          <w:i/>
          <w:sz w:val="22"/>
          <w:szCs w:val="22"/>
          <w:lang w:val="en-US"/>
        </w:rPr>
        <w:t>.</w:t>
      </w:r>
      <w:r w:rsidRPr="00193211">
        <w:rPr>
          <w:rFonts w:ascii="Arial" w:hAnsi="Arial" w:cs="Arial"/>
          <w:sz w:val="22"/>
          <w:szCs w:val="22"/>
          <w:lang w:val="en-US"/>
        </w:rPr>
        <w:t xml:space="preserve"> The estimated amount of taxes is </w:t>
      </w:r>
      <w:r w:rsidRPr="00FC6D6A">
        <w:rPr>
          <w:rFonts w:ascii="Arial" w:hAnsi="Arial" w:cs="Arial"/>
          <w:i/>
          <w:color w:val="BF8F00" w:themeColor="accent4" w:themeShade="BF"/>
          <w:sz w:val="22"/>
          <w:szCs w:val="22"/>
          <w:lang w:val="en-US"/>
        </w:rPr>
        <w:t>[Insert currency] [Insert amount in words and figures]</w:t>
      </w:r>
      <w:r w:rsidRPr="00FC6D6A">
        <w:rPr>
          <w:rFonts w:ascii="Arial" w:hAnsi="Arial" w:cs="Arial"/>
          <w:color w:val="BF8F00" w:themeColor="accent4" w:themeShade="BF"/>
          <w:sz w:val="22"/>
          <w:szCs w:val="22"/>
          <w:lang w:val="en-US"/>
        </w:rPr>
        <w:t xml:space="preserve"> </w:t>
      </w:r>
      <w:r w:rsidRPr="00193211">
        <w:rPr>
          <w:rFonts w:ascii="Arial" w:hAnsi="Arial" w:cs="Arial"/>
          <w:sz w:val="22"/>
          <w:szCs w:val="22"/>
          <w:lang w:val="en-US"/>
        </w:rPr>
        <w:t xml:space="preserve">which shall be confirmed or adjusted, if needed, during negotiations. </w:t>
      </w:r>
    </w:p>
    <w:p w:rsidR="00D77406" w:rsidRPr="00193211" w:rsidRDefault="00D77406" w:rsidP="00D77406">
      <w:pPr>
        <w:rPr>
          <w:rFonts w:ascii="Arial" w:hAnsi="Arial" w:cs="Arial"/>
          <w:sz w:val="22"/>
          <w:szCs w:val="22"/>
          <w:lang w:val="en-US"/>
        </w:rPr>
      </w:pPr>
    </w:p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  <w:r w:rsidRPr="00193211">
        <w:rPr>
          <w:rFonts w:ascii="Arial" w:hAnsi="Arial" w:cs="Arial"/>
          <w:sz w:val="22"/>
          <w:szCs w:val="22"/>
        </w:rPr>
        <w:tab/>
        <w:t>Our Financial Proposal shall be binding upon us subject to the modifications resulting from Contract negotiations, up to expiration of the validity period of the Proposal.</w:t>
      </w:r>
    </w:p>
    <w:p w:rsidR="00D77406" w:rsidRPr="00193211" w:rsidRDefault="00D77406" w:rsidP="00D77406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  <w:r w:rsidRPr="00193211">
        <w:rPr>
          <w:rFonts w:ascii="Arial" w:hAnsi="Arial" w:cs="Arial"/>
          <w:sz w:val="22"/>
          <w:szCs w:val="22"/>
        </w:rPr>
        <w:tab/>
        <w:t>We understand you are not bound to accept any Proposal you receive.</w:t>
      </w:r>
    </w:p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  <w:r w:rsidRPr="00193211">
        <w:rPr>
          <w:rFonts w:ascii="Arial" w:hAnsi="Arial" w:cs="Arial"/>
          <w:sz w:val="22"/>
          <w:szCs w:val="22"/>
        </w:rPr>
        <w:tab/>
        <w:t>We remain,</w:t>
      </w:r>
    </w:p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Pr="00193211" w:rsidRDefault="00D77406" w:rsidP="00D77406">
      <w:pPr>
        <w:ind w:firstLine="708"/>
        <w:rPr>
          <w:rFonts w:ascii="Arial" w:hAnsi="Arial" w:cs="Arial"/>
          <w:sz w:val="22"/>
          <w:szCs w:val="22"/>
        </w:rPr>
      </w:pPr>
      <w:r w:rsidRPr="00193211">
        <w:rPr>
          <w:rFonts w:ascii="Arial" w:hAnsi="Arial" w:cs="Arial"/>
          <w:sz w:val="22"/>
          <w:szCs w:val="22"/>
        </w:rPr>
        <w:t>Yours sincerely,</w:t>
      </w:r>
    </w:p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Pr="007772B0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Pr="007772B0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Pr="007772B0" w:rsidRDefault="00D77406" w:rsidP="00D77406">
      <w:pPr>
        <w:ind w:firstLine="708"/>
        <w:rPr>
          <w:rFonts w:ascii="Arial" w:hAnsi="Arial" w:cs="Arial"/>
          <w:sz w:val="22"/>
          <w:szCs w:val="22"/>
        </w:rPr>
      </w:pPr>
      <w:r w:rsidRPr="007772B0">
        <w:rPr>
          <w:rFonts w:ascii="Arial" w:hAnsi="Arial" w:cs="Arial"/>
          <w:sz w:val="22"/>
          <w:szCs w:val="22"/>
        </w:rPr>
        <w:t>Authorized Signature</w:t>
      </w:r>
      <w:r>
        <w:rPr>
          <w:rFonts w:ascii="Arial" w:hAnsi="Arial" w:cs="Arial"/>
          <w:sz w:val="22"/>
          <w:szCs w:val="22"/>
        </w:rPr>
        <w:t xml:space="preserve"> and Stamp</w:t>
      </w:r>
      <w:r w:rsidRPr="007772B0">
        <w:rPr>
          <w:rFonts w:ascii="Arial" w:hAnsi="Arial" w:cs="Arial"/>
          <w:sz w:val="22"/>
          <w:szCs w:val="22"/>
        </w:rPr>
        <w:t xml:space="preserve"> [In full and initials]: </w:t>
      </w:r>
    </w:p>
    <w:p w:rsidR="00D77406" w:rsidRPr="007772B0" w:rsidRDefault="00D77406" w:rsidP="00D77406">
      <w:pPr>
        <w:ind w:firstLine="708"/>
        <w:rPr>
          <w:rFonts w:ascii="Arial" w:hAnsi="Arial" w:cs="Arial"/>
          <w:sz w:val="22"/>
          <w:szCs w:val="22"/>
        </w:rPr>
      </w:pPr>
      <w:r w:rsidRPr="007772B0">
        <w:rPr>
          <w:rFonts w:ascii="Arial" w:hAnsi="Arial" w:cs="Arial"/>
          <w:sz w:val="22"/>
          <w:szCs w:val="22"/>
        </w:rPr>
        <w:t xml:space="preserve">Name and Title of Signatory: </w:t>
      </w:r>
    </w:p>
    <w:p w:rsidR="00D77406" w:rsidRPr="007772B0" w:rsidRDefault="00D77406" w:rsidP="00D77406">
      <w:pPr>
        <w:ind w:firstLine="708"/>
        <w:rPr>
          <w:rFonts w:ascii="Arial" w:hAnsi="Arial" w:cs="Arial"/>
          <w:sz w:val="22"/>
          <w:szCs w:val="22"/>
        </w:rPr>
      </w:pPr>
      <w:r w:rsidRPr="007772B0">
        <w:rPr>
          <w:rFonts w:ascii="Arial" w:hAnsi="Arial" w:cs="Arial"/>
          <w:sz w:val="22"/>
          <w:szCs w:val="22"/>
        </w:rPr>
        <w:t>Name of Consultant</w:t>
      </w:r>
      <w:r w:rsidR="00136FA6">
        <w:rPr>
          <w:rFonts w:ascii="Arial" w:hAnsi="Arial" w:cs="Arial"/>
          <w:sz w:val="22"/>
          <w:szCs w:val="22"/>
        </w:rPr>
        <w:t>:</w:t>
      </w:r>
      <w:r w:rsidRPr="007772B0">
        <w:rPr>
          <w:rFonts w:ascii="Arial" w:hAnsi="Arial" w:cs="Arial"/>
          <w:sz w:val="22"/>
          <w:szCs w:val="22"/>
        </w:rPr>
        <w:t xml:space="preserve"> </w:t>
      </w:r>
      <w:r w:rsidRPr="00136FA6">
        <w:rPr>
          <w:rFonts w:ascii="Arial" w:hAnsi="Arial" w:cs="Arial"/>
          <w:color w:val="BF8F00" w:themeColor="accent4" w:themeShade="BF"/>
          <w:sz w:val="22"/>
          <w:szCs w:val="22"/>
        </w:rPr>
        <w:t>(company’s name or JV</w:t>
      </w:r>
      <w:r w:rsidR="00136FA6" w:rsidRPr="00136FA6">
        <w:rPr>
          <w:rFonts w:ascii="Arial" w:hAnsi="Arial" w:cs="Arial"/>
          <w:color w:val="BF8F00" w:themeColor="accent4" w:themeShade="BF"/>
          <w:sz w:val="22"/>
          <w:szCs w:val="22"/>
        </w:rPr>
        <w:t>/Consortia’s name)</w:t>
      </w:r>
    </w:p>
    <w:p w:rsidR="00D77406" w:rsidRPr="007772B0" w:rsidRDefault="00D77406" w:rsidP="00D77406">
      <w:pPr>
        <w:ind w:firstLine="708"/>
        <w:rPr>
          <w:rFonts w:ascii="Arial" w:hAnsi="Arial" w:cs="Arial"/>
          <w:sz w:val="22"/>
          <w:szCs w:val="22"/>
        </w:rPr>
      </w:pPr>
      <w:r w:rsidRPr="007772B0">
        <w:rPr>
          <w:rFonts w:ascii="Arial" w:hAnsi="Arial" w:cs="Arial"/>
          <w:sz w:val="22"/>
          <w:szCs w:val="22"/>
        </w:rPr>
        <w:t xml:space="preserve">In the capacity of: </w:t>
      </w:r>
      <w:r w:rsidR="00136FA6" w:rsidRPr="00136FA6">
        <w:rPr>
          <w:rFonts w:ascii="Arial" w:hAnsi="Arial" w:cs="Arial"/>
          <w:color w:val="BF8F00" w:themeColor="accent4" w:themeShade="BF"/>
          <w:sz w:val="22"/>
          <w:szCs w:val="22"/>
        </w:rPr>
        <w:t>Lead Applicant</w:t>
      </w:r>
    </w:p>
    <w:p w:rsidR="00D77406" w:rsidRPr="007772B0" w:rsidRDefault="00D77406" w:rsidP="00D77406">
      <w:pPr>
        <w:ind w:firstLine="708"/>
        <w:rPr>
          <w:rFonts w:ascii="Arial" w:hAnsi="Arial" w:cs="Arial"/>
          <w:sz w:val="22"/>
          <w:szCs w:val="22"/>
        </w:rPr>
      </w:pPr>
      <w:r w:rsidRPr="007772B0">
        <w:rPr>
          <w:rFonts w:ascii="Arial" w:hAnsi="Arial" w:cs="Arial"/>
          <w:sz w:val="22"/>
          <w:szCs w:val="22"/>
        </w:rPr>
        <w:t xml:space="preserve">Address: </w:t>
      </w:r>
    </w:p>
    <w:p w:rsidR="00D77406" w:rsidRPr="007772B0" w:rsidRDefault="00D77406" w:rsidP="00D77406">
      <w:pPr>
        <w:ind w:firstLine="708"/>
        <w:rPr>
          <w:rFonts w:ascii="Arial" w:hAnsi="Arial" w:cs="Arial"/>
          <w:sz w:val="22"/>
          <w:szCs w:val="22"/>
        </w:rPr>
      </w:pPr>
      <w:r w:rsidRPr="007772B0">
        <w:rPr>
          <w:rFonts w:ascii="Arial" w:hAnsi="Arial" w:cs="Arial"/>
          <w:sz w:val="22"/>
          <w:szCs w:val="22"/>
        </w:rPr>
        <w:t xml:space="preserve">Contact information (phone and e-mail): </w:t>
      </w:r>
    </w:p>
    <w:p w:rsidR="00D77406" w:rsidRDefault="00D77406" w:rsidP="00D77406">
      <w:pPr>
        <w:pStyle w:val="BodyTextIndent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D77406" w:rsidRPr="00193211" w:rsidRDefault="00D77406" w:rsidP="00D77406">
      <w:pPr>
        <w:tabs>
          <w:tab w:val="right" w:pos="8460"/>
        </w:tabs>
        <w:ind w:left="720"/>
        <w:rPr>
          <w:rFonts w:ascii="Arial" w:hAnsi="Arial" w:cs="Arial"/>
          <w:sz w:val="22"/>
          <w:szCs w:val="22"/>
        </w:rPr>
      </w:pPr>
    </w:p>
    <w:p w:rsidR="00D77406" w:rsidRPr="00193211" w:rsidRDefault="00D77406" w:rsidP="00D77406">
      <w:pPr>
        <w:tabs>
          <w:tab w:val="right" w:pos="8460"/>
        </w:tabs>
        <w:ind w:left="720"/>
        <w:rPr>
          <w:rFonts w:ascii="Arial" w:hAnsi="Arial" w:cs="Arial"/>
          <w:sz w:val="22"/>
          <w:szCs w:val="22"/>
        </w:rPr>
      </w:pPr>
    </w:p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Pr="00193211" w:rsidRDefault="00D77406" w:rsidP="00D77406">
      <w:pPr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193211">
        <w:rPr>
          <w:rFonts w:ascii="Arial" w:hAnsi="Arial" w:cs="Arial"/>
          <w:sz w:val="22"/>
          <w:szCs w:val="22"/>
        </w:rPr>
        <w:br w:type="page"/>
      </w:r>
    </w:p>
    <w:p w:rsidR="00136FA6" w:rsidRDefault="00136FA6" w:rsidP="00D77406">
      <w:pPr>
        <w:pStyle w:val="Heading1"/>
        <w:rPr>
          <w:rFonts w:ascii="Arial" w:hAnsi="Arial" w:cs="Arial"/>
          <w:sz w:val="22"/>
          <w:szCs w:val="22"/>
        </w:rPr>
      </w:pPr>
    </w:p>
    <w:p w:rsidR="00D77406" w:rsidRDefault="00136FA6" w:rsidP="00D77406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 11</w:t>
      </w:r>
      <w:r w:rsidR="00D77406">
        <w:rPr>
          <w:rFonts w:ascii="Arial" w:hAnsi="Arial" w:cs="Arial"/>
          <w:sz w:val="22"/>
          <w:szCs w:val="22"/>
        </w:rPr>
        <w:t xml:space="preserve"> </w:t>
      </w:r>
      <w:r w:rsidR="00D77406" w:rsidRPr="00193211">
        <w:rPr>
          <w:rFonts w:ascii="Arial" w:hAnsi="Arial" w:cs="Arial"/>
          <w:sz w:val="22"/>
          <w:szCs w:val="22"/>
        </w:rPr>
        <w:t>–</w:t>
      </w:r>
      <w:r w:rsidR="00D77406">
        <w:rPr>
          <w:rFonts w:ascii="Arial" w:hAnsi="Arial" w:cs="Arial"/>
          <w:sz w:val="22"/>
          <w:szCs w:val="22"/>
        </w:rPr>
        <w:t xml:space="preserve"> FINANCIAL PROPOSAL – COST BREAKDOWN</w:t>
      </w:r>
      <w:r w:rsidR="00E6482A">
        <w:rPr>
          <w:rFonts w:ascii="Arial" w:hAnsi="Arial" w:cs="Arial"/>
          <w:sz w:val="22"/>
          <w:szCs w:val="22"/>
        </w:rPr>
        <w:t xml:space="preserve"> </w:t>
      </w:r>
      <w:r w:rsidR="00E6482A" w:rsidRPr="00136FA6">
        <w:rPr>
          <w:rFonts w:ascii="Arial" w:hAnsi="Arial" w:cs="Arial"/>
          <w:b/>
          <w:sz w:val="22"/>
          <w:szCs w:val="22"/>
          <w:u w:val="single"/>
        </w:rPr>
        <w:t>(please also share this calculation on an Excel file for ease of reference and finance check)</w:t>
      </w:r>
      <w:r w:rsidR="00E6482A">
        <w:rPr>
          <w:rFonts w:ascii="Arial" w:hAnsi="Arial" w:cs="Arial"/>
          <w:sz w:val="22"/>
          <w:szCs w:val="22"/>
        </w:rPr>
        <w:t>.</w:t>
      </w:r>
    </w:p>
    <w:p w:rsidR="00D77406" w:rsidRPr="00193211" w:rsidRDefault="00D77406" w:rsidP="00D77406">
      <w:pPr>
        <w:rPr>
          <w:rFonts w:ascii="Arial" w:hAnsi="Arial" w:cs="Arial"/>
          <w:b/>
          <w:sz w:val="22"/>
          <w:szCs w:val="22"/>
          <w:lang w:val="en-US"/>
        </w:rPr>
      </w:pPr>
    </w:p>
    <w:p w:rsidR="00D77406" w:rsidRPr="00193211" w:rsidRDefault="00D77406" w:rsidP="00D77406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193211">
        <w:rPr>
          <w:rFonts w:ascii="Arial" w:hAnsi="Arial" w:cs="Arial"/>
          <w:b/>
          <w:sz w:val="22"/>
          <w:szCs w:val="22"/>
          <w:lang w:val="en-US"/>
        </w:rPr>
        <w:t xml:space="preserve">Detailed Cost Calculation for Package </w:t>
      </w:r>
    </w:p>
    <w:p w:rsidR="00D77406" w:rsidRPr="00193211" w:rsidRDefault="00D77406" w:rsidP="00D77406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</w:p>
    <w:p w:rsidR="00D77406" w:rsidRPr="00193211" w:rsidRDefault="00D77406" w:rsidP="00D77406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77"/>
        <w:gridCol w:w="1107"/>
        <w:gridCol w:w="1635"/>
        <w:gridCol w:w="1559"/>
      </w:tblGrid>
      <w:tr w:rsidR="00D77406" w:rsidRPr="00193211" w:rsidTr="00AB47A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AB47A8" w:rsidP="006460E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Consultants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193211"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AB47A8" w:rsidP="006460E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193211">
              <w:rPr>
                <w:rFonts w:ascii="Arial" w:hAnsi="Arial" w:cs="Arial"/>
                <w:b/>
                <w:sz w:val="22"/>
                <w:szCs w:val="22"/>
              </w:rPr>
              <w:t xml:space="preserve">Unit Rate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193211">
              <w:rPr>
                <w:rFonts w:ascii="Arial" w:hAnsi="Arial" w:cs="Arial"/>
                <w:b/>
                <w:sz w:val="22"/>
                <w:szCs w:val="22"/>
              </w:rPr>
              <w:t xml:space="preserve">Amount </w:t>
            </w: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hAnsi="Arial" w:cs="Arial"/>
                <w:sz w:val="22"/>
                <w:szCs w:val="22"/>
              </w:rPr>
              <w:t>1.1 Team Leader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 Expert 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 Expert 2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eastAsia="Calibri" w:hAnsi="Arial" w:cs="Arial"/>
                <w:sz w:val="22"/>
                <w:szCs w:val="22"/>
              </w:rPr>
              <w:t>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6460E7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hAnsi="Arial" w:cs="Arial"/>
                <w:b/>
                <w:sz w:val="22"/>
                <w:szCs w:val="22"/>
              </w:rPr>
              <w:t xml:space="preserve">Sub-total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6460E7">
        <w:trPr>
          <w:cantSplit/>
        </w:trPr>
        <w:tc>
          <w:tcPr>
            <w:tcW w:w="94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Pr="001932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Allowance, Accommodation, Complementary Travel Costs </w:t>
            </w: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93211">
              <w:rPr>
                <w:rFonts w:ascii="Arial" w:hAnsi="Arial" w:cs="Arial"/>
                <w:sz w:val="22"/>
                <w:szCs w:val="22"/>
                <w:lang w:val="en-US"/>
              </w:rPr>
              <w:t>.1 Allowance, accommodation - Long-term staff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93211">
              <w:rPr>
                <w:rFonts w:ascii="Arial" w:hAnsi="Arial" w:cs="Arial"/>
                <w:sz w:val="22"/>
                <w:szCs w:val="22"/>
                <w:lang w:val="en-US"/>
              </w:rPr>
              <w:t>.2 Allowance, accommodation - Short-term staff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Default="00D77406" w:rsidP="006460E7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6460E7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932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Sub-total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D77406" w:rsidRPr="00193211" w:rsidRDefault="00D77406" w:rsidP="006460E7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77406" w:rsidRPr="00193211" w:rsidTr="006460E7">
        <w:trPr>
          <w:cantSplit/>
        </w:trPr>
        <w:tc>
          <w:tcPr>
            <w:tcW w:w="94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193211">
              <w:rPr>
                <w:rFonts w:ascii="Arial" w:hAnsi="Arial" w:cs="Arial"/>
                <w:b/>
                <w:sz w:val="22"/>
                <w:szCs w:val="22"/>
              </w:rPr>
              <w:t>Travel &amp; Transport Cost</w:t>
            </w: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193211">
              <w:rPr>
                <w:rFonts w:ascii="Arial" w:hAnsi="Arial" w:cs="Arial"/>
                <w:sz w:val="22"/>
                <w:szCs w:val="22"/>
                <w:lang w:val="en-US"/>
              </w:rPr>
              <w:t xml:space="preserve">.1 Vehicle lease/rent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19321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93211">
              <w:rPr>
                <w:rFonts w:ascii="Arial" w:hAnsi="Arial" w:cs="Arial"/>
                <w:sz w:val="22"/>
                <w:szCs w:val="22"/>
                <w:lang w:val="en-US"/>
              </w:rPr>
              <w:t xml:space="preserve"> Other local transport (short-term, peak)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eastAsia="Calibri" w:hAnsi="Arial" w:cs="Arial"/>
                <w:sz w:val="22"/>
                <w:szCs w:val="22"/>
              </w:rPr>
              <w:t>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 F</w:t>
            </w:r>
            <w:r w:rsidRPr="00193211">
              <w:rPr>
                <w:rFonts w:ascii="Arial" w:hAnsi="Arial" w:cs="Arial"/>
                <w:sz w:val="22"/>
                <w:szCs w:val="22"/>
              </w:rPr>
              <w:t xml:space="preserve">lights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6460E7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93211">
              <w:rPr>
                <w:rFonts w:ascii="Arial" w:hAnsi="Arial" w:cs="Arial"/>
                <w:b/>
                <w:sz w:val="22"/>
                <w:szCs w:val="22"/>
              </w:rPr>
              <w:t xml:space="preserve">Sub-total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8D8D8"/>
          </w:tcPr>
          <w:p w:rsidR="00D77406" w:rsidRPr="00193211" w:rsidRDefault="00D77406" w:rsidP="006460E7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406" w:rsidRPr="00193211" w:rsidTr="006460E7">
        <w:trPr>
          <w:cantSplit/>
        </w:trPr>
        <w:tc>
          <w:tcPr>
            <w:tcW w:w="94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93211">
              <w:rPr>
                <w:rFonts w:ascii="Arial" w:hAnsi="Arial" w:cs="Arial"/>
                <w:b/>
                <w:sz w:val="22"/>
                <w:szCs w:val="22"/>
              </w:rPr>
              <w:t>. Reports and Documents</w:t>
            </w: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193211">
              <w:rPr>
                <w:rFonts w:ascii="Arial" w:hAnsi="Arial" w:cs="Arial"/>
                <w:sz w:val="22"/>
                <w:szCs w:val="22"/>
                <w:lang w:val="en-US"/>
              </w:rPr>
              <w:t>.1 ... (Type of reports/documents to be stated)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193211">
              <w:rPr>
                <w:rFonts w:ascii="Arial" w:hAnsi="Arial" w:cs="Arial"/>
                <w:sz w:val="22"/>
                <w:szCs w:val="22"/>
              </w:rPr>
              <w:t>.2 ...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6460E7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932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Sub-total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D77406" w:rsidRPr="00193211" w:rsidRDefault="00D77406" w:rsidP="006460E7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77406" w:rsidRPr="00193211" w:rsidTr="006460E7">
        <w:trPr>
          <w:cantSplit/>
        </w:trPr>
        <w:tc>
          <w:tcPr>
            <w:tcW w:w="9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9321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Equipment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….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06" w:rsidRPr="00193211" w:rsidTr="00AB47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3211">
              <w:rPr>
                <w:rFonts w:ascii="Arial" w:hAnsi="Arial" w:cs="Arial"/>
                <w:b/>
                <w:sz w:val="22"/>
                <w:szCs w:val="22"/>
                <w:lang w:val="en-US"/>
              </w:rPr>
              <w:t>Sub-total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06" w:rsidRPr="002418C6" w:rsidRDefault="00D77406" w:rsidP="006460E7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77406" w:rsidRPr="00193211" w:rsidTr="006460E7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9321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D77406" w:rsidRPr="00193211" w:rsidRDefault="00D77406" w:rsidP="006460E7">
            <w:pPr>
              <w:snapToGrid w:val="0"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77406" w:rsidRPr="00193211" w:rsidTr="006460E7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Pr="00193211" w:rsidRDefault="00D77406" w:rsidP="006460E7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Taxes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D77406" w:rsidRPr="00193211" w:rsidRDefault="00D77406" w:rsidP="006460E7">
            <w:pPr>
              <w:snapToGrid w:val="0"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77406" w:rsidRPr="00193211" w:rsidTr="006460E7">
        <w:trPr>
          <w:cantSplit/>
        </w:trPr>
        <w:tc>
          <w:tcPr>
            <w:tcW w:w="7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406" w:rsidRDefault="00D77406" w:rsidP="006460E7">
            <w:pPr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Grand – Total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:rsidR="00D77406" w:rsidRPr="00193211" w:rsidRDefault="00D77406" w:rsidP="006460E7">
            <w:pPr>
              <w:snapToGrid w:val="0"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D77406" w:rsidRPr="00193211" w:rsidRDefault="00D77406" w:rsidP="00D77406">
      <w:pPr>
        <w:rPr>
          <w:rFonts w:ascii="Arial" w:hAnsi="Arial" w:cs="Arial"/>
          <w:sz w:val="22"/>
          <w:szCs w:val="22"/>
          <w:lang w:val="en-US"/>
        </w:rPr>
      </w:pPr>
    </w:p>
    <w:p w:rsidR="00D77406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Default="00D77406" w:rsidP="00D77406">
      <w:pPr>
        <w:rPr>
          <w:rFonts w:ascii="Arial" w:hAnsi="Arial" w:cs="Arial"/>
          <w:sz w:val="22"/>
          <w:szCs w:val="22"/>
        </w:rPr>
      </w:pPr>
    </w:p>
    <w:p w:rsidR="00D77406" w:rsidRDefault="00D77406" w:rsidP="00D77406">
      <w:pPr>
        <w:pStyle w:val="Titel2"/>
        <w:jc w:val="both"/>
        <w:rPr>
          <w:sz w:val="28"/>
          <w:szCs w:val="28"/>
        </w:rPr>
      </w:pPr>
    </w:p>
    <w:p w:rsidR="00D77406" w:rsidRDefault="00D77406" w:rsidP="00D77406">
      <w:pPr>
        <w:pStyle w:val="Titel2"/>
        <w:jc w:val="both"/>
        <w:rPr>
          <w:sz w:val="28"/>
          <w:szCs w:val="28"/>
        </w:rPr>
      </w:pPr>
    </w:p>
    <w:p w:rsidR="00D77406" w:rsidRDefault="00D77406" w:rsidP="00D77406">
      <w:pPr>
        <w:pStyle w:val="Titel2"/>
        <w:jc w:val="both"/>
        <w:rPr>
          <w:sz w:val="28"/>
          <w:szCs w:val="28"/>
        </w:rPr>
      </w:pPr>
    </w:p>
    <w:p w:rsidR="00D77406" w:rsidRDefault="00D77406" w:rsidP="00D77406">
      <w:pPr>
        <w:pStyle w:val="Titel2"/>
        <w:jc w:val="both"/>
        <w:rPr>
          <w:sz w:val="28"/>
          <w:szCs w:val="28"/>
        </w:rPr>
      </w:pPr>
    </w:p>
    <w:p w:rsidR="00136FA6" w:rsidRDefault="00136FA6" w:rsidP="00136FA6">
      <w:pPr>
        <w:pStyle w:val="Titel2"/>
        <w:ind w:left="0" w:firstLine="0"/>
        <w:jc w:val="both"/>
        <w:rPr>
          <w:sz w:val="28"/>
          <w:szCs w:val="28"/>
        </w:rPr>
      </w:pPr>
    </w:p>
    <w:p w:rsidR="00D77406" w:rsidRPr="00A34995" w:rsidRDefault="00136FA6" w:rsidP="00D77406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 12</w:t>
      </w:r>
      <w:r w:rsidR="00D77406">
        <w:rPr>
          <w:rFonts w:ascii="Arial" w:hAnsi="Arial" w:cs="Arial"/>
          <w:sz w:val="22"/>
          <w:szCs w:val="22"/>
        </w:rPr>
        <w:t xml:space="preserve"> </w:t>
      </w:r>
      <w:r w:rsidR="00D77406" w:rsidRPr="00193211">
        <w:rPr>
          <w:rFonts w:ascii="Arial" w:hAnsi="Arial" w:cs="Arial"/>
          <w:sz w:val="22"/>
          <w:szCs w:val="22"/>
        </w:rPr>
        <w:t>–</w:t>
      </w:r>
      <w:r w:rsidR="00D77406">
        <w:rPr>
          <w:rFonts w:ascii="Arial" w:hAnsi="Arial" w:cs="Arial"/>
          <w:sz w:val="22"/>
          <w:szCs w:val="22"/>
        </w:rPr>
        <w:t xml:space="preserve"> FINANCIAL PROPOSAL</w:t>
      </w:r>
      <w:r w:rsidR="00C6566A">
        <w:rPr>
          <w:rFonts w:ascii="Arial" w:hAnsi="Arial" w:cs="Arial"/>
          <w:sz w:val="22"/>
          <w:szCs w:val="22"/>
        </w:rPr>
        <w:t xml:space="preserve"> – COST BREAKDOWN FOR EQUIPMENT</w:t>
      </w:r>
    </w:p>
    <w:p w:rsidR="00D77406" w:rsidRPr="00C407B2" w:rsidRDefault="00D77406" w:rsidP="00D77406">
      <w:pPr>
        <w:pStyle w:val="Titel2"/>
        <w:rPr>
          <w:sz w:val="28"/>
          <w:szCs w:val="28"/>
        </w:rPr>
      </w:pPr>
      <w:r w:rsidRPr="00C407B2">
        <w:rPr>
          <w:sz w:val="28"/>
          <w:szCs w:val="28"/>
        </w:rPr>
        <w:t>Specific Equipment and associated Software(s)</w:t>
      </w:r>
    </w:p>
    <w:p w:rsidR="00D77406" w:rsidRPr="00C407B2" w:rsidRDefault="00D77406" w:rsidP="00D77406">
      <w:pPr>
        <w:pStyle w:val="SectionIVHeader"/>
        <w:rPr>
          <w:sz w:val="20"/>
          <w:lang w:val="en-GB"/>
        </w:rPr>
      </w:pPr>
    </w:p>
    <w:p w:rsidR="00D77406" w:rsidRPr="00C407B2" w:rsidRDefault="00D77406" w:rsidP="00D77406">
      <w:pPr>
        <w:tabs>
          <w:tab w:val="right" w:pos="9000"/>
        </w:tabs>
        <w:rPr>
          <w:rFonts w:ascii="Arial" w:hAnsi="Arial" w:cs="Arial"/>
          <w:sz w:val="20"/>
        </w:rPr>
      </w:pPr>
    </w:p>
    <w:p w:rsidR="00D77406" w:rsidRPr="00C407B2" w:rsidRDefault="00D77406" w:rsidP="00D77406">
      <w:pPr>
        <w:tabs>
          <w:tab w:val="right" w:pos="9000"/>
        </w:tabs>
        <w:jc w:val="right"/>
        <w:rPr>
          <w:rFonts w:ascii="Arial" w:hAnsi="Arial" w:cs="Arial"/>
          <w:i/>
          <w:sz w:val="20"/>
        </w:rPr>
      </w:pPr>
      <w:r w:rsidRPr="00C407B2">
        <w:rPr>
          <w:rFonts w:ascii="Arial" w:hAnsi="Arial" w:cs="Arial"/>
          <w:sz w:val="20"/>
        </w:rPr>
        <w:t>Bidder’s Legal Name:</w:t>
      </w:r>
      <w:r w:rsidRPr="00C407B2">
        <w:rPr>
          <w:rFonts w:ascii="Arial" w:hAnsi="Arial" w:cs="Arial"/>
          <w:i/>
          <w:sz w:val="20"/>
        </w:rPr>
        <w:t xml:space="preserve"> </w:t>
      </w:r>
      <w:r w:rsidRPr="009942D8">
        <w:rPr>
          <w:rFonts w:ascii="Arial" w:hAnsi="Arial" w:cs="Arial"/>
          <w:i/>
          <w:color w:val="BF8F00" w:themeColor="accent4" w:themeShade="BF"/>
          <w:sz w:val="20"/>
        </w:rPr>
        <w:t>[insert full name]</w:t>
      </w:r>
    </w:p>
    <w:p w:rsidR="00D77406" w:rsidRPr="009942D8" w:rsidRDefault="00D77406" w:rsidP="00D77406">
      <w:pPr>
        <w:tabs>
          <w:tab w:val="right" w:pos="9000"/>
        </w:tabs>
        <w:jc w:val="right"/>
        <w:rPr>
          <w:rFonts w:ascii="Arial" w:hAnsi="Arial" w:cs="Arial"/>
          <w:color w:val="BF8F00" w:themeColor="accent4" w:themeShade="BF"/>
          <w:sz w:val="20"/>
        </w:rPr>
      </w:pPr>
      <w:r w:rsidRPr="00C407B2">
        <w:rPr>
          <w:rFonts w:ascii="Arial" w:hAnsi="Arial" w:cs="Arial"/>
          <w:sz w:val="20"/>
        </w:rPr>
        <w:t xml:space="preserve">Date: </w:t>
      </w:r>
      <w:r w:rsidRPr="009942D8">
        <w:rPr>
          <w:rFonts w:ascii="Arial" w:hAnsi="Arial" w:cs="Arial"/>
          <w:i/>
          <w:color w:val="BF8F00" w:themeColor="accent4" w:themeShade="BF"/>
          <w:sz w:val="20"/>
        </w:rPr>
        <w:t>[insert day, month, year]</w:t>
      </w:r>
    </w:p>
    <w:p w:rsidR="00D77406" w:rsidRPr="00C407B2" w:rsidRDefault="00D77406" w:rsidP="00D77406">
      <w:pPr>
        <w:tabs>
          <w:tab w:val="right" w:pos="9000"/>
        </w:tabs>
        <w:jc w:val="right"/>
        <w:rPr>
          <w:rFonts w:ascii="Arial" w:hAnsi="Arial" w:cs="Arial"/>
          <w:sz w:val="20"/>
        </w:rPr>
      </w:pPr>
      <w:r w:rsidRPr="00C407B2">
        <w:rPr>
          <w:rFonts w:ascii="Arial" w:hAnsi="Arial" w:cs="Arial"/>
          <w:sz w:val="20"/>
        </w:rPr>
        <w:t xml:space="preserve">RFP No.: 31.21 </w:t>
      </w:r>
    </w:p>
    <w:p w:rsidR="00D77406" w:rsidRDefault="00D77406" w:rsidP="00D77406">
      <w:pPr>
        <w:suppressAutoHyphens/>
        <w:rPr>
          <w:rStyle w:val="Table"/>
          <w:rFonts w:eastAsiaTheme="majorEastAsia" w:cs="Arial"/>
          <w:color w:val="000000"/>
        </w:rPr>
      </w:pPr>
    </w:p>
    <w:p w:rsidR="00D77406" w:rsidRPr="002D4852" w:rsidRDefault="00D77406" w:rsidP="00D77406">
      <w:pPr>
        <w:suppressAutoHyphens/>
        <w:rPr>
          <w:rStyle w:val="Table"/>
          <w:rFonts w:eastAsiaTheme="majorEastAsia" w:cs="Arial"/>
          <w:color w:val="000000"/>
        </w:rPr>
      </w:pPr>
      <w:r w:rsidRPr="002D4852">
        <w:rPr>
          <w:rStyle w:val="Table"/>
          <w:rFonts w:eastAsiaTheme="majorEastAsia" w:cs="Arial"/>
          <w:color w:val="000000"/>
        </w:rPr>
        <w:t>Bidder</w:t>
      </w:r>
      <w:r>
        <w:rPr>
          <w:rStyle w:val="Table"/>
          <w:rFonts w:eastAsiaTheme="majorEastAsia" w:cs="Arial"/>
          <w:color w:val="000000"/>
        </w:rPr>
        <w:t>s</w:t>
      </w:r>
      <w:r w:rsidRPr="002D4852">
        <w:rPr>
          <w:rStyle w:val="Table"/>
          <w:rFonts w:eastAsiaTheme="majorEastAsia" w:cs="Arial"/>
          <w:color w:val="000000"/>
        </w:rPr>
        <w:t xml:space="preserve"> shall provide adequate information to demonstrate clearly that it has the capability to </w:t>
      </w:r>
      <w:r>
        <w:rPr>
          <w:rStyle w:val="Table"/>
          <w:rFonts w:eastAsiaTheme="majorEastAsia" w:cs="Arial"/>
          <w:color w:val="000000"/>
        </w:rPr>
        <w:t xml:space="preserve">mobilise </w:t>
      </w:r>
      <w:r w:rsidRPr="002D4852">
        <w:rPr>
          <w:rStyle w:val="Table"/>
          <w:rFonts w:eastAsiaTheme="majorEastAsia" w:cs="Arial"/>
          <w:color w:val="000000"/>
        </w:rPr>
        <w:t xml:space="preserve">key equipment </w:t>
      </w:r>
      <w:r>
        <w:rPr>
          <w:rStyle w:val="Table"/>
          <w:rFonts w:eastAsiaTheme="majorEastAsia" w:cs="Arial"/>
          <w:color w:val="000000"/>
        </w:rPr>
        <w:t xml:space="preserve">and software necessarily and adequately to carry out the </w:t>
      </w:r>
      <w:proofErr w:type="gramStart"/>
      <w:r>
        <w:rPr>
          <w:rStyle w:val="Table"/>
          <w:rFonts w:eastAsiaTheme="majorEastAsia" w:cs="Arial"/>
          <w:color w:val="000000"/>
        </w:rPr>
        <w:t>assignment .</w:t>
      </w:r>
      <w:proofErr w:type="gramEnd"/>
    </w:p>
    <w:p w:rsidR="00D77406" w:rsidRPr="00C407B2" w:rsidRDefault="00D77406" w:rsidP="00D77406">
      <w:pPr>
        <w:tabs>
          <w:tab w:val="right" w:pos="9000"/>
        </w:tabs>
        <w:rPr>
          <w:rFonts w:ascii="Arial" w:hAnsi="Arial" w:cs="Arial"/>
          <w:sz w:val="20"/>
        </w:rPr>
      </w:pPr>
    </w:p>
    <w:p w:rsidR="00D77406" w:rsidRPr="00C407B2" w:rsidRDefault="00D77406" w:rsidP="00D77406">
      <w:pPr>
        <w:tabs>
          <w:tab w:val="right" w:pos="9000"/>
        </w:tabs>
        <w:rPr>
          <w:rFonts w:ascii="Arial" w:hAnsi="Arial" w:cs="Arial"/>
          <w:sz w:val="20"/>
        </w:rPr>
      </w:pPr>
    </w:p>
    <w:tbl>
      <w:tblPr>
        <w:tblW w:w="90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10"/>
        <w:gridCol w:w="5580"/>
      </w:tblGrid>
      <w:tr w:rsidR="00D77406" w:rsidRPr="00C407B2" w:rsidTr="006460E7">
        <w:trPr>
          <w:cantSplit/>
        </w:trPr>
        <w:tc>
          <w:tcPr>
            <w:tcW w:w="3510" w:type="dxa"/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b/>
                <w:spacing w:val="-2"/>
                <w:sz w:val="20"/>
              </w:rPr>
            </w:pPr>
            <w:r w:rsidRPr="00C407B2">
              <w:rPr>
                <w:rFonts w:ascii="Arial" w:hAnsi="Arial" w:cs="Arial"/>
                <w:b/>
                <w:spacing w:val="-2"/>
                <w:sz w:val="20"/>
              </w:rPr>
              <w:t>Description</w:t>
            </w:r>
          </w:p>
        </w:tc>
        <w:tc>
          <w:tcPr>
            <w:tcW w:w="5580" w:type="dxa"/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b/>
                <w:spacing w:val="-2"/>
                <w:sz w:val="20"/>
              </w:rPr>
            </w:pPr>
            <w:r w:rsidRPr="00C407B2">
              <w:rPr>
                <w:rFonts w:ascii="Arial" w:hAnsi="Arial" w:cs="Arial"/>
                <w:b/>
                <w:spacing w:val="-2"/>
                <w:sz w:val="20"/>
              </w:rPr>
              <w:t>Information</w:t>
            </w:r>
          </w:p>
        </w:tc>
      </w:tr>
      <w:tr w:rsidR="00D77406" w:rsidRPr="00C407B2" w:rsidTr="006460E7">
        <w:trPr>
          <w:cantSplit/>
        </w:trPr>
        <w:tc>
          <w:tcPr>
            <w:tcW w:w="3510" w:type="dxa"/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  <w:r w:rsidRPr="00C407B2">
              <w:rPr>
                <w:rFonts w:ascii="Arial" w:hAnsi="Arial" w:cs="Arial"/>
                <w:spacing w:val="-2"/>
                <w:sz w:val="20"/>
              </w:rPr>
              <w:t>List of utilized specific equipment and software(s)</w:t>
            </w:r>
          </w:p>
        </w:tc>
        <w:tc>
          <w:tcPr>
            <w:tcW w:w="5580" w:type="dxa"/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i/>
                <w:spacing w:val="-2"/>
                <w:sz w:val="20"/>
              </w:rPr>
            </w:pPr>
            <w:r w:rsidRPr="00C407B2">
              <w:rPr>
                <w:rFonts w:ascii="Arial" w:hAnsi="Arial" w:cs="Arial"/>
                <w:i/>
                <w:spacing w:val="-2"/>
                <w:sz w:val="20"/>
              </w:rPr>
              <w:t>[</w:t>
            </w:r>
            <w:proofErr w:type="gramStart"/>
            <w:r w:rsidRPr="00C407B2">
              <w:rPr>
                <w:rFonts w:ascii="Arial" w:hAnsi="Arial" w:cs="Arial"/>
                <w:i/>
                <w:spacing w:val="-2"/>
                <w:sz w:val="20"/>
              </w:rPr>
              <w:t>based</w:t>
            </w:r>
            <w:proofErr w:type="gramEnd"/>
            <w:r w:rsidRPr="00C407B2">
              <w:rPr>
                <w:rFonts w:ascii="Arial" w:hAnsi="Arial" w:cs="Arial"/>
                <w:i/>
                <w:spacing w:val="-2"/>
                <w:sz w:val="20"/>
              </w:rPr>
              <w:t xml:space="preserve"> on the specific experience and proposed methodology to carry out the </w:t>
            </w:r>
            <w:proofErr w:type="spellStart"/>
            <w:r w:rsidRPr="00C407B2">
              <w:rPr>
                <w:rFonts w:ascii="Arial" w:hAnsi="Arial" w:cs="Arial"/>
                <w:i/>
                <w:spacing w:val="-2"/>
                <w:sz w:val="20"/>
              </w:rPr>
              <w:t>assignemt</w:t>
            </w:r>
            <w:proofErr w:type="spellEnd"/>
            <w:r w:rsidRPr="00C407B2">
              <w:rPr>
                <w:rFonts w:ascii="Arial" w:hAnsi="Arial" w:cs="Arial"/>
                <w:i/>
                <w:spacing w:val="-2"/>
                <w:sz w:val="20"/>
              </w:rPr>
              <w:t>,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C407B2">
              <w:rPr>
                <w:rFonts w:ascii="Arial" w:hAnsi="Arial" w:cs="Arial"/>
                <w:i/>
                <w:spacing w:val="-2"/>
                <w:sz w:val="20"/>
              </w:rPr>
              <w:t>Bidder</w:t>
            </w:r>
            <w:r>
              <w:rPr>
                <w:rFonts w:ascii="Arial" w:hAnsi="Arial" w:cs="Arial"/>
                <w:i/>
                <w:spacing w:val="-2"/>
                <w:sz w:val="20"/>
              </w:rPr>
              <w:t>s</w:t>
            </w:r>
            <w:r w:rsidRPr="00C407B2">
              <w:rPr>
                <w:rFonts w:ascii="Arial" w:hAnsi="Arial" w:cs="Arial"/>
                <w:i/>
                <w:spacing w:val="-2"/>
                <w:sz w:val="20"/>
              </w:rPr>
              <w:t xml:space="preserve"> shall provide a list of specific equipment, utilized for the execution of the service. The list shall not specify commonly used equipment (photocopier, printers, fax machine</w:t>
            </w:r>
            <w:proofErr w:type="gramStart"/>
            <w:r w:rsidRPr="00C407B2">
              <w:rPr>
                <w:rFonts w:ascii="Arial" w:hAnsi="Arial" w:cs="Arial"/>
                <w:i/>
                <w:spacing w:val="-2"/>
                <w:sz w:val="20"/>
              </w:rPr>
              <w:t>..)</w:t>
            </w:r>
            <w:proofErr w:type="gramEnd"/>
            <w:r w:rsidRPr="00C407B2">
              <w:rPr>
                <w:rFonts w:ascii="Arial" w:hAnsi="Arial" w:cs="Arial"/>
                <w:i/>
                <w:spacing w:val="-2"/>
                <w:sz w:val="20"/>
              </w:rPr>
              <w:t xml:space="preserve"> but specific equipment related to the specific characteristics of the 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assignment </w:t>
            </w:r>
            <w:r w:rsidRPr="00C407B2">
              <w:rPr>
                <w:rFonts w:ascii="Arial" w:hAnsi="Arial" w:cs="Arial"/>
                <w:i/>
                <w:spacing w:val="-2"/>
                <w:sz w:val="20"/>
              </w:rPr>
              <w:t>as per the form below. For each item one form.]_</w:t>
            </w:r>
          </w:p>
        </w:tc>
      </w:tr>
    </w:tbl>
    <w:p w:rsidR="00D77406" w:rsidRPr="00C407B2" w:rsidRDefault="00D77406" w:rsidP="00D77406">
      <w:pPr>
        <w:rPr>
          <w:rFonts w:ascii="Arial" w:hAnsi="Arial" w:cs="Arial"/>
          <w:sz w:val="20"/>
        </w:rPr>
      </w:pPr>
    </w:p>
    <w:tbl>
      <w:tblPr>
        <w:tblW w:w="9090" w:type="dxa"/>
        <w:tblInd w:w="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10"/>
        <w:gridCol w:w="5580"/>
      </w:tblGrid>
      <w:tr w:rsidR="00D77406" w:rsidRPr="00C407B2" w:rsidTr="006460E7">
        <w:trPr>
          <w:cantSplit/>
        </w:trPr>
        <w:tc>
          <w:tcPr>
            <w:tcW w:w="351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  <w:r w:rsidRPr="00C407B2">
              <w:rPr>
                <w:rFonts w:ascii="Arial" w:hAnsi="Arial" w:cs="Arial"/>
                <w:spacing w:val="-2"/>
                <w:sz w:val="20"/>
              </w:rPr>
              <w:t xml:space="preserve">Item number:  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i/>
                <w:spacing w:val="-2"/>
                <w:sz w:val="20"/>
              </w:rPr>
            </w:pPr>
            <w:r w:rsidRPr="009942D8">
              <w:rPr>
                <w:rFonts w:ascii="Arial" w:hAnsi="Arial" w:cs="Arial"/>
                <w:i/>
                <w:color w:val="BF8F00" w:themeColor="accent4" w:themeShade="BF"/>
                <w:spacing w:val="-2"/>
                <w:sz w:val="20"/>
              </w:rPr>
              <w:t>[insert consecutive number]_</w:t>
            </w:r>
          </w:p>
        </w:tc>
      </w:tr>
      <w:tr w:rsidR="00D77406" w:rsidRPr="00C407B2" w:rsidTr="006460E7">
        <w:trPr>
          <w:cantSplit/>
        </w:trPr>
        <w:tc>
          <w:tcPr>
            <w:tcW w:w="351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  <w:r w:rsidRPr="00C407B2">
              <w:rPr>
                <w:rFonts w:ascii="Arial" w:hAnsi="Arial" w:cs="Arial"/>
                <w:spacing w:val="-2"/>
                <w:sz w:val="20"/>
              </w:rPr>
              <w:t>Denomination: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i/>
                <w:spacing w:val="-2"/>
                <w:sz w:val="20"/>
              </w:rPr>
            </w:pPr>
            <w:r w:rsidRPr="009942D8">
              <w:rPr>
                <w:rFonts w:ascii="Arial" w:hAnsi="Arial" w:cs="Arial"/>
                <w:i/>
                <w:color w:val="BF8F00" w:themeColor="accent4" w:themeShade="BF"/>
                <w:spacing w:val="-2"/>
                <w:sz w:val="20"/>
              </w:rPr>
              <w:t>[insert technical name of the item]_</w:t>
            </w:r>
          </w:p>
        </w:tc>
      </w:tr>
      <w:tr w:rsidR="00D77406" w:rsidRPr="00C407B2" w:rsidTr="006460E7">
        <w:trPr>
          <w:cantSplit/>
        </w:trPr>
        <w:tc>
          <w:tcPr>
            <w:tcW w:w="3510" w:type="dxa"/>
            <w:tcBorders>
              <w:bottom w:val="single" w:sz="6" w:space="0" w:color="auto"/>
            </w:tcBorders>
          </w:tcPr>
          <w:p w:rsidR="00D77406" w:rsidRPr="002D4852" w:rsidRDefault="00D77406" w:rsidP="006460E7">
            <w:pPr>
              <w:suppressAutoHyphens/>
              <w:ind w:left="288" w:hanging="288"/>
              <w:rPr>
                <w:rStyle w:val="Table"/>
                <w:rFonts w:eastAsiaTheme="majorEastAsia" w:cs="Arial"/>
                <w:color w:val="000000"/>
              </w:rPr>
            </w:pPr>
            <w:r w:rsidRPr="002D4852">
              <w:rPr>
                <w:rStyle w:val="Table"/>
                <w:rFonts w:eastAsiaTheme="majorEastAsia" w:cs="Arial"/>
                <w:color w:val="000000"/>
              </w:rPr>
              <w:t>Name of manufacturer</w:t>
            </w:r>
            <w:r>
              <w:rPr>
                <w:rStyle w:val="Table"/>
                <w:rFonts w:eastAsiaTheme="majorEastAsia" w:cs="Arial"/>
                <w:color w:val="000000"/>
              </w:rPr>
              <w:t>:</w:t>
            </w:r>
          </w:p>
          <w:p w:rsidR="00D77406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D77406" w:rsidRPr="00C407B2" w:rsidTr="006460E7">
        <w:trPr>
          <w:cantSplit/>
        </w:trPr>
        <w:tc>
          <w:tcPr>
            <w:tcW w:w="3510" w:type="dxa"/>
            <w:tcBorders>
              <w:bottom w:val="single" w:sz="6" w:space="0" w:color="auto"/>
            </w:tcBorders>
          </w:tcPr>
          <w:p w:rsidR="00D77406" w:rsidRPr="002D4852" w:rsidRDefault="00D77406" w:rsidP="006460E7">
            <w:pPr>
              <w:suppressAutoHyphens/>
              <w:spacing w:after="71"/>
              <w:ind w:left="288" w:hanging="288"/>
              <w:rPr>
                <w:rStyle w:val="Table"/>
                <w:rFonts w:eastAsiaTheme="majorEastAsia" w:cs="Arial"/>
                <w:color w:val="000000"/>
              </w:rPr>
            </w:pPr>
            <w:r w:rsidRPr="002D4852">
              <w:rPr>
                <w:rStyle w:val="Table"/>
                <w:rFonts w:eastAsiaTheme="majorEastAsia" w:cs="Arial"/>
                <w:color w:val="000000"/>
              </w:rPr>
              <w:t>Year of manufacture</w:t>
            </w:r>
            <w:r>
              <w:rPr>
                <w:rStyle w:val="Table"/>
                <w:rFonts w:eastAsiaTheme="majorEastAsia" w:cs="Arial"/>
                <w:color w:val="000000"/>
              </w:rPr>
              <w:t>: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D77406" w:rsidRPr="00C407B2" w:rsidTr="006460E7">
        <w:trPr>
          <w:cantSplit/>
        </w:trPr>
        <w:tc>
          <w:tcPr>
            <w:tcW w:w="351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Country of Origin: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D77406" w:rsidRPr="00C407B2" w:rsidTr="006460E7">
        <w:trPr>
          <w:cantSplit/>
        </w:trPr>
        <w:tc>
          <w:tcPr>
            <w:tcW w:w="3510" w:type="dxa"/>
            <w:tcBorders>
              <w:bottom w:val="single" w:sz="6" w:space="0" w:color="auto"/>
            </w:tcBorders>
          </w:tcPr>
          <w:p w:rsidR="00D77406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Current location of equipment (country):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</w:tr>
      <w:tr w:rsidR="00D77406" w:rsidRPr="00C407B2" w:rsidTr="006460E7">
        <w:trPr>
          <w:cantSplit/>
        </w:trPr>
        <w:tc>
          <w:tcPr>
            <w:tcW w:w="3510" w:type="dxa"/>
            <w:tcBorders>
              <w:bottom w:val="single" w:sz="6" w:space="0" w:color="auto"/>
            </w:tcBorders>
          </w:tcPr>
          <w:p w:rsidR="00D77406" w:rsidRPr="002D4852" w:rsidRDefault="00D77406" w:rsidP="006460E7">
            <w:pPr>
              <w:suppressAutoHyphens/>
              <w:ind w:left="288" w:hanging="288"/>
              <w:rPr>
                <w:rStyle w:val="Table"/>
                <w:rFonts w:eastAsiaTheme="majorEastAsia" w:cs="Arial"/>
                <w:color w:val="000000"/>
              </w:rPr>
            </w:pPr>
            <w:r w:rsidRPr="002D4852">
              <w:rPr>
                <w:rStyle w:val="Table"/>
                <w:rFonts w:eastAsiaTheme="majorEastAsia" w:cs="Arial"/>
                <w:color w:val="000000"/>
              </w:rPr>
              <w:t>Details of current commitments</w:t>
            </w:r>
            <w:r>
              <w:rPr>
                <w:rStyle w:val="Table"/>
                <w:rFonts w:eastAsiaTheme="majorEastAsia" w:cs="Arial"/>
                <w:color w:val="000000"/>
              </w:rPr>
              <w:t>:</w:t>
            </w:r>
          </w:p>
          <w:p w:rsidR="00D77406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i/>
                <w:spacing w:val="-2"/>
                <w:sz w:val="20"/>
              </w:rPr>
            </w:pPr>
            <w:r w:rsidRPr="009942D8">
              <w:rPr>
                <w:rFonts w:ascii="Arial" w:hAnsi="Arial" w:cs="Arial"/>
                <w:i/>
                <w:color w:val="BF8F00" w:themeColor="accent4" w:themeShade="BF"/>
                <w:spacing w:val="-2"/>
                <w:sz w:val="20"/>
              </w:rPr>
              <w:t xml:space="preserve">[Used or new, if in case of used </w:t>
            </w:r>
            <w:proofErr w:type="spellStart"/>
            <w:r w:rsidRPr="009942D8">
              <w:rPr>
                <w:rFonts w:ascii="Arial" w:hAnsi="Arial" w:cs="Arial"/>
                <w:i/>
                <w:color w:val="BF8F00" w:themeColor="accent4" w:themeShade="BF"/>
                <w:spacing w:val="-2"/>
                <w:sz w:val="20"/>
              </w:rPr>
              <w:t>equipment,please</w:t>
            </w:r>
            <w:proofErr w:type="spellEnd"/>
            <w:r w:rsidRPr="009942D8">
              <w:rPr>
                <w:rFonts w:ascii="Arial" w:hAnsi="Arial" w:cs="Arial"/>
                <w:i/>
                <w:color w:val="BF8F00" w:themeColor="accent4" w:themeShade="BF"/>
                <w:spacing w:val="-2"/>
                <w:sz w:val="20"/>
              </w:rPr>
              <w:t xml:space="preserve"> describe current status of equipment] </w:t>
            </w:r>
          </w:p>
        </w:tc>
      </w:tr>
      <w:tr w:rsidR="00D77406" w:rsidRPr="00C407B2" w:rsidTr="006460E7">
        <w:trPr>
          <w:cantSplit/>
        </w:trPr>
        <w:tc>
          <w:tcPr>
            <w:tcW w:w="351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keepNext/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  <w:r w:rsidRPr="00C407B2">
              <w:rPr>
                <w:rFonts w:ascii="Arial" w:hAnsi="Arial" w:cs="Arial"/>
                <w:spacing w:val="-2"/>
                <w:sz w:val="20"/>
              </w:rPr>
              <w:t>Purpose: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pStyle w:val="Outline"/>
              <w:pBdr>
                <w:between w:val="single" w:sz="12" w:space="1" w:color="auto"/>
              </w:pBdr>
              <w:suppressAutoHyphens/>
              <w:spacing w:before="60" w:after="120"/>
              <w:rPr>
                <w:rFonts w:ascii="Arial" w:hAnsi="Arial" w:cs="Arial"/>
                <w:i/>
                <w:spacing w:val="-2"/>
                <w:kern w:val="0"/>
                <w:sz w:val="20"/>
                <w:lang w:val="en-GB"/>
              </w:rPr>
            </w:pPr>
            <w:r w:rsidRPr="009942D8">
              <w:rPr>
                <w:rFonts w:ascii="Arial" w:hAnsi="Arial" w:cs="Arial"/>
                <w:i/>
                <w:color w:val="BF8F00" w:themeColor="accent4" w:themeShade="BF"/>
                <w:spacing w:val="-2"/>
                <w:kern w:val="0"/>
                <w:sz w:val="20"/>
                <w:lang w:val="en-GB"/>
              </w:rPr>
              <w:t xml:space="preserve">[describe the use of the item in relation to the specific work requirements of the project]___  </w:t>
            </w:r>
          </w:p>
        </w:tc>
      </w:tr>
      <w:tr w:rsidR="00D77406" w:rsidRPr="00C407B2" w:rsidTr="006460E7">
        <w:trPr>
          <w:cantSplit/>
        </w:trPr>
        <w:tc>
          <w:tcPr>
            <w:tcW w:w="351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  <w:r w:rsidRPr="00C407B2">
              <w:rPr>
                <w:rFonts w:ascii="Arial" w:hAnsi="Arial" w:cs="Arial"/>
                <w:spacing w:val="-2"/>
                <w:sz w:val="20"/>
              </w:rPr>
              <w:t>Capacity / power rating / quantities, etc.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pStyle w:val="Outline"/>
              <w:pBdr>
                <w:between w:val="single" w:sz="12" w:space="1" w:color="auto"/>
              </w:pBdr>
              <w:suppressAutoHyphens/>
              <w:spacing w:before="60" w:after="120"/>
              <w:rPr>
                <w:rFonts w:ascii="Arial" w:hAnsi="Arial" w:cs="Arial"/>
                <w:i/>
                <w:spacing w:val="-2"/>
                <w:kern w:val="0"/>
                <w:sz w:val="20"/>
                <w:lang w:val="en-GB"/>
              </w:rPr>
            </w:pPr>
            <w:r w:rsidRPr="009942D8">
              <w:rPr>
                <w:rFonts w:ascii="Arial" w:hAnsi="Arial" w:cs="Arial"/>
                <w:i/>
                <w:color w:val="BF8F00" w:themeColor="accent4" w:themeShade="BF"/>
                <w:spacing w:val="-2"/>
                <w:sz w:val="20"/>
                <w:lang w:val="en-GB"/>
              </w:rPr>
              <w:t>[give details of the capacity / power rating / quantities in relation to the work description]__</w:t>
            </w:r>
          </w:p>
        </w:tc>
      </w:tr>
      <w:tr w:rsidR="00D77406" w:rsidRPr="00C407B2" w:rsidTr="006460E7">
        <w:trPr>
          <w:cantSplit/>
        </w:trPr>
        <w:tc>
          <w:tcPr>
            <w:tcW w:w="351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  <w:r w:rsidRPr="00C407B2">
              <w:rPr>
                <w:rFonts w:ascii="Arial" w:hAnsi="Arial" w:cs="Arial"/>
                <w:spacing w:val="-2"/>
                <w:sz w:val="20"/>
              </w:rPr>
              <w:t xml:space="preserve">Information on software(s) used 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D77406" w:rsidRPr="00C407B2" w:rsidRDefault="00D77406" w:rsidP="006460E7">
            <w:pPr>
              <w:pStyle w:val="Outline"/>
              <w:pBdr>
                <w:between w:val="single" w:sz="12" w:space="1" w:color="auto"/>
              </w:pBdr>
              <w:suppressAutoHyphens/>
              <w:spacing w:before="60" w:after="120"/>
              <w:rPr>
                <w:rFonts w:ascii="Arial" w:hAnsi="Arial" w:cs="Arial"/>
                <w:i/>
                <w:spacing w:val="-2"/>
                <w:sz w:val="20"/>
                <w:lang w:val="en-GB"/>
              </w:rPr>
            </w:pPr>
          </w:p>
        </w:tc>
      </w:tr>
      <w:tr w:rsidR="00D77406" w:rsidRPr="00C407B2" w:rsidTr="006460E7">
        <w:trPr>
          <w:cantSplit/>
        </w:trPr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D77406" w:rsidRPr="002D4852" w:rsidRDefault="00D77406" w:rsidP="006460E7">
            <w:pPr>
              <w:suppressAutoHyphens/>
              <w:ind w:left="288" w:hanging="288"/>
              <w:rPr>
                <w:rStyle w:val="Table"/>
                <w:rFonts w:eastAsiaTheme="majorEastAsia" w:cs="Arial"/>
                <w:color w:val="000000"/>
              </w:rPr>
            </w:pPr>
            <w:r w:rsidRPr="002D4852">
              <w:rPr>
                <w:rStyle w:val="Table"/>
                <w:rFonts w:eastAsiaTheme="majorEastAsia" w:cs="Arial"/>
                <w:color w:val="000000"/>
              </w:rPr>
              <w:t>Indicate source of the equipment</w:t>
            </w:r>
          </w:p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  <w:r w:rsidRPr="002D4852">
              <w:rPr>
                <w:rStyle w:val="Table"/>
                <w:rFonts w:eastAsiaTheme="majorEastAsia" w:cs="Arial"/>
                <w:color w:val="000000"/>
              </w:rPr>
              <w:fldChar w:fldCharType="begin"/>
            </w:r>
            <w:r w:rsidRPr="002D4852">
              <w:rPr>
                <w:rStyle w:val="Table"/>
                <w:rFonts w:eastAsiaTheme="majorEastAsia" w:cs="Arial"/>
                <w:color w:val="000000"/>
              </w:rPr>
              <w:instrText>symbol 111 \f "Wingdings" \s 12</w:instrText>
            </w:r>
            <w:r w:rsidRPr="002D4852">
              <w:rPr>
                <w:rStyle w:val="Table"/>
                <w:rFonts w:eastAsiaTheme="majorEastAsia" w:cs="Arial"/>
                <w:color w:val="000000"/>
              </w:rPr>
              <w:fldChar w:fldCharType="separate"/>
            </w:r>
            <w:r w:rsidRPr="002D4852">
              <w:rPr>
                <w:rStyle w:val="Table"/>
                <w:rFonts w:eastAsiaTheme="majorEastAsia" w:cs="Arial"/>
                <w:color w:val="000000"/>
              </w:rPr>
              <w:t>o</w:t>
            </w:r>
            <w:r w:rsidRPr="002D4852">
              <w:rPr>
                <w:rStyle w:val="Table"/>
                <w:rFonts w:eastAsiaTheme="majorEastAsia" w:cs="Arial"/>
                <w:color w:val="000000"/>
              </w:rPr>
              <w:fldChar w:fldCharType="end"/>
            </w:r>
            <w:r w:rsidRPr="002D4852">
              <w:rPr>
                <w:rStyle w:val="Table"/>
                <w:rFonts w:eastAsiaTheme="majorEastAsia" w:cs="Arial"/>
                <w:color w:val="000000"/>
              </w:rPr>
              <w:t xml:space="preserve"> Owned</w:t>
            </w:r>
            <w:r w:rsidRPr="002D4852">
              <w:rPr>
                <w:rStyle w:val="Table"/>
                <w:rFonts w:eastAsiaTheme="majorEastAsia" w:cs="Arial"/>
                <w:color w:val="000000"/>
              </w:rPr>
              <w:tab/>
            </w:r>
            <w:r w:rsidRPr="002D4852">
              <w:rPr>
                <w:rStyle w:val="Table"/>
                <w:rFonts w:eastAsiaTheme="majorEastAsia" w:cs="Arial"/>
                <w:color w:val="000000"/>
              </w:rPr>
              <w:fldChar w:fldCharType="begin"/>
            </w:r>
            <w:r w:rsidRPr="002D4852">
              <w:rPr>
                <w:rStyle w:val="Table"/>
                <w:rFonts w:eastAsiaTheme="majorEastAsia" w:cs="Arial"/>
                <w:color w:val="000000"/>
              </w:rPr>
              <w:instrText>symbol 111 \f "Wingdings" \s 12</w:instrText>
            </w:r>
            <w:r w:rsidRPr="002D4852">
              <w:rPr>
                <w:rStyle w:val="Table"/>
                <w:rFonts w:eastAsiaTheme="majorEastAsia" w:cs="Arial"/>
                <w:color w:val="000000"/>
              </w:rPr>
              <w:fldChar w:fldCharType="separate"/>
            </w:r>
            <w:r w:rsidRPr="002D4852">
              <w:rPr>
                <w:rStyle w:val="Table"/>
                <w:rFonts w:eastAsiaTheme="majorEastAsia" w:cs="Arial"/>
                <w:color w:val="000000"/>
              </w:rPr>
              <w:t>o</w:t>
            </w:r>
            <w:r w:rsidRPr="002D4852">
              <w:rPr>
                <w:rStyle w:val="Table"/>
                <w:rFonts w:eastAsiaTheme="majorEastAsia" w:cs="Arial"/>
                <w:color w:val="000000"/>
              </w:rPr>
              <w:fldChar w:fldCharType="end"/>
            </w:r>
            <w:r w:rsidRPr="002D4852">
              <w:rPr>
                <w:rStyle w:val="Table"/>
                <w:rFonts w:eastAsiaTheme="majorEastAsia" w:cs="Arial"/>
                <w:color w:val="000000"/>
              </w:rPr>
              <w:t xml:space="preserve"> Rented</w:t>
            </w:r>
            <w:r>
              <w:rPr>
                <w:rStyle w:val="Table"/>
                <w:rFonts w:eastAsiaTheme="majorEastAsia" w:cs="Arial"/>
                <w:color w:val="000000"/>
              </w:rPr>
              <w:t xml:space="preserve">        </w:t>
            </w:r>
            <w:r w:rsidRPr="002D4852">
              <w:rPr>
                <w:rStyle w:val="Table"/>
                <w:rFonts w:eastAsiaTheme="majorEastAsia" w:cs="Arial"/>
                <w:color w:val="000000"/>
              </w:rPr>
              <w:fldChar w:fldCharType="begin"/>
            </w:r>
            <w:r w:rsidRPr="002D4852">
              <w:rPr>
                <w:rStyle w:val="Table"/>
                <w:rFonts w:eastAsiaTheme="majorEastAsia" w:cs="Arial"/>
                <w:color w:val="000000"/>
              </w:rPr>
              <w:instrText>symbol 111 \f "Wingdings" \s 12</w:instrText>
            </w:r>
            <w:r w:rsidRPr="002D4852">
              <w:rPr>
                <w:rStyle w:val="Table"/>
                <w:rFonts w:eastAsiaTheme="majorEastAsia" w:cs="Arial"/>
                <w:color w:val="000000"/>
              </w:rPr>
              <w:fldChar w:fldCharType="separate"/>
            </w:r>
            <w:r w:rsidRPr="002D4852">
              <w:rPr>
                <w:rStyle w:val="Table"/>
                <w:rFonts w:eastAsiaTheme="majorEastAsia" w:cs="Arial"/>
                <w:color w:val="000000"/>
              </w:rPr>
              <w:t>o</w:t>
            </w:r>
            <w:r w:rsidRPr="002D4852">
              <w:rPr>
                <w:rStyle w:val="Table"/>
                <w:rFonts w:eastAsiaTheme="majorEastAsia" w:cs="Arial"/>
                <w:color w:val="000000"/>
              </w:rPr>
              <w:fldChar w:fldCharType="end"/>
            </w:r>
            <w:r w:rsidRPr="002D4852">
              <w:rPr>
                <w:rStyle w:val="Table"/>
                <w:rFonts w:eastAsiaTheme="majorEastAsia" w:cs="Arial"/>
                <w:color w:val="000000"/>
              </w:rPr>
              <w:t xml:space="preserve"> </w:t>
            </w:r>
            <w:r>
              <w:rPr>
                <w:rStyle w:val="Table"/>
                <w:rFonts w:eastAsiaTheme="majorEastAsia" w:cs="Arial"/>
                <w:color w:val="000000"/>
              </w:rPr>
              <w:t xml:space="preserve">Purchased at Client’s cost* </w:t>
            </w:r>
          </w:p>
        </w:tc>
      </w:tr>
      <w:tr w:rsidR="00D77406" w:rsidRPr="00C407B2" w:rsidTr="006460E7">
        <w:trPr>
          <w:cantSplit/>
        </w:trPr>
        <w:tc>
          <w:tcPr>
            <w:tcW w:w="3510" w:type="dxa"/>
            <w:tcBorders>
              <w:bottom w:val="single" w:sz="4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Cost: </w:t>
            </w:r>
            <w:r w:rsidRPr="00C407B2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D77406" w:rsidRPr="00C407B2" w:rsidRDefault="00D77406" w:rsidP="006460E7">
            <w:pPr>
              <w:suppressAutoHyphens/>
              <w:spacing w:before="60" w:after="120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:rsidR="00D77406" w:rsidRPr="00C407B2" w:rsidRDefault="00D77406" w:rsidP="00D77406">
      <w:pPr>
        <w:rPr>
          <w:rFonts w:ascii="Arial" w:hAnsi="Arial" w:cs="Arial"/>
          <w:spacing w:val="6"/>
          <w:sz w:val="20"/>
        </w:rPr>
      </w:pPr>
    </w:p>
    <w:p w:rsidR="00D77406" w:rsidRPr="00C407B2" w:rsidRDefault="00D77406" w:rsidP="00D77406">
      <w:pPr>
        <w:spacing w:after="200"/>
        <w:ind w:right="-72"/>
        <w:rPr>
          <w:rFonts w:ascii="Arial" w:hAnsi="Arial" w:cs="Arial"/>
          <w:sz w:val="20"/>
        </w:rPr>
      </w:pPr>
      <w:r w:rsidRPr="00C407B2">
        <w:rPr>
          <w:rFonts w:ascii="Arial" w:hAnsi="Arial" w:cs="Arial"/>
          <w:sz w:val="20"/>
        </w:rPr>
        <w:t xml:space="preserve">(*) Equipment, vehicles and </w:t>
      </w:r>
      <w:proofErr w:type="gramStart"/>
      <w:r w:rsidRPr="00C407B2">
        <w:rPr>
          <w:rFonts w:ascii="Arial" w:hAnsi="Arial" w:cs="Arial"/>
          <w:sz w:val="20"/>
        </w:rPr>
        <w:t>software  purchased</w:t>
      </w:r>
      <w:proofErr w:type="gramEnd"/>
      <w:r w:rsidRPr="00C407B2">
        <w:rPr>
          <w:rFonts w:ascii="Arial" w:hAnsi="Arial" w:cs="Arial"/>
          <w:sz w:val="20"/>
        </w:rPr>
        <w:t xml:space="preserve"> by the Consultant with funds provided by </w:t>
      </w:r>
      <w:r>
        <w:rPr>
          <w:rFonts w:ascii="Arial" w:hAnsi="Arial" w:cs="Arial"/>
          <w:sz w:val="20"/>
        </w:rPr>
        <w:t>WWF-Viet Nam</w:t>
      </w:r>
      <w:r w:rsidRPr="00C407B2">
        <w:rPr>
          <w:rFonts w:ascii="Arial" w:hAnsi="Arial" w:cs="Arial"/>
          <w:sz w:val="20"/>
        </w:rPr>
        <w:t xml:space="preserve"> shall be the property of </w:t>
      </w:r>
      <w:r>
        <w:rPr>
          <w:rFonts w:ascii="Arial" w:hAnsi="Arial" w:cs="Arial"/>
          <w:sz w:val="20"/>
        </w:rPr>
        <w:t xml:space="preserve">WWF-Viet Nam </w:t>
      </w:r>
      <w:r w:rsidRPr="00C407B2">
        <w:rPr>
          <w:rFonts w:ascii="Arial" w:hAnsi="Arial" w:cs="Arial"/>
          <w:sz w:val="20"/>
        </w:rPr>
        <w:t>and shall be marked accordingly.  Upon termination or expiration of this Contract, the Cons</w:t>
      </w:r>
      <w:r>
        <w:rPr>
          <w:rFonts w:ascii="Arial" w:hAnsi="Arial" w:cs="Arial"/>
          <w:sz w:val="20"/>
        </w:rPr>
        <w:t>ultant shall make available to WWF-Viet Nam</w:t>
      </w:r>
      <w:r w:rsidRPr="00C407B2">
        <w:rPr>
          <w:rFonts w:ascii="Arial" w:hAnsi="Arial" w:cs="Arial"/>
          <w:sz w:val="20"/>
        </w:rPr>
        <w:t xml:space="preserve"> an inventory of such equipment, vehicles and software and if applicable, shall dispose of such equipment, vehicles and software in accordance with the </w:t>
      </w:r>
      <w:r w:rsidRPr="00C407B2">
        <w:rPr>
          <w:rFonts w:ascii="Arial" w:hAnsi="Arial" w:cs="Arial"/>
          <w:sz w:val="20"/>
        </w:rPr>
        <w:lastRenderedPageBreak/>
        <w:t xml:space="preserve">Client’s instructions. While in possession of such equipment, vehicles and software, the Consultant, unless otherwise instructed by </w:t>
      </w:r>
      <w:r>
        <w:rPr>
          <w:rFonts w:ascii="Arial" w:hAnsi="Arial" w:cs="Arial"/>
          <w:sz w:val="20"/>
        </w:rPr>
        <w:t xml:space="preserve">WWF-Viet Nam </w:t>
      </w:r>
      <w:r w:rsidRPr="00C407B2">
        <w:rPr>
          <w:rFonts w:ascii="Arial" w:hAnsi="Arial" w:cs="Arial"/>
          <w:sz w:val="20"/>
        </w:rPr>
        <w:t>in writing, shall insure them in an amount equal to their full replacement value.</w:t>
      </w:r>
    </w:p>
    <w:p w:rsidR="00D77406" w:rsidRDefault="00D77406" w:rsidP="00D77406">
      <w:pPr>
        <w:tabs>
          <w:tab w:val="left" w:pos="2130"/>
        </w:tabs>
        <w:rPr>
          <w:rFonts w:ascii="Arial" w:hAnsi="Arial" w:cs="Arial"/>
          <w:spacing w:val="-2"/>
          <w:sz w:val="20"/>
        </w:rPr>
      </w:pPr>
      <w:r w:rsidRPr="00C407B2">
        <w:rPr>
          <w:rFonts w:ascii="Arial" w:hAnsi="Arial" w:cs="Arial"/>
          <w:spacing w:val="-2"/>
          <w:sz w:val="20"/>
        </w:rPr>
        <w:t xml:space="preserve">Any </w:t>
      </w:r>
      <w:r w:rsidRPr="00C407B2">
        <w:rPr>
          <w:rFonts w:ascii="Arial" w:hAnsi="Arial" w:cs="Arial"/>
          <w:sz w:val="20"/>
        </w:rPr>
        <w:t xml:space="preserve">Equipment, vehicles and </w:t>
      </w:r>
      <w:proofErr w:type="gramStart"/>
      <w:r w:rsidRPr="00C407B2">
        <w:rPr>
          <w:rFonts w:ascii="Arial" w:hAnsi="Arial" w:cs="Arial"/>
          <w:sz w:val="20"/>
        </w:rPr>
        <w:t xml:space="preserve">software  </w:t>
      </w:r>
      <w:r w:rsidRPr="00C407B2">
        <w:rPr>
          <w:rFonts w:ascii="Arial" w:hAnsi="Arial" w:cs="Arial"/>
          <w:spacing w:val="-2"/>
          <w:sz w:val="20"/>
        </w:rPr>
        <w:t>brought</w:t>
      </w:r>
      <w:proofErr w:type="gramEnd"/>
      <w:r w:rsidRPr="00C407B2">
        <w:rPr>
          <w:rFonts w:ascii="Arial" w:hAnsi="Arial" w:cs="Arial"/>
          <w:spacing w:val="-2"/>
          <w:sz w:val="20"/>
        </w:rPr>
        <w:t xml:space="preserve"> by the Consultant or its Experts into the </w:t>
      </w:r>
      <w:r>
        <w:rPr>
          <w:rFonts w:ascii="Arial" w:hAnsi="Arial" w:cs="Arial"/>
          <w:spacing w:val="-2"/>
          <w:sz w:val="20"/>
        </w:rPr>
        <w:t xml:space="preserve">Viet Nam </w:t>
      </w:r>
      <w:r w:rsidRPr="00C407B2">
        <w:rPr>
          <w:rFonts w:ascii="Arial" w:hAnsi="Arial" w:cs="Arial"/>
          <w:spacing w:val="-2"/>
          <w:sz w:val="20"/>
        </w:rPr>
        <w:t>for the use either for the project or personal use shall remain the property of the Consultant or the Experts concerned, as applicable.</w:t>
      </w:r>
    </w:p>
    <w:p w:rsidR="00D77406" w:rsidRDefault="00D77406" w:rsidP="00D77406">
      <w:pPr>
        <w:tabs>
          <w:tab w:val="left" w:pos="2130"/>
        </w:tabs>
        <w:rPr>
          <w:rFonts w:ascii="Arial" w:hAnsi="Arial" w:cs="Arial"/>
          <w:spacing w:val="-2"/>
          <w:sz w:val="20"/>
        </w:rPr>
      </w:pPr>
    </w:p>
    <w:p w:rsidR="00D77406" w:rsidRPr="0053126F" w:rsidRDefault="00D77406" w:rsidP="00D77406">
      <w:pPr>
        <w:pStyle w:val="SectionlV-Sub"/>
        <w:rPr>
          <w:noProof w:val="0"/>
          <w:sz w:val="28"/>
          <w:szCs w:val="28"/>
          <w:lang w:val="en-US"/>
        </w:rPr>
      </w:pPr>
      <w:bookmarkStart w:id="1" w:name="_Toc527650580"/>
      <w:r w:rsidRPr="0053126F">
        <w:rPr>
          <w:noProof w:val="0"/>
          <w:sz w:val="28"/>
          <w:szCs w:val="28"/>
          <w:lang w:val="en-US"/>
        </w:rPr>
        <w:t xml:space="preserve">Cost Break down: Equipment and Software </w:t>
      </w:r>
      <w:bookmarkEnd w:id="1"/>
    </w:p>
    <w:p w:rsidR="00D77406" w:rsidRDefault="00D77406" w:rsidP="00D77406">
      <w:pPr>
        <w:pStyle w:val="SectionlV-Sub"/>
        <w:rPr>
          <w:i/>
          <w:noProof w:val="0"/>
          <w:sz w:val="20"/>
          <w:lang w:val="en-US"/>
        </w:rPr>
      </w:pPr>
      <w:r w:rsidRPr="00C86236">
        <w:rPr>
          <w:noProof w:val="0"/>
          <w:sz w:val="20"/>
          <w:lang w:val="en-US"/>
        </w:rPr>
        <w:t xml:space="preserve">Date: </w:t>
      </w:r>
      <w:r w:rsidRPr="00C86236">
        <w:rPr>
          <w:i/>
          <w:noProof w:val="0"/>
          <w:sz w:val="20"/>
          <w:lang w:val="en-US"/>
        </w:rPr>
        <w:t>[Insert]</w:t>
      </w:r>
    </w:p>
    <w:p w:rsidR="00D77406" w:rsidRPr="0053126F" w:rsidRDefault="00D77406" w:rsidP="00D77406">
      <w:pPr>
        <w:pStyle w:val="SectionlV-Sub"/>
        <w:rPr>
          <w:i/>
          <w:noProof w:val="0"/>
          <w:sz w:val="20"/>
          <w:lang w:val="en-US"/>
        </w:rPr>
      </w:pPr>
      <w:r>
        <w:rPr>
          <w:i/>
          <w:noProof w:val="0"/>
          <w:sz w:val="20"/>
          <w:lang w:val="en-US"/>
        </w:rPr>
        <w:t xml:space="preserve">Tender Ref </w:t>
      </w:r>
      <w:proofErr w:type="spellStart"/>
      <w:r>
        <w:rPr>
          <w:i/>
          <w:noProof w:val="0"/>
          <w:sz w:val="20"/>
          <w:lang w:val="en-US"/>
        </w:rPr>
        <w:t>xxxx</w:t>
      </w:r>
      <w:proofErr w:type="spellEnd"/>
      <w:r>
        <w:rPr>
          <w:i/>
          <w:noProof w:val="0"/>
          <w:sz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1856"/>
        <w:gridCol w:w="1085"/>
        <w:gridCol w:w="1093"/>
        <w:gridCol w:w="962"/>
        <w:gridCol w:w="1275"/>
        <w:gridCol w:w="1413"/>
        <w:gridCol w:w="1151"/>
      </w:tblGrid>
      <w:tr w:rsidR="00D77406" w:rsidRPr="00C86236" w:rsidTr="006460E7"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77406" w:rsidRPr="00C86236" w:rsidRDefault="00D77406" w:rsidP="006460E7">
            <w:pPr>
              <w:suppressAutoHyphens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86236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</w:tcPr>
          <w:p w:rsidR="00D77406" w:rsidRPr="00C86236" w:rsidRDefault="00D77406" w:rsidP="006460E7">
            <w:pPr>
              <w:suppressAutoHyphens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86236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085" w:type="dxa"/>
            <w:tcBorders>
              <w:top w:val="double" w:sz="4" w:space="0" w:color="auto"/>
              <w:bottom w:val="double" w:sz="4" w:space="0" w:color="auto"/>
            </w:tcBorders>
          </w:tcPr>
          <w:p w:rsidR="00D77406" w:rsidRPr="00C86236" w:rsidRDefault="00D77406" w:rsidP="006460E7">
            <w:pPr>
              <w:suppressAutoHyphens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86236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093" w:type="dxa"/>
            <w:tcBorders>
              <w:top w:val="double" w:sz="4" w:space="0" w:color="auto"/>
              <w:bottom w:val="double" w:sz="4" w:space="0" w:color="auto"/>
            </w:tcBorders>
          </w:tcPr>
          <w:p w:rsidR="00D77406" w:rsidRPr="00C86236" w:rsidRDefault="00D77406" w:rsidP="006460E7">
            <w:pPr>
              <w:suppressAutoHyphens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86236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962" w:type="dxa"/>
            <w:tcBorders>
              <w:top w:val="double" w:sz="4" w:space="0" w:color="auto"/>
              <w:bottom w:val="double" w:sz="4" w:space="0" w:color="auto"/>
            </w:tcBorders>
          </w:tcPr>
          <w:p w:rsidR="00D77406" w:rsidRPr="00C86236" w:rsidRDefault="00D77406" w:rsidP="006460E7">
            <w:pPr>
              <w:suppressAutoHyphens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86236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D77406" w:rsidRPr="00C86236" w:rsidRDefault="00D77406" w:rsidP="006460E7">
            <w:pPr>
              <w:suppressAutoHyphens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86236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</w:tcPr>
          <w:p w:rsidR="00D77406" w:rsidRPr="00C86236" w:rsidRDefault="00D77406" w:rsidP="006460E7">
            <w:pPr>
              <w:suppressAutoHyphens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86236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406" w:rsidRPr="00C86236" w:rsidRDefault="00D77406" w:rsidP="006460E7">
            <w:pPr>
              <w:suppressAutoHyphens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86236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</w:tr>
      <w:tr w:rsidR="00D77406" w:rsidRPr="00C86236" w:rsidTr="006460E7">
        <w:tc>
          <w:tcPr>
            <w:tcW w:w="775" w:type="dxa"/>
            <w:tcBorders>
              <w:top w:val="double" w:sz="4" w:space="0" w:color="auto"/>
              <w:left w:val="double" w:sz="4" w:space="0" w:color="auto"/>
            </w:tcBorders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C86236">
              <w:rPr>
                <w:rFonts w:ascii="Arial" w:hAnsi="Arial" w:cs="Arial"/>
                <w:sz w:val="16"/>
                <w:lang w:val="en-US"/>
              </w:rPr>
              <w:t>Line Item No.</w:t>
            </w:r>
          </w:p>
        </w:tc>
        <w:tc>
          <w:tcPr>
            <w:tcW w:w="1856" w:type="dxa"/>
            <w:tcBorders>
              <w:top w:val="double" w:sz="4" w:space="0" w:color="auto"/>
            </w:tcBorders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Name and </w:t>
            </w:r>
            <w:r w:rsidRPr="00C86236">
              <w:rPr>
                <w:rFonts w:ascii="Arial" w:hAnsi="Arial" w:cs="Arial"/>
                <w:sz w:val="16"/>
                <w:lang w:val="en-US"/>
              </w:rPr>
              <w:t xml:space="preserve">Description </w:t>
            </w:r>
          </w:p>
        </w:tc>
        <w:tc>
          <w:tcPr>
            <w:tcW w:w="1085" w:type="dxa"/>
            <w:tcBorders>
              <w:top w:val="double" w:sz="4" w:space="0" w:color="auto"/>
            </w:tcBorders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C86236">
              <w:rPr>
                <w:rFonts w:ascii="Arial" w:hAnsi="Arial" w:cs="Arial"/>
                <w:sz w:val="16"/>
                <w:lang w:val="en-US"/>
              </w:rPr>
              <w:t>Country of Origin</w:t>
            </w:r>
          </w:p>
        </w:tc>
        <w:tc>
          <w:tcPr>
            <w:tcW w:w="1093" w:type="dxa"/>
            <w:tcBorders>
              <w:top w:val="double" w:sz="4" w:space="0" w:color="auto"/>
            </w:tcBorders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Arrival </w:t>
            </w:r>
            <w:r w:rsidRPr="00C86236">
              <w:rPr>
                <w:rFonts w:ascii="Arial" w:hAnsi="Arial" w:cs="Arial"/>
                <w:sz w:val="16"/>
                <w:lang w:val="en-US"/>
              </w:rPr>
              <w:t xml:space="preserve">Time in Days at named place of CIP </w:t>
            </w:r>
            <w:r w:rsidRPr="00C86236">
              <w:rPr>
                <w:rFonts w:ascii="Arial" w:hAnsi="Arial" w:cs="Arial"/>
                <w:i/>
                <w:sz w:val="16"/>
                <w:lang w:val="en-US"/>
              </w:rPr>
              <w:t>[Insert destination (port-of-entry)]</w:t>
            </w:r>
          </w:p>
        </w:tc>
        <w:tc>
          <w:tcPr>
            <w:tcW w:w="962" w:type="dxa"/>
            <w:tcBorders>
              <w:top w:val="double" w:sz="4" w:space="0" w:color="auto"/>
            </w:tcBorders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lang w:val="en-US"/>
              </w:rPr>
            </w:pPr>
            <w:r w:rsidRPr="00C86236">
              <w:rPr>
                <w:rFonts w:ascii="Arial" w:hAnsi="Arial" w:cs="Arial"/>
                <w:sz w:val="16"/>
                <w:lang w:val="en-US"/>
              </w:rPr>
              <w:t>Quantity and Physical Unit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Unit Cost</w:t>
            </w:r>
            <w:r w:rsidRPr="00C86236">
              <w:rPr>
                <w:rFonts w:ascii="Arial" w:hAnsi="Arial" w:cs="Arial"/>
                <w:sz w:val="16"/>
                <w:lang w:val="en-US"/>
              </w:rPr>
              <w:t xml:space="preserve"> &amp; Currency </w:t>
            </w:r>
          </w:p>
          <w:p w:rsidR="00D77406" w:rsidRPr="00C86236" w:rsidRDefault="00D77406" w:rsidP="006460E7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C86236">
              <w:rPr>
                <w:rFonts w:ascii="Arial" w:hAnsi="Arial" w:cs="Arial"/>
                <w:smallCaps/>
                <w:sz w:val="16"/>
                <w:lang w:val="en-US"/>
              </w:rPr>
              <w:t>cip</w:t>
            </w:r>
            <w:proofErr w:type="spellEnd"/>
            <w:r w:rsidRPr="00C8623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C86236">
              <w:rPr>
                <w:rFonts w:ascii="Arial" w:hAnsi="Arial" w:cs="Arial"/>
                <w:i/>
                <w:iCs/>
                <w:sz w:val="16"/>
                <w:lang w:val="en-US"/>
              </w:rPr>
              <w:t>[Insert named place of destination]</w:t>
            </w:r>
          </w:p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sz w:val="19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Unit Cost </w:t>
            </w:r>
            <w:r w:rsidRPr="00C86236">
              <w:rPr>
                <w:rFonts w:ascii="Arial" w:hAnsi="Arial" w:cs="Arial"/>
                <w:sz w:val="16"/>
                <w:lang w:val="en-US"/>
              </w:rPr>
              <w:t xml:space="preserve">&amp; Currency </w:t>
            </w:r>
            <w:r>
              <w:rPr>
                <w:rFonts w:ascii="Arial" w:hAnsi="Arial" w:cs="Arial"/>
                <w:sz w:val="16"/>
                <w:lang w:val="en-US"/>
              </w:rPr>
              <w:t>including r</w:t>
            </w:r>
            <w:r w:rsidRPr="00C86236">
              <w:rPr>
                <w:rFonts w:ascii="Arial" w:hAnsi="Arial" w:cs="Arial"/>
                <w:sz w:val="16"/>
                <w:lang w:val="en-US"/>
              </w:rPr>
              <w:t>elated</w:t>
            </w:r>
            <w:r>
              <w:rPr>
                <w:rFonts w:ascii="Arial" w:hAnsi="Arial" w:cs="Arial"/>
                <w:sz w:val="16"/>
                <w:lang w:val="en-US"/>
              </w:rPr>
              <w:t xml:space="preserve"> custom duties, taxes and s</w:t>
            </w:r>
            <w:r w:rsidRPr="00C86236">
              <w:rPr>
                <w:rFonts w:ascii="Arial" w:hAnsi="Arial" w:cs="Arial"/>
                <w:sz w:val="16"/>
                <w:lang w:val="en-US"/>
              </w:rPr>
              <w:t>ervices (handling, inland transportation to final destination(s)</w:t>
            </w:r>
            <w:r>
              <w:rPr>
                <w:rFonts w:ascii="Arial" w:hAnsi="Arial" w:cs="Arial"/>
                <w:sz w:val="16"/>
                <w:lang w:val="en-US"/>
              </w:rPr>
              <w:t>, i</w:t>
            </w:r>
            <w:r w:rsidRPr="00C86236">
              <w:rPr>
                <w:rFonts w:ascii="Arial" w:hAnsi="Arial" w:cs="Arial"/>
                <w:sz w:val="16"/>
                <w:lang w:val="en-US"/>
              </w:rPr>
              <w:t xml:space="preserve">nstallation and </w:t>
            </w:r>
            <w:r>
              <w:rPr>
                <w:rFonts w:ascii="Arial" w:hAnsi="Arial" w:cs="Arial"/>
                <w:sz w:val="16"/>
                <w:lang w:val="en-US"/>
              </w:rPr>
              <w:t>others</w:t>
            </w:r>
          </w:p>
        </w:tc>
        <w:tc>
          <w:tcPr>
            <w:tcW w:w="1151" w:type="dxa"/>
            <w:tcBorders>
              <w:top w:val="double" w:sz="4" w:space="0" w:color="auto"/>
              <w:right w:val="double" w:sz="4" w:space="0" w:color="auto"/>
            </w:tcBorders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C86236">
              <w:rPr>
                <w:rFonts w:ascii="Arial" w:hAnsi="Arial" w:cs="Arial"/>
                <w:sz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lang w:val="en-US"/>
              </w:rPr>
              <w:t xml:space="preserve">otal Cost </w:t>
            </w:r>
            <w:r w:rsidRPr="00C86236">
              <w:rPr>
                <w:rFonts w:ascii="Arial" w:hAnsi="Arial" w:cs="Arial"/>
                <w:sz w:val="16"/>
                <w:lang w:val="en-US"/>
              </w:rPr>
              <w:t xml:space="preserve">&amp; Currency per Line item </w:t>
            </w:r>
          </w:p>
          <w:p w:rsidR="00D77406" w:rsidRPr="00C86236" w:rsidRDefault="00D77406" w:rsidP="006460E7">
            <w:pPr>
              <w:suppressAutoHyphens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C86236">
              <w:rPr>
                <w:rFonts w:ascii="Arial" w:hAnsi="Arial" w:cs="Arial"/>
                <w:sz w:val="16"/>
                <w:lang w:val="en-US"/>
              </w:rPr>
              <w:t>(Col. (6+7)x5)</w:t>
            </w:r>
          </w:p>
        </w:tc>
      </w:tr>
      <w:tr w:rsidR="00D77406" w:rsidRPr="00C86236" w:rsidTr="006460E7">
        <w:tc>
          <w:tcPr>
            <w:tcW w:w="775" w:type="dxa"/>
            <w:tcBorders>
              <w:left w:val="double" w:sz="4" w:space="0" w:color="auto"/>
            </w:tcBorders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  <w:tc>
          <w:tcPr>
            <w:tcW w:w="1856" w:type="dxa"/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  <w:tc>
          <w:tcPr>
            <w:tcW w:w="1085" w:type="dxa"/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  <w:tc>
          <w:tcPr>
            <w:tcW w:w="1093" w:type="dxa"/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</w:tc>
        <w:tc>
          <w:tcPr>
            <w:tcW w:w="962" w:type="dxa"/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  <w:tc>
          <w:tcPr>
            <w:tcW w:w="1275" w:type="dxa"/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i/>
                <w:iCs/>
                <w:sz w:val="20"/>
                <w:lang w:val="en-US"/>
              </w:rPr>
            </w:pPr>
          </w:p>
        </w:tc>
        <w:tc>
          <w:tcPr>
            <w:tcW w:w="1413" w:type="dxa"/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D77406" w:rsidRPr="00C86236" w:rsidRDefault="00D77406" w:rsidP="006460E7">
            <w:pPr>
              <w:suppressAutoHyphens/>
              <w:spacing w:before="60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</w:p>
        </w:tc>
      </w:tr>
      <w:tr w:rsidR="00D77406" w:rsidRPr="00C86236" w:rsidTr="006460E7">
        <w:tc>
          <w:tcPr>
            <w:tcW w:w="775" w:type="dxa"/>
            <w:tcBorders>
              <w:left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856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085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093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962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413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</w:tr>
      <w:tr w:rsidR="00D77406" w:rsidRPr="00C86236" w:rsidTr="006460E7">
        <w:tc>
          <w:tcPr>
            <w:tcW w:w="775" w:type="dxa"/>
            <w:tcBorders>
              <w:left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856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085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093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962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413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</w:tr>
      <w:tr w:rsidR="00D77406" w:rsidRPr="00C86236" w:rsidTr="006460E7">
        <w:tc>
          <w:tcPr>
            <w:tcW w:w="775" w:type="dxa"/>
            <w:tcBorders>
              <w:left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856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085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093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962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413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</w:tr>
      <w:tr w:rsidR="00D77406" w:rsidRPr="00C86236" w:rsidTr="006460E7">
        <w:tc>
          <w:tcPr>
            <w:tcW w:w="775" w:type="dxa"/>
            <w:tcBorders>
              <w:left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856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085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093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962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413" w:type="dxa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</w:tr>
      <w:tr w:rsidR="00D77406" w:rsidRPr="00C86236" w:rsidTr="006460E7">
        <w:tc>
          <w:tcPr>
            <w:tcW w:w="775" w:type="dxa"/>
            <w:tcBorders>
              <w:left w:val="double" w:sz="4" w:space="0" w:color="auto"/>
              <w:bottom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856" w:type="dxa"/>
            <w:tcBorders>
              <w:bottom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085" w:type="dxa"/>
            <w:tcBorders>
              <w:bottom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962" w:type="dxa"/>
            <w:tcBorders>
              <w:bottom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  <w:tc>
          <w:tcPr>
            <w:tcW w:w="1151" w:type="dxa"/>
            <w:tcBorders>
              <w:bottom w:val="double" w:sz="4" w:space="0" w:color="auto"/>
              <w:right w:val="double" w:sz="4" w:space="0" w:color="auto"/>
            </w:tcBorders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</w:tr>
      <w:tr w:rsidR="00D77406" w:rsidRPr="00C86236" w:rsidTr="006460E7">
        <w:trPr>
          <w:trHeight w:val="353"/>
        </w:trPr>
        <w:tc>
          <w:tcPr>
            <w:tcW w:w="70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7406" w:rsidRPr="00C86236" w:rsidRDefault="00D77406" w:rsidP="006460E7">
            <w:pPr>
              <w:pStyle w:val="BodyText"/>
              <w:rPr>
                <w:rFonts w:ascii="Arial" w:hAnsi="Arial" w:cs="Arial"/>
                <w:b/>
                <w:lang w:val="en-US"/>
              </w:rPr>
            </w:pPr>
            <w:r w:rsidRPr="00C86236">
              <w:rPr>
                <w:rFonts w:ascii="Arial" w:hAnsi="Arial" w:cs="Arial"/>
                <w:b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lang w:val="en-US"/>
              </w:rPr>
              <w:t>Cost</w:t>
            </w:r>
            <w:r w:rsidRPr="00C86236">
              <w:rPr>
                <w:rFonts w:ascii="Arial" w:hAnsi="Arial" w:cs="Arial"/>
                <w:b/>
                <w:lang w:val="en-US"/>
              </w:rPr>
              <w:t xml:space="preserve"> (including currency) CIP plus local services</w:t>
            </w:r>
            <w:r>
              <w:rPr>
                <w:rFonts w:ascii="Arial" w:hAnsi="Arial" w:cs="Arial"/>
                <w:b/>
                <w:lang w:val="en-US"/>
              </w:rPr>
              <w:t>, fees and taxes</w:t>
            </w:r>
            <w:r w:rsidRPr="00C86236">
              <w:rPr>
                <w:rFonts w:ascii="Arial" w:hAnsi="Arial" w:cs="Arial"/>
                <w:b/>
                <w:lang w:val="en-US"/>
              </w:rPr>
              <w:t xml:space="preserve"> (if any) </w:t>
            </w:r>
          </w:p>
        </w:tc>
        <w:tc>
          <w:tcPr>
            <w:tcW w:w="256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406" w:rsidRPr="00C86236" w:rsidRDefault="00D77406" w:rsidP="006460E7">
            <w:pPr>
              <w:pStyle w:val="BodyText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77406" w:rsidRPr="00193211" w:rsidRDefault="00D77406" w:rsidP="00D77406">
      <w:pPr>
        <w:rPr>
          <w:rFonts w:ascii="Arial" w:hAnsi="Arial" w:cs="Arial"/>
          <w:sz w:val="22"/>
          <w:szCs w:val="22"/>
        </w:rPr>
      </w:pPr>
    </w:p>
    <w:p w:rsidR="00F610D9" w:rsidRDefault="00F610D9"/>
    <w:sectPr w:rsidR="00F610D9" w:rsidSect="000D61F5">
      <w:headerReference w:type="default" r:id="rId8"/>
      <w:pgSz w:w="11909" w:h="16834" w:code="9"/>
      <w:pgMar w:top="851" w:right="851" w:bottom="851" w:left="1418" w:header="720" w:footer="44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78" w:rsidRDefault="00077078" w:rsidP="00FC6D6A">
      <w:r>
        <w:separator/>
      </w:r>
    </w:p>
  </w:endnote>
  <w:endnote w:type="continuationSeparator" w:id="0">
    <w:p w:rsidR="00077078" w:rsidRDefault="00077078" w:rsidP="00FC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78" w:rsidRDefault="00077078" w:rsidP="00FC6D6A">
      <w:r>
        <w:separator/>
      </w:r>
    </w:p>
  </w:footnote>
  <w:footnote w:type="continuationSeparator" w:id="0">
    <w:p w:rsidR="00077078" w:rsidRDefault="00077078" w:rsidP="00FC6D6A">
      <w:r>
        <w:continuationSeparator/>
      </w:r>
    </w:p>
  </w:footnote>
  <w:footnote w:id="1">
    <w:p w:rsidR="00FC6D6A" w:rsidRPr="00FC6D6A" w:rsidRDefault="00FC6D6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 international consultants, please also include your national taxes on top of Viet Nam 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5C" w:rsidRDefault="00F05518">
    <w:pPr>
      <w:pStyle w:val="Header"/>
    </w:pPr>
    <w:r>
      <w:rPr>
        <w:noProof/>
        <w:lang w:val="en-US"/>
      </w:rPr>
      <w:drawing>
        <wp:inline distT="0" distB="0" distL="0" distR="0" wp14:anchorId="724F6E11" wp14:editId="6C3E65E7">
          <wp:extent cx="6121400" cy="8534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 Mining Logo Badg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06"/>
    <w:rsid w:val="00077078"/>
    <w:rsid w:val="00136FA6"/>
    <w:rsid w:val="003E1728"/>
    <w:rsid w:val="005307FD"/>
    <w:rsid w:val="009942D8"/>
    <w:rsid w:val="00AB47A8"/>
    <w:rsid w:val="00C6566A"/>
    <w:rsid w:val="00D77406"/>
    <w:rsid w:val="00E36D5A"/>
    <w:rsid w:val="00E6482A"/>
    <w:rsid w:val="00F05518"/>
    <w:rsid w:val="00F610D9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850E5-3C7A-4253-9963-5D1C6DE3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4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nhideWhenUsed/>
    <w:rsid w:val="00D77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74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D77406"/>
    <w:pPr>
      <w:jc w:val="left"/>
    </w:pPr>
    <w:rPr>
      <w:sz w:val="20"/>
      <w:szCs w:val="20"/>
      <w:lang w:val="sv-SE" w:eastAsia="sv-SE"/>
    </w:rPr>
  </w:style>
  <w:style w:type="character" w:customStyle="1" w:styleId="BodyTextChar">
    <w:name w:val="Body Text Char"/>
    <w:basedOn w:val="DefaultParagraphFont"/>
    <w:link w:val="BodyText"/>
    <w:uiPriority w:val="99"/>
    <w:rsid w:val="00D77406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4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74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77406"/>
    <w:rPr>
      <w:color w:val="0563C1" w:themeColor="hyperlink"/>
      <w:u w:val="single"/>
    </w:rPr>
  </w:style>
  <w:style w:type="table" w:styleId="TableGrid">
    <w:name w:val="Table Grid"/>
    <w:basedOn w:val="TableNormal"/>
    <w:rsid w:val="00D7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">
    <w:name w:val="Outline"/>
    <w:basedOn w:val="Normal"/>
    <w:uiPriority w:val="99"/>
    <w:rsid w:val="00D77406"/>
    <w:pPr>
      <w:spacing w:before="240"/>
      <w:jc w:val="left"/>
    </w:pPr>
    <w:rPr>
      <w:kern w:val="28"/>
      <w:szCs w:val="20"/>
      <w:lang w:val="en-US"/>
    </w:rPr>
  </w:style>
  <w:style w:type="paragraph" w:customStyle="1" w:styleId="SectionIVHeader">
    <w:name w:val="Section IV Header"/>
    <w:basedOn w:val="Normal"/>
    <w:uiPriority w:val="99"/>
    <w:rsid w:val="00D7740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fr-FR"/>
    </w:rPr>
  </w:style>
  <w:style w:type="paragraph" w:customStyle="1" w:styleId="Titel2">
    <w:name w:val="Titel2"/>
    <w:basedOn w:val="TOC1"/>
    <w:link w:val="Titel2Zchn"/>
    <w:qFormat/>
    <w:rsid w:val="00D77406"/>
    <w:pPr>
      <w:tabs>
        <w:tab w:val="right" w:leader="dot" w:pos="9000"/>
      </w:tabs>
      <w:suppressAutoHyphens/>
      <w:spacing w:before="240" w:after="0"/>
      <w:ind w:left="720" w:right="720" w:hanging="720"/>
      <w:jc w:val="center"/>
    </w:pPr>
    <w:rPr>
      <w:rFonts w:ascii="Arial" w:hAnsi="Arial"/>
      <w:b/>
      <w:sz w:val="32"/>
      <w:szCs w:val="20"/>
    </w:rPr>
  </w:style>
  <w:style w:type="character" w:customStyle="1" w:styleId="Titel2Zchn">
    <w:name w:val="Titel2 Zchn"/>
    <w:basedOn w:val="DefaultParagraphFont"/>
    <w:link w:val="Titel2"/>
    <w:rsid w:val="00D77406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Table">
    <w:name w:val="Table"/>
    <w:uiPriority w:val="99"/>
    <w:rsid w:val="00D77406"/>
    <w:rPr>
      <w:rFonts w:ascii="Arial" w:hAnsi="Arial" w:cs="Times New Roman"/>
      <w:sz w:val="20"/>
    </w:rPr>
  </w:style>
  <w:style w:type="paragraph" w:customStyle="1" w:styleId="SectionlV-Sub">
    <w:name w:val="Section lV - Sub"/>
    <w:basedOn w:val="Normal"/>
    <w:qFormat/>
    <w:rsid w:val="00D77406"/>
    <w:pPr>
      <w:spacing w:after="360"/>
      <w:jc w:val="center"/>
    </w:pPr>
    <w:rPr>
      <w:rFonts w:ascii="Arial" w:hAnsi="Arial" w:cs="Arial"/>
      <w:b/>
      <w:noProof/>
      <w:sz w:val="36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7406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6D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D6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wwf.org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96FF-E500-4D3F-914C-9EB58689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White</dc:creator>
  <cp:keywords/>
  <dc:description/>
  <cp:lastModifiedBy>Anh Ha Huy</cp:lastModifiedBy>
  <cp:revision>2</cp:revision>
  <dcterms:created xsi:type="dcterms:W3CDTF">2021-05-16T06:53:00Z</dcterms:created>
  <dcterms:modified xsi:type="dcterms:W3CDTF">2021-05-16T06:53:00Z</dcterms:modified>
</cp:coreProperties>
</file>