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1672" w14:textId="77777777" w:rsidR="002C6C2D" w:rsidRDefault="002431E8" w:rsidP="00225818">
      <w:pPr>
        <w:pStyle w:val="Title"/>
        <w:rPr>
          <w:rFonts w:eastAsia="Arial"/>
        </w:rPr>
      </w:pPr>
      <w:r>
        <w:rPr>
          <w:rFonts w:eastAsia="Arial"/>
        </w:rPr>
        <w:t>HỒ SƠ MỜI NỘP ĐỀ XUẤT</w:t>
      </w:r>
    </w:p>
    <w:p w14:paraId="61FE1673" w14:textId="77777777" w:rsidR="002C6C2D" w:rsidRDefault="002431E8">
      <w:pPr>
        <w:spacing w:before="240" w:after="240"/>
        <w:jc w:val="center"/>
        <w:rPr>
          <w:rFonts w:ascii="Arial" w:eastAsia="Arial" w:hAnsi="Arial" w:cs="Arial"/>
          <w:b/>
        </w:rPr>
      </w:pPr>
      <w:r>
        <w:rPr>
          <w:rFonts w:ascii="Arial" w:eastAsia="Arial" w:hAnsi="Arial" w:cs="Arial"/>
          <w:b/>
        </w:rPr>
        <w:t>(CUNG CẤP DỊCH VỤ TƯ VẤN)</w:t>
      </w:r>
    </w:p>
    <w:p w14:paraId="61FE1674"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61FE1675"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2B2C3AE0" w14:textId="77777777" w:rsidR="00061267" w:rsidRDefault="002431E8" w:rsidP="00061267">
      <w:pPr>
        <w:spacing w:before="120" w:after="120"/>
        <w:ind w:left="2880" w:hanging="2880"/>
        <w:jc w:val="both"/>
        <w:rPr>
          <w:rFonts w:ascii="Arial" w:eastAsia="Arial" w:hAnsi="Arial" w:cs="Arial"/>
          <w:b/>
        </w:rPr>
      </w:pPr>
      <w:r>
        <w:rPr>
          <w:rFonts w:ascii="Arial" w:eastAsia="Arial" w:hAnsi="Arial" w:cs="Arial"/>
          <w:b/>
        </w:rPr>
        <w:t xml:space="preserve">Bên mời đề xuất:          </w:t>
      </w:r>
      <w:r>
        <w:rPr>
          <w:rFonts w:ascii="Arial" w:eastAsia="Arial" w:hAnsi="Arial" w:cs="Arial"/>
          <w:b/>
        </w:rPr>
        <w:tab/>
      </w:r>
      <w:r w:rsidR="00061267" w:rsidRPr="00061267">
        <w:rPr>
          <w:rFonts w:ascii="Arial" w:eastAsia="Arial" w:hAnsi="Arial" w:cs="Arial"/>
          <w:b/>
        </w:rPr>
        <w:t>Văn phòng đại diện tổ chức World Wide Fund for Nature tại Việt Nam (WWF–Việt Nam)</w:t>
      </w:r>
    </w:p>
    <w:p w14:paraId="6C4B2F41" w14:textId="77777777" w:rsidR="000460F0" w:rsidRDefault="000460F0" w:rsidP="00061267">
      <w:pPr>
        <w:spacing w:before="120" w:after="120"/>
        <w:ind w:left="2880" w:hanging="2880"/>
        <w:jc w:val="both"/>
        <w:rPr>
          <w:rFonts w:ascii="Arial" w:eastAsia="Arial" w:hAnsi="Arial" w:cs="Arial"/>
          <w:b/>
        </w:rPr>
      </w:pPr>
    </w:p>
    <w:p w14:paraId="61FE1679" w14:textId="2FDD7BEA" w:rsidR="002C6C2D" w:rsidRDefault="002431E8" w:rsidP="000460F0">
      <w:pPr>
        <w:spacing w:before="120" w:after="120"/>
        <w:ind w:left="2880" w:hanging="2880"/>
        <w:jc w:val="both"/>
        <w:rPr>
          <w:rFonts w:ascii="Arial" w:eastAsia="Arial" w:hAnsi="Arial" w:cs="Arial"/>
          <w:b/>
        </w:rPr>
      </w:pPr>
      <w:r>
        <w:rPr>
          <w:rFonts w:ascii="Arial" w:eastAsia="Arial" w:hAnsi="Arial" w:cs="Arial"/>
          <w:b/>
        </w:rPr>
        <w:t xml:space="preserve">Tên dự án:                         </w:t>
      </w:r>
      <w:r>
        <w:rPr>
          <w:rFonts w:ascii="Arial" w:eastAsia="Arial" w:hAnsi="Arial" w:cs="Arial"/>
          <w:b/>
        </w:rPr>
        <w:tab/>
      </w:r>
      <w:r w:rsidR="000460F0" w:rsidRPr="000460F0">
        <w:rPr>
          <w:rFonts w:ascii="Arial" w:eastAsia="Arial" w:hAnsi="Arial" w:cs="Arial"/>
          <w:b/>
        </w:rPr>
        <w:t>Thúc đẩy Kinh tế tuần hoàn (KTTH) trong sử dụng tài nguyên nước ở lưu vực sông Cửu Long và Đồng Nai – Thí điểm cho ngành Dệt may và Thủy sản</w:t>
      </w:r>
    </w:p>
    <w:p w14:paraId="61FE167A" w14:textId="77777777" w:rsidR="002C6C2D" w:rsidRDefault="002C6C2D" w:rsidP="000460F0">
      <w:pPr>
        <w:spacing w:before="120" w:line="327" w:lineRule="auto"/>
        <w:jc w:val="both"/>
        <w:rPr>
          <w:rFonts w:ascii="Arial" w:eastAsia="Arial" w:hAnsi="Arial" w:cs="Arial"/>
          <w:b/>
        </w:rPr>
      </w:pPr>
    </w:p>
    <w:p w14:paraId="61FE167C" w14:textId="09B0ADD4" w:rsidR="002C6C2D" w:rsidRDefault="002431E8" w:rsidP="00C3120F">
      <w:pPr>
        <w:spacing w:before="120" w:line="327" w:lineRule="auto"/>
        <w:ind w:left="2880" w:hanging="2880"/>
        <w:jc w:val="both"/>
        <w:rPr>
          <w:rFonts w:ascii="Arial" w:eastAsia="Arial" w:hAnsi="Arial" w:cs="Arial"/>
          <w:b/>
        </w:rPr>
      </w:pPr>
      <w:r>
        <w:rPr>
          <w:rFonts w:ascii="Arial" w:eastAsia="Arial" w:hAnsi="Arial" w:cs="Arial"/>
          <w:b/>
        </w:rPr>
        <w:t xml:space="preserve">Tên gói thầu:                    </w:t>
      </w:r>
      <w:r>
        <w:rPr>
          <w:rFonts w:ascii="Arial" w:eastAsia="Arial" w:hAnsi="Arial" w:cs="Arial"/>
          <w:b/>
        </w:rPr>
        <w:tab/>
      </w:r>
      <w:r w:rsidR="00612819">
        <w:rPr>
          <w:rFonts w:ascii="Arial" w:eastAsia="Arial" w:hAnsi="Arial" w:cs="Arial"/>
          <w:b/>
        </w:rPr>
        <w:t>NGHIÊN CỨU BAN ĐẦU VỀ TÀI NGUYÊN NƯỚC, CÁC THÁCH THỨC VÀ CÁC GIẢI PHÁP THUẬN THIÊN TIỀM NĂNG Ở 02 TIỂU LƯU VỰC SÔNG TIỀN VÀ VÀM CỎ ĐÔNG ĐOẠN QUA ĐỊA PHẬN TỈNH TIỀN GIANG VÀ LONG AN</w:t>
      </w:r>
      <w:r w:rsidR="00C3120F">
        <w:rPr>
          <w:rFonts w:ascii="Arial" w:eastAsia="Arial" w:hAnsi="Arial" w:cs="Arial"/>
          <w:b/>
        </w:rPr>
        <w:t xml:space="preserve"> </w:t>
      </w:r>
    </w:p>
    <w:p w14:paraId="61FE167D" w14:textId="1B9DFE8D" w:rsidR="002C6C2D" w:rsidRDefault="002431E8">
      <w:pPr>
        <w:spacing w:before="120" w:after="600"/>
        <w:jc w:val="both"/>
        <w:rPr>
          <w:rFonts w:ascii="Arial" w:eastAsia="Arial" w:hAnsi="Arial" w:cs="Arial"/>
          <w:b/>
        </w:rPr>
      </w:pPr>
      <w:r>
        <w:rPr>
          <w:rFonts w:ascii="Arial" w:eastAsia="Arial" w:hAnsi="Arial" w:cs="Arial"/>
          <w:b/>
        </w:rPr>
        <w:t xml:space="preserve">Số gói thầu:          </w:t>
      </w:r>
      <w:r>
        <w:rPr>
          <w:rFonts w:ascii="Arial" w:eastAsia="Arial" w:hAnsi="Arial" w:cs="Arial"/>
          <w:b/>
        </w:rPr>
        <w:tab/>
        <w:t xml:space="preserve">        </w:t>
      </w:r>
      <w:r>
        <w:rPr>
          <w:rFonts w:ascii="Arial" w:eastAsia="Arial" w:hAnsi="Arial" w:cs="Arial"/>
          <w:b/>
        </w:rPr>
        <w:tab/>
      </w:r>
      <w:r w:rsidR="00816475" w:rsidRPr="00816475">
        <w:rPr>
          <w:rFonts w:ascii="Arial" w:eastAsia="Arial" w:hAnsi="Arial" w:cs="Arial"/>
          <w:b/>
        </w:rPr>
        <w:t>HAN-</w:t>
      </w:r>
      <w:r w:rsidR="002C394C">
        <w:rPr>
          <w:rFonts w:ascii="Arial" w:eastAsia="Arial" w:hAnsi="Arial" w:cs="Arial"/>
          <w:b/>
          <w:bCs/>
        </w:rPr>
        <w:t>FY25-0656</w:t>
      </w:r>
    </w:p>
    <w:p w14:paraId="61FE167E" w14:textId="79BF1A9F" w:rsidR="002C6C2D" w:rsidRPr="00816475" w:rsidRDefault="002431E8">
      <w:pPr>
        <w:spacing w:before="120" w:after="600"/>
        <w:jc w:val="both"/>
        <w:rPr>
          <w:rFonts w:ascii="Arial" w:eastAsia="Arial" w:hAnsi="Arial" w:cs="Arial"/>
          <w:b/>
        </w:rPr>
      </w:pPr>
      <w:r>
        <w:rPr>
          <w:rFonts w:ascii="Arial" w:eastAsia="Arial" w:hAnsi="Arial" w:cs="Arial"/>
          <w:b/>
        </w:rPr>
        <w:t xml:space="preserve">Hạn nộp hồ sơ:     </w:t>
      </w:r>
      <w:r>
        <w:rPr>
          <w:rFonts w:ascii="Arial" w:eastAsia="Arial" w:hAnsi="Arial" w:cs="Arial"/>
          <w:b/>
        </w:rPr>
        <w:tab/>
        <w:t xml:space="preserve">        </w:t>
      </w:r>
      <w:r>
        <w:rPr>
          <w:rFonts w:ascii="Arial" w:eastAsia="Arial" w:hAnsi="Arial" w:cs="Arial"/>
          <w:b/>
        </w:rPr>
        <w:tab/>
      </w:r>
      <w:r w:rsidRPr="00816475">
        <w:rPr>
          <w:rFonts w:ascii="Arial" w:eastAsia="Arial" w:hAnsi="Arial" w:cs="Arial"/>
          <w:b/>
        </w:rPr>
        <w:t xml:space="preserve">17:00 ngày </w:t>
      </w:r>
      <w:r w:rsidR="00BD0EE7">
        <w:rPr>
          <w:rFonts w:ascii="Arial" w:eastAsia="Arial" w:hAnsi="Arial" w:cs="Arial"/>
          <w:b/>
        </w:rPr>
        <w:t>14</w:t>
      </w:r>
      <w:r w:rsidRPr="00816475">
        <w:rPr>
          <w:rFonts w:ascii="Arial" w:eastAsia="Arial" w:hAnsi="Arial" w:cs="Arial"/>
          <w:b/>
        </w:rPr>
        <w:t xml:space="preserve"> tháng </w:t>
      </w:r>
      <w:r w:rsidR="002C394C">
        <w:rPr>
          <w:rFonts w:ascii="Arial" w:eastAsia="Arial" w:hAnsi="Arial" w:cs="Arial"/>
          <w:b/>
        </w:rPr>
        <w:t>05</w:t>
      </w:r>
      <w:r w:rsidRPr="00816475">
        <w:rPr>
          <w:rFonts w:ascii="Arial" w:eastAsia="Arial" w:hAnsi="Arial" w:cs="Arial"/>
          <w:b/>
        </w:rPr>
        <w:t xml:space="preserve"> năm 202</w:t>
      </w:r>
      <w:r w:rsidR="007837C5">
        <w:rPr>
          <w:rFonts w:ascii="Arial" w:eastAsia="Arial" w:hAnsi="Arial" w:cs="Arial"/>
          <w:b/>
        </w:rPr>
        <w:t>5</w:t>
      </w:r>
    </w:p>
    <w:p w14:paraId="61FE167F" w14:textId="77777777" w:rsidR="002C6C2D" w:rsidRPr="00816475" w:rsidRDefault="002C6C2D">
      <w:pPr>
        <w:spacing w:before="120" w:after="600"/>
        <w:jc w:val="center"/>
        <w:rPr>
          <w:rFonts w:ascii="Arial" w:eastAsia="Arial" w:hAnsi="Arial" w:cs="Arial"/>
        </w:rPr>
      </w:pPr>
    </w:p>
    <w:p w14:paraId="61FE1681" w14:textId="77777777" w:rsidR="002C6C2D" w:rsidRPr="00816475" w:rsidRDefault="002C6C2D">
      <w:pPr>
        <w:spacing w:before="120" w:after="600"/>
        <w:jc w:val="center"/>
        <w:rPr>
          <w:rFonts w:ascii="Arial" w:eastAsia="Arial" w:hAnsi="Arial" w:cs="Arial"/>
        </w:rPr>
      </w:pPr>
      <w:bookmarkStart w:id="0" w:name="bookmark=id.gjdgxs" w:colFirst="0" w:colLast="0"/>
      <w:bookmarkEnd w:id="0"/>
    </w:p>
    <w:p w14:paraId="61FE1682" w14:textId="77777777" w:rsidR="002C6C2D" w:rsidRPr="00816475" w:rsidRDefault="002C6C2D">
      <w:pPr>
        <w:jc w:val="center"/>
        <w:rPr>
          <w:rFonts w:ascii="Arial" w:eastAsia="Arial" w:hAnsi="Arial" w:cs="Arial"/>
          <w:b/>
        </w:rPr>
      </w:pPr>
    </w:p>
    <w:p w14:paraId="61FE1683" w14:textId="77777777" w:rsidR="002C6C2D" w:rsidRPr="00816475" w:rsidRDefault="002C6C2D">
      <w:pPr>
        <w:shd w:val="clear" w:color="auto" w:fill="FFFFFF"/>
        <w:spacing w:before="240" w:after="240" w:line="255" w:lineRule="auto"/>
        <w:jc w:val="both"/>
        <w:rPr>
          <w:rFonts w:ascii="Arial" w:eastAsia="Arial" w:hAnsi="Arial" w:cs="Arial"/>
          <w:b/>
        </w:rPr>
      </w:pPr>
    </w:p>
    <w:p w14:paraId="61FE1684" w14:textId="77777777" w:rsidR="002C6C2D" w:rsidRPr="00816475" w:rsidRDefault="002C6C2D">
      <w:pPr>
        <w:shd w:val="clear" w:color="auto" w:fill="FFFFFF"/>
        <w:jc w:val="both"/>
        <w:rPr>
          <w:rFonts w:ascii="Arial" w:eastAsia="Arial" w:hAnsi="Arial" w:cs="Arial"/>
          <w:b/>
        </w:rPr>
      </w:pPr>
    </w:p>
    <w:p w14:paraId="0E4CA01A" w14:textId="51A43C03" w:rsidR="00061267" w:rsidRDefault="002431E8">
      <w:pPr>
        <w:jc w:val="center"/>
        <w:rPr>
          <w:rFonts w:ascii="Arial" w:eastAsia="Arial" w:hAnsi="Arial" w:cs="Arial"/>
        </w:rPr>
        <w:sectPr w:rsidR="00061267" w:rsidSect="00832D1F">
          <w:headerReference w:type="default" r:id="rId11"/>
          <w:footerReference w:type="default" r:id="rId12"/>
          <w:type w:val="continuous"/>
          <w:pgSz w:w="12240" w:h="15840"/>
          <w:pgMar w:top="1440" w:right="1440" w:bottom="1440" w:left="1440" w:header="720" w:footer="720" w:gutter="0"/>
          <w:cols w:space="720"/>
        </w:sectPr>
      </w:pPr>
      <w:r w:rsidRPr="00816475">
        <w:rPr>
          <w:rFonts w:ascii="Arial" w:eastAsia="Arial" w:hAnsi="Arial" w:cs="Arial"/>
        </w:rPr>
        <w:t xml:space="preserve">Ngày phát hành: </w:t>
      </w:r>
      <w:r w:rsidR="00F0060B">
        <w:rPr>
          <w:rFonts w:ascii="Arial" w:eastAsia="Arial" w:hAnsi="Arial" w:cs="Arial"/>
        </w:rPr>
        <w:t>2</w:t>
      </w:r>
      <w:r w:rsidR="002C394C">
        <w:rPr>
          <w:rFonts w:ascii="Arial" w:eastAsia="Arial" w:hAnsi="Arial" w:cs="Arial"/>
        </w:rPr>
        <w:t>2</w:t>
      </w:r>
      <w:r w:rsidRPr="00816475">
        <w:rPr>
          <w:rFonts w:ascii="Arial" w:eastAsia="Arial" w:hAnsi="Arial" w:cs="Arial"/>
        </w:rPr>
        <w:t>/</w:t>
      </w:r>
      <w:r w:rsidR="00061267">
        <w:rPr>
          <w:rFonts w:ascii="Arial" w:eastAsia="Arial" w:hAnsi="Arial" w:cs="Arial"/>
        </w:rPr>
        <w:t>04</w:t>
      </w:r>
      <w:r w:rsidRPr="00816475">
        <w:rPr>
          <w:rFonts w:ascii="Arial" w:eastAsia="Arial" w:hAnsi="Arial" w:cs="Arial"/>
        </w:rPr>
        <w:t>/202</w:t>
      </w:r>
      <w:r w:rsidR="00061267">
        <w:rPr>
          <w:rFonts w:ascii="Arial" w:eastAsia="Arial" w:hAnsi="Arial" w:cs="Arial"/>
        </w:rPr>
        <w:t>5</w:t>
      </w:r>
      <w:r>
        <w:rPr>
          <w:rFonts w:ascii="Arial" w:eastAsia="Arial" w:hAnsi="Arial" w:cs="Arial"/>
        </w:rPr>
        <w:t xml:space="preserve">  </w:t>
      </w:r>
    </w:p>
    <w:p w14:paraId="61FE1686" w14:textId="77777777" w:rsidR="002C6C2D" w:rsidRDefault="002431E8" w:rsidP="00225818">
      <w:pPr>
        <w:pStyle w:val="Title"/>
        <w:rPr>
          <w:rFonts w:eastAsia="Arial"/>
        </w:rPr>
      </w:pPr>
      <w:bookmarkStart w:id="1" w:name="_heading=h.gjdgxs" w:colFirst="0" w:colLast="0"/>
      <w:bookmarkEnd w:id="1"/>
      <w:r>
        <w:rPr>
          <w:rFonts w:eastAsia="Arial"/>
        </w:rPr>
        <w:lastRenderedPageBreak/>
        <w:t>Mục lục</w:t>
      </w:r>
    </w:p>
    <w:sdt>
      <w:sdtPr>
        <w:rPr>
          <w:rFonts w:ascii="Arial" w:eastAsia="Calibri" w:hAnsi="Arial" w:cs="Arial"/>
          <w:b w:val="0"/>
          <w:bCs w:val="0"/>
          <w:sz w:val="22"/>
          <w:szCs w:val="22"/>
          <w:lang w:val="en-GB" w:eastAsia="en-AU"/>
        </w:rPr>
        <w:id w:val="501395474"/>
        <w:docPartObj>
          <w:docPartGallery w:val="Table of Contents"/>
          <w:docPartUnique/>
        </w:docPartObj>
      </w:sdtPr>
      <w:sdtEndPr/>
      <w:sdtContent>
        <w:p w14:paraId="0E599EE9" w14:textId="6397AF25" w:rsidR="004E56D9" w:rsidRPr="004E56D9" w:rsidRDefault="002431E8">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r w:rsidRPr="004E56D9">
            <w:rPr>
              <w:rFonts w:ascii="Arial" w:hAnsi="Arial" w:cs="Arial"/>
              <w:sz w:val="26"/>
              <w:szCs w:val="26"/>
            </w:rPr>
            <w:fldChar w:fldCharType="begin"/>
          </w:r>
          <w:r w:rsidRPr="004E56D9">
            <w:rPr>
              <w:rFonts w:ascii="Arial" w:hAnsi="Arial" w:cs="Arial"/>
              <w:sz w:val="26"/>
              <w:szCs w:val="26"/>
            </w:rPr>
            <w:instrText xml:space="preserve"> TOC \h \u \z \t "Heading 1,1,Heading 2,2,Heading 3,3,"</w:instrText>
          </w:r>
          <w:r w:rsidRPr="004E56D9">
            <w:rPr>
              <w:rFonts w:ascii="Arial" w:hAnsi="Arial" w:cs="Arial"/>
              <w:sz w:val="26"/>
              <w:szCs w:val="26"/>
            </w:rPr>
            <w:fldChar w:fldCharType="separate"/>
          </w:r>
          <w:hyperlink w:anchor="_Toc196237025" w:history="1">
            <w:r w:rsidR="004E56D9" w:rsidRPr="004E56D9">
              <w:rPr>
                <w:rStyle w:val="Hyperlink"/>
                <w:rFonts w:eastAsia="MS Gothic"/>
                <w:noProof/>
                <w:sz w:val="26"/>
                <w:szCs w:val="26"/>
              </w:rPr>
              <w:t>PHẦN I – ĐIỀU KHOẢN THAM CHIẾU</w:t>
            </w:r>
            <w:r w:rsidR="004E56D9" w:rsidRPr="004E56D9">
              <w:rPr>
                <w:noProof/>
                <w:webHidden/>
                <w:sz w:val="26"/>
                <w:szCs w:val="26"/>
              </w:rPr>
              <w:tab/>
            </w:r>
            <w:r w:rsidR="004E56D9" w:rsidRPr="004E56D9">
              <w:rPr>
                <w:noProof/>
                <w:webHidden/>
                <w:sz w:val="26"/>
                <w:szCs w:val="26"/>
              </w:rPr>
              <w:fldChar w:fldCharType="begin"/>
            </w:r>
            <w:r w:rsidR="004E56D9" w:rsidRPr="004E56D9">
              <w:rPr>
                <w:noProof/>
                <w:webHidden/>
                <w:sz w:val="26"/>
                <w:szCs w:val="26"/>
              </w:rPr>
              <w:instrText xml:space="preserve"> PAGEREF _Toc196237025 \h </w:instrText>
            </w:r>
            <w:r w:rsidR="004E56D9" w:rsidRPr="004E56D9">
              <w:rPr>
                <w:noProof/>
                <w:webHidden/>
                <w:sz w:val="26"/>
                <w:szCs w:val="26"/>
              </w:rPr>
            </w:r>
            <w:r w:rsidR="004E56D9" w:rsidRPr="004E56D9">
              <w:rPr>
                <w:noProof/>
                <w:webHidden/>
                <w:sz w:val="26"/>
                <w:szCs w:val="26"/>
              </w:rPr>
              <w:fldChar w:fldCharType="separate"/>
            </w:r>
            <w:r w:rsidR="004E56D9" w:rsidRPr="004E56D9">
              <w:rPr>
                <w:noProof/>
                <w:webHidden/>
                <w:sz w:val="26"/>
                <w:szCs w:val="26"/>
              </w:rPr>
              <w:t>3</w:t>
            </w:r>
            <w:r w:rsidR="004E56D9" w:rsidRPr="004E56D9">
              <w:rPr>
                <w:noProof/>
                <w:webHidden/>
                <w:sz w:val="26"/>
                <w:szCs w:val="26"/>
              </w:rPr>
              <w:fldChar w:fldCharType="end"/>
            </w:r>
          </w:hyperlink>
        </w:p>
        <w:p w14:paraId="1F31FD87" w14:textId="68131F93" w:rsidR="004E56D9" w:rsidRPr="004E56D9" w:rsidRDefault="004E56D9">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196237026" w:history="1">
            <w:r w:rsidRPr="004E56D9">
              <w:rPr>
                <w:rStyle w:val="Hyperlink"/>
                <w:rFonts w:eastAsia="MS Gothic"/>
                <w:noProof/>
                <w:sz w:val="26"/>
                <w:szCs w:val="26"/>
              </w:rPr>
              <w:t>PHẦN II – CHỈ DẪN ĐỐI VỚI TƯ VẤN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_Toc196237026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5BD7F650" w14:textId="57AFD563" w:rsidR="004E56D9" w:rsidRPr="004E56D9" w:rsidRDefault="004E56D9">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196237027" w:history="1">
            <w:r w:rsidRPr="004E56D9">
              <w:rPr>
                <w:rStyle w:val="Hyperlink"/>
                <w:rFonts w:eastAsia="MS Gothic"/>
                <w:noProof/>
                <w:sz w:val="26"/>
                <w:szCs w:val="26"/>
              </w:rPr>
              <w:t>Chương I – Yêu cầu về thủ tục mời nộp hồ sơ đề xuất</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_Toc196237027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071145D7" w14:textId="32C514A1" w:rsidR="004E56D9" w:rsidRPr="004E56D9" w:rsidRDefault="004E56D9">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7028" w:history="1">
            <w:r w:rsidRPr="004E56D9">
              <w:rPr>
                <w:rStyle w:val="Hyperlink"/>
                <w:rFonts w:eastAsia="MS Gothic"/>
                <w:noProof/>
                <w:sz w:val="26"/>
                <w:szCs w:val="26"/>
              </w:rPr>
              <w:t>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Nội dung mời nộp hồ sơ đề xuất</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_Toc196237028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3CB0F65D" w14:textId="1F606BDD" w:rsidR="004E56D9" w:rsidRPr="004E56D9" w:rsidRDefault="004E56D9">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7029" w:history="1">
            <w:r w:rsidRPr="004E56D9">
              <w:rPr>
                <w:rStyle w:val="Hyperlink"/>
                <w:rFonts w:eastAsia="MS Gothic"/>
                <w:noProof/>
                <w:sz w:val="26"/>
                <w:szCs w:val="26"/>
              </w:rPr>
              <w:t>II.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Ngôn ngữ sử dụng</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_Toc196237029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6BE81C88" w14:textId="49C5C719"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0" w:history="1">
            <w:r w:rsidRPr="004E56D9">
              <w:rPr>
                <w:rStyle w:val="Hyperlink"/>
                <w:rFonts w:eastAsia="MS Gothic"/>
                <w:noProof/>
                <w:sz w:val="26"/>
                <w:szCs w:val="26"/>
              </w:rPr>
              <w:t>III.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Nội dung HSĐX và thời hạn của HSĐX</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_Toc196237030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429B89F0" w14:textId="5E9372AC"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1" w:history="1">
            <w:r w:rsidRPr="004E56D9">
              <w:rPr>
                <w:rStyle w:val="Hyperlink"/>
                <w:rFonts w:eastAsia="MS Gothic"/>
                <w:noProof/>
                <w:sz w:val="26"/>
                <w:szCs w:val="26"/>
              </w:rPr>
              <w:t>IV.</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 xml:space="preserve">Chi tiết hồ sơ </w:t>
            </w:r>
            <w:r w:rsidRPr="004E56D9">
              <w:rPr>
                <w:rStyle w:val="Hyperlink"/>
                <w:rFonts w:eastAsia="MS Gothic"/>
                <w:noProof/>
                <w:sz w:val="26"/>
                <w:szCs w:val="26"/>
              </w:rPr>
              <w:t>đ</w:t>
            </w:r>
            <w:r w:rsidRPr="004E56D9">
              <w:rPr>
                <w:rStyle w:val="Hyperlink"/>
                <w:rFonts w:eastAsia="MS Gothic"/>
                <w:noProof/>
                <w:sz w:val="26"/>
                <w:szCs w:val="26"/>
              </w:rPr>
              <w:t>ề xuất:</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_Toc196237031 \h </w:instrText>
            </w:r>
            <w:r w:rsidRPr="004E56D9">
              <w:rPr>
                <w:noProof/>
                <w:webHidden/>
                <w:sz w:val="26"/>
                <w:szCs w:val="26"/>
              </w:rPr>
            </w:r>
            <w:r w:rsidRPr="004E56D9">
              <w:rPr>
                <w:noProof/>
                <w:webHidden/>
                <w:sz w:val="26"/>
                <w:szCs w:val="26"/>
              </w:rPr>
              <w:fldChar w:fldCharType="separate"/>
            </w:r>
            <w:r w:rsidRPr="004E56D9">
              <w:rPr>
                <w:noProof/>
                <w:webHidden/>
                <w:sz w:val="26"/>
                <w:szCs w:val="26"/>
              </w:rPr>
              <w:t>14</w:t>
            </w:r>
            <w:r w:rsidRPr="004E56D9">
              <w:rPr>
                <w:noProof/>
                <w:webHidden/>
                <w:sz w:val="26"/>
                <w:szCs w:val="26"/>
              </w:rPr>
              <w:fldChar w:fldCharType="end"/>
            </w:r>
          </w:hyperlink>
        </w:p>
        <w:p w14:paraId="640791D4" w14:textId="67C85D81"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2" w:history="1">
            <w:r w:rsidRPr="004E56D9">
              <w:rPr>
                <w:rStyle w:val="Hyperlink"/>
                <w:rFonts w:eastAsia="MS Gothic"/>
                <w:noProof/>
                <w:sz w:val="26"/>
                <w:szCs w:val="26"/>
              </w:rPr>
              <w:t>V.</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Hạn cuối nộp hồ sơ</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_Toc196237032 \h </w:instrText>
            </w:r>
            <w:r w:rsidRPr="004E56D9">
              <w:rPr>
                <w:noProof/>
                <w:webHidden/>
                <w:sz w:val="26"/>
                <w:szCs w:val="26"/>
              </w:rPr>
            </w:r>
            <w:r w:rsidRPr="004E56D9">
              <w:rPr>
                <w:noProof/>
                <w:webHidden/>
                <w:sz w:val="26"/>
                <w:szCs w:val="26"/>
              </w:rPr>
              <w:fldChar w:fldCharType="separate"/>
            </w:r>
            <w:r w:rsidRPr="004E56D9">
              <w:rPr>
                <w:noProof/>
                <w:webHidden/>
                <w:sz w:val="26"/>
                <w:szCs w:val="26"/>
              </w:rPr>
              <w:t>15</w:t>
            </w:r>
            <w:r w:rsidRPr="004E56D9">
              <w:rPr>
                <w:noProof/>
                <w:webHidden/>
                <w:sz w:val="26"/>
                <w:szCs w:val="26"/>
              </w:rPr>
              <w:fldChar w:fldCharType="end"/>
            </w:r>
          </w:hyperlink>
        </w:p>
        <w:p w14:paraId="11726376" w14:textId="161E6871"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3" w:history="1">
            <w:r w:rsidRPr="004E56D9">
              <w:rPr>
                <w:rStyle w:val="Hyperlink"/>
                <w:rFonts w:eastAsia="MS Gothic"/>
                <w:noProof/>
                <w:sz w:val="26"/>
                <w:szCs w:val="26"/>
              </w:rPr>
              <w:t>VI.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Hồ sơ nộp muộn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_Toc196237033 \h </w:instrText>
            </w:r>
            <w:r w:rsidRPr="004E56D9">
              <w:rPr>
                <w:noProof/>
                <w:webHidden/>
                <w:sz w:val="26"/>
                <w:szCs w:val="26"/>
              </w:rPr>
            </w:r>
            <w:r w:rsidRPr="004E56D9">
              <w:rPr>
                <w:noProof/>
                <w:webHidden/>
                <w:sz w:val="26"/>
                <w:szCs w:val="26"/>
              </w:rPr>
              <w:fldChar w:fldCharType="separate"/>
            </w:r>
            <w:r w:rsidRPr="004E56D9">
              <w:rPr>
                <w:noProof/>
                <w:webHidden/>
                <w:sz w:val="26"/>
                <w:szCs w:val="26"/>
              </w:rPr>
              <w:t>15</w:t>
            </w:r>
            <w:r w:rsidRPr="004E56D9">
              <w:rPr>
                <w:noProof/>
                <w:webHidden/>
                <w:sz w:val="26"/>
                <w:szCs w:val="26"/>
              </w:rPr>
              <w:fldChar w:fldCharType="end"/>
            </w:r>
          </w:hyperlink>
        </w:p>
        <w:p w14:paraId="6C5E597E" w14:textId="701506EA"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4" w:history="1">
            <w:r w:rsidRPr="004E56D9">
              <w:rPr>
                <w:rStyle w:val="Hyperlink"/>
                <w:rFonts w:eastAsia="MS Gothic"/>
                <w:noProof/>
                <w:sz w:val="26"/>
                <w:szCs w:val="26"/>
              </w:rPr>
              <w:t>VII.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Điều kiện được lựa chọn vào phỏng vấn đánh giá</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_Toc196237034 \h </w:instrText>
            </w:r>
            <w:r w:rsidRPr="004E56D9">
              <w:rPr>
                <w:noProof/>
                <w:webHidden/>
                <w:sz w:val="26"/>
                <w:szCs w:val="26"/>
              </w:rPr>
            </w:r>
            <w:r w:rsidRPr="004E56D9">
              <w:rPr>
                <w:noProof/>
                <w:webHidden/>
                <w:sz w:val="26"/>
                <w:szCs w:val="26"/>
              </w:rPr>
              <w:fldChar w:fldCharType="separate"/>
            </w:r>
            <w:r w:rsidRPr="004E56D9">
              <w:rPr>
                <w:noProof/>
                <w:webHidden/>
                <w:sz w:val="26"/>
                <w:szCs w:val="26"/>
              </w:rPr>
              <w:t>15</w:t>
            </w:r>
            <w:r w:rsidRPr="004E56D9">
              <w:rPr>
                <w:noProof/>
                <w:webHidden/>
                <w:sz w:val="26"/>
                <w:szCs w:val="26"/>
              </w:rPr>
              <w:fldChar w:fldCharType="end"/>
            </w:r>
          </w:hyperlink>
        </w:p>
        <w:p w14:paraId="7A9C1661" w14:textId="022CA669"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5" w:history="1">
            <w:r w:rsidRPr="004E56D9">
              <w:rPr>
                <w:rStyle w:val="Hyperlink"/>
                <w:rFonts w:eastAsia="MS Gothic"/>
                <w:noProof/>
                <w:sz w:val="26"/>
                <w:szCs w:val="26"/>
              </w:rPr>
              <w:t>VIII.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Tiêu chí lựa chọn và chấm điểm</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_Toc196237035 \h </w:instrText>
            </w:r>
            <w:r w:rsidRPr="004E56D9">
              <w:rPr>
                <w:noProof/>
                <w:webHidden/>
                <w:sz w:val="26"/>
                <w:szCs w:val="26"/>
              </w:rPr>
            </w:r>
            <w:r w:rsidRPr="004E56D9">
              <w:rPr>
                <w:noProof/>
                <w:webHidden/>
                <w:sz w:val="26"/>
                <w:szCs w:val="26"/>
              </w:rPr>
              <w:fldChar w:fldCharType="separate"/>
            </w:r>
            <w:r w:rsidRPr="004E56D9">
              <w:rPr>
                <w:noProof/>
                <w:webHidden/>
                <w:sz w:val="26"/>
                <w:szCs w:val="26"/>
              </w:rPr>
              <w:t>16</w:t>
            </w:r>
            <w:r w:rsidRPr="004E56D9">
              <w:rPr>
                <w:noProof/>
                <w:webHidden/>
                <w:sz w:val="26"/>
                <w:szCs w:val="26"/>
              </w:rPr>
              <w:fldChar w:fldCharType="end"/>
            </w:r>
          </w:hyperlink>
        </w:p>
        <w:p w14:paraId="51137EC0" w14:textId="4511266F"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6" w:history="1">
            <w:r w:rsidRPr="004E56D9">
              <w:rPr>
                <w:rStyle w:val="Hyperlink"/>
                <w:rFonts w:eastAsia="MS Gothic"/>
                <w:noProof/>
                <w:sz w:val="26"/>
                <w:szCs w:val="26"/>
              </w:rPr>
              <w:t>IX.</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Tiền tệ</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_Toc196237036 \h </w:instrText>
            </w:r>
            <w:r w:rsidRPr="004E56D9">
              <w:rPr>
                <w:noProof/>
                <w:webHidden/>
                <w:sz w:val="26"/>
                <w:szCs w:val="26"/>
              </w:rPr>
            </w:r>
            <w:r w:rsidRPr="004E56D9">
              <w:rPr>
                <w:noProof/>
                <w:webHidden/>
                <w:sz w:val="26"/>
                <w:szCs w:val="26"/>
              </w:rPr>
              <w:fldChar w:fldCharType="separate"/>
            </w:r>
            <w:r w:rsidRPr="004E56D9">
              <w:rPr>
                <w:noProof/>
                <w:webHidden/>
                <w:sz w:val="26"/>
                <w:szCs w:val="26"/>
              </w:rPr>
              <w:t>18</w:t>
            </w:r>
            <w:r w:rsidRPr="004E56D9">
              <w:rPr>
                <w:noProof/>
                <w:webHidden/>
                <w:sz w:val="26"/>
                <w:szCs w:val="26"/>
              </w:rPr>
              <w:fldChar w:fldCharType="end"/>
            </w:r>
          </w:hyperlink>
        </w:p>
        <w:p w14:paraId="73F25ACC" w14:textId="242C6FE7" w:rsidR="004E56D9" w:rsidRPr="004E56D9" w:rsidRDefault="004E56D9">
          <w:pPr>
            <w:pStyle w:val="TOC3"/>
            <w:tabs>
              <w:tab w:val="left" w:pos="960"/>
            </w:tabs>
            <w:rPr>
              <w:rFonts w:asciiTheme="minorHAnsi" w:eastAsiaTheme="minorEastAsia" w:hAnsiTheme="minorHAnsi" w:cstheme="minorBidi"/>
              <w:noProof/>
              <w:kern w:val="2"/>
              <w:sz w:val="26"/>
              <w:szCs w:val="26"/>
              <w14:ligatures w14:val="standardContextual"/>
            </w:rPr>
          </w:pPr>
          <w:hyperlink w:anchor="_Toc196237037" w:history="1">
            <w:r w:rsidRPr="004E56D9">
              <w:rPr>
                <w:rStyle w:val="Hyperlink"/>
                <w:rFonts w:eastAsia="MS Gothic"/>
                <w:noProof/>
                <w:sz w:val="26"/>
                <w:szCs w:val="26"/>
              </w:rPr>
              <w:t>X.</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Thuế</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_Toc196237037 \h </w:instrText>
            </w:r>
            <w:r w:rsidRPr="004E56D9">
              <w:rPr>
                <w:noProof/>
                <w:webHidden/>
                <w:sz w:val="26"/>
                <w:szCs w:val="26"/>
              </w:rPr>
            </w:r>
            <w:r w:rsidRPr="004E56D9">
              <w:rPr>
                <w:noProof/>
                <w:webHidden/>
                <w:sz w:val="26"/>
                <w:szCs w:val="26"/>
              </w:rPr>
              <w:fldChar w:fldCharType="separate"/>
            </w:r>
            <w:r w:rsidRPr="004E56D9">
              <w:rPr>
                <w:noProof/>
                <w:webHidden/>
                <w:sz w:val="26"/>
                <w:szCs w:val="26"/>
              </w:rPr>
              <w:t>19</w:t>
            </w:r>
            <w:r w:rsidRPr="004E56D9">
              <w:rPr>
                <w:noProof/>
                <w:webHidden/>
                <w:sz w:val="26"/>
                <w:szCs w:val="26"/>
              </w:rPr>
              <w:fldChar w:fldCharType="end"/>
            </w:r>
          </w:hyperlink>
        </w:p>
        <w:p w14:paraId="33923627" w14:textId="0CDD6EBE" w:rsidR="004E56D9" w:rsidRPr="004E56D9" w:rsidRDefault="004E56D9">
          <w:pPr>
            <w:pStyle w:val="TOC3"/>
            <w:tabs>
              <w:tab w:val="left" w:pos="1200"/>
            </w:tabs>
            <w:rPr>
              <w:rFonts w:asciiTheme="minorHAnsi" w:eastAsiaTheme="minorEastAsia" w:hAnsiTheme="minorHAnsi" w:cstheme="minorBidi"/>
              <w:noProof/>
              <w:kern w:val="2"/>
              <w:sz w:val="26"/>
              <w:szCs w:val="26"/>
              <w14:ligatures w14:val="standardContextual"/>
            </w:rPr>
          </w:pPr>
          <w:hyperlink w:anchor="_Toc196237038" w:history="1">
            <w:r w:rsidRPr="004E56D9">
              <w:rPr>
                <w:rStyle w:val="Hyperlink"/>
                <w:rFonts w:eastAsia="MS Gothic"/>
                <w:noProof/>
                <w:sz w:val="26"/>
                <w:szCs w:val="26"/>
              </w:rPr>
              <w:t>XI.</w:t>
            </w:r>
            <w:r w:rsidRPr="004E56D9">
              <w:rPr>
                <w:rFonts w:asciiTheme="minorHAnsi" w:eastAsiaTheme="minorEastAsia" w:hAnsiTheme="minorHAnsi" w:cstheme="minorBidi"/>
                <w:noProof/>
                <w:kern w:val="2"/>
                <w:sz w:val="26"/>
                <w:szCs w:val="26"/>
                <w14:ligatures w14:val="standardContextual"/>
              </w:rPr>
              <w:tab/>
            </w:r>
            <w:r w:rsidRPr="004E56D9">
              <w:rPr>
                <w:rStyle w:val="Hyperlink"/>
                <w:rFonts w:eastAsia="MS Gothic"/>
                <w:noProof/>
                <w:sz w:val="26"/>
                <w:szCs w:val="26"/>
              </w:rPr>
              <w:t>Thời gian hiệu lực của đề xuất</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_Toc196237038 \h </w:instrText>
            </w:r>
            <w:r w:rsidRPr="004E56D9">
              <w:rPr>
                <w:noProof/>
                <w:webHidden/>
                <w:sz w:val="26"/>
                <w:szCs w:val="26"/>
              </w:rPr>
            </w:r>
            <w:r w:rsidRPr="004E56D9">
              <w:rPr>
                <w:noProof/>
                <w:webHidden/>
                <w:sz w:val="26"/>
                <w:szCs w:val="26"/>
              </w:rPr>
              <w:fldChar w:fldCharType="separate"/>
            </w:r>
            <w:r w:rsidRPr="004E56D9">
              <w:rPr>
                <w:noProof/>
                <w:webHidden/>
                <w:sz w:val="26"/>
                <w:szCs w:val="26"/>
              </w:rPr>
              <w:t>19</w:t>
            </w:r>
            <w:r w:rsidRPr="004E56D9">
              <w:rPr>
                <w:noProof/>
                <w:webHidden/>
                <w:sz w:val="26"/>
                <w:szCs w:val="26"/>
              </w:rPr>
              <w:fldChar w:fldCharType="end"/>
            </w:r>
          </w:hyperlink>
        </w:p>
        <w:p w14:paraId="0B343B55" w14:textId="56131A10" w:rsidR="004E56D9" w:rsidRPr="004E56D9" w:rsidRDefault="004E56D9">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196237039" w:history="1">
            <w:r w:rsidRPr="004E56D9">
              <w:rPr>
                <w:rStyle w:val="Hyperlink"/>
                <w:rFonts w:eastAsia="MS Gothic"/>
                <w:noProof/>
                <w:sz w:val="26"/>
                <w:szCs w:val="26"/>
              </w:rPr>
              <w:t>Chương II - Biểu Mẫu</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_Toc196237039 \h </w:instrText>
            </w:r>
            <w:r w:rsidRPr="004E56D9">
              <w:rPr>
                <w:noProof/>
                <w:webHidden/>
                <w:sz w:val="26"/>
                <w:szCs w:val="26"/>
              </w:rPr>
            </w:r>
            <w:r w:rsidRPr="004E56D9">
              <w:rPr>
                <w:noProof/>
                <w:webHidden/>
                <w:sz w:val="26"/>
                <w:szCs w:val="26"/>
              </w:rPr>
              <w:fldChar w:fldCharType="separate"/>
            </w:r>
            <w:r w:rsidRPr="004E56D9">
              <w:rPr>
                <w:noProof/>
                <w:webHidden/>
                <w:sz w:val="26"/>
                <w:szCs w:val="26"/>
              </w:rPr>
              <w:t>20</w:t>
            </w:r>
            <w:r w:rsidRPr="004E56D9">
              <w:rPr>
                <w:noProof/>
                <w:webHidden/>
                <w:sz w:val="26"/>
                <w:szCs w:val="26"/>
              </w:rPr>
              <w:fldChar w:fldCharType="end"/>
            </w:r>
          </w:hyperlink>
        </w:p>
        <w:p w14:paraId="6DD4D217" w14:textId="33F30862"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0" w:history="1">
            <w:r w:rsidRPr="004E56D9">
              <w:rPr>
                <w:rStyle w:val="Hyperlink"/>
                <w:rFonts w:eastAsia="MS Gothic"/>
                <w:noProof/>
                <w:sz w:val="26"/>
                <w:szCs w:val="26"/>
              </w:rPr>
              <w:t>Mẫu số 1 – THÔNG TIN CHUNG CỦA TƯ VẤN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_Toc196237040 \h </w:instrText>
            </w:r>
            <w:r w:rsidRPr="004E56D9">
              <w:rPr>
                <w:noProof/>
                <w:webHidden/>
                <w:sz w:val="26"/>
                <w:szCs w:val="26"/>
              </w:rPr>
            </w:r>
            <w:r w:rsidRPr="004E56D9">
              <w:rPr>
                <w:noProof/>
                <w:webHidden/>
                <w:sz w:val="26"/>
                <w:szCs w:val="26"/>
              </w:rPr>
              <w:fldChar w:fldCharType="separate"/>
            </w:r>
            <w:r w:rsidRPr="004E56D9">
              <w:rPr>
                <w:noProof/>
                <w:webHidden/>
                <w:sz w:val="26"/>
                <w:szCs w:val="26"/>
              </w:rPr>
              <w:t>21</w:t>
            </w:r>
            <w:r w:rsidRPr="004E56D9">
              <w:rPr>
                <w:noProof/>
                <w:webHidden/>
                <w:sz w:val="26"/>
                <w:szCs w:val="26"/>
              </w:rPr>
              <w:fldChar w:fldCharType="end"/>
            </w:r>
          </w:hyperlink>
        </w:p>
        <w:p w14:paraId="188CAEA0" w14:textId="58C53C7F"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1" w:history="1">
            <w:r w:rsidRPr="004E56D9">
              <w:rPr>
                <w:rStyle w:val="Hyperlink"/>
                <w:rFonts w:eastAsia="MS Gothic"/>
                <w:noProof/>
                <w:sz w:val="26"/>
                <w:szCs w:val="26"/>
              </w:rPr>
              <w:t>Mẫu số 2 - THƯ QUAN TÂM</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_Toc196237041 \h </w:instrText>
            </w:r>
            <w:r w:rsidRPr="004E56D9">
              <w:rPr>
                <w:noProof/>
                <w:webHidden/>
                <w:sz w:val="26"/>
                <w:szCs w:val="26"/>
              </w:rPr>
            </w:r>
            <w:r w:rsidRPr="004E56D9">
              <w:rPr>
                <w:noProof/>
                <w:webHidden/>
                <w:sz w:val="26"/>
                <w:szCs w:val="26"/>
              </w:rPr>
              <w:fldChar w:fldCharType="separate"/>
            </w:r>
            <w:r w:rsidRPr="004E56D9">
              <w:rPr>
                <w:noProof/>
                <w:webHidden/>
                <w:sz w:val="26"/>
                <w:szCs w:val="26"/>
              </w:rPr>
              <w:t>22</w:t>
            </w:r>
            <w:r w:rsidRPr="004E56D9">
              <w:rPr>
                <w:noProof/>
                <w:webHidden/>
                <w:sz w:val="26"/>
                <w:szCs w:val="26"/>
              </w:rPr>
              <w:fldChar w:fldCharType="end"/>
            </w:r>
          </w:hyperlink>
        </w:p>
        <w:p w14:paraId="6813E3C0" w14:textId="1CB01FA9"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2" w:history="1">
            <w:r w:rsidRPr="004E56D9">
              <w:rPr>
                <w:rStyle w:val="Hyperlink"/>
                <w:rFonts w:eastAsia="MS Gothic"/>
                <w:noProof/>
                <w:sz w:val="26"/>
                <w:szCs w:val="26"/>
              </w:rPr>
              <w:t>Mẫu số 3 - THỎA THUẬN THÀNH LẬP NHÓM TƯ VẤN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_Toc196237042 \h </w:instrText>
            </w:r>
            <w:r w:rsidRPr="004E56D9">
              <w:rPr>
                <w:noProof/>
                <w:webHidden/>
                <w:sz w:val="26"/>
                <w:szCs w:val="26"/>
              </w:rPr>
            </w:r>
            <w:r w:rsidRPr="004E56D9">
              <w:rPr>
                <w:noProof/>
                <w:webHidden/>
                <w:sz w:val="26"/>
                <w:szCs w:val="26"/>
              </w:rPr>
              <w:fldChar w:fldCharType="separate"/>
            </w:r>
            <w:r w:rsidRPr="004E56D9">
              <w:rPr>
                <w:noProof/>
                <w:webHidden/>
                <w:sz w:val="26"/>
                <w:szCs w:val="26"/>
              </w:rPr>
              <w:t>23</w:t>
            </w:r>
            <w:r w:rsidRPr="004E56D9">
              <w:rPr>
                <w:noProof/>
                <w:webHidden/>
                <w:sz w:val="26"/>
                <w:szCs w:val="26"/>
              </w:rPr>
              <w:fldChar w:fldCharType="end"/>
            </w:r>
          </w:hyperlink>
        </w:p>
        <w:p w14:paraId="5E151C5B" w14:textId="75358858"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3" w:history="1">
            <w:r w:rsidRPr="004E56D9">
              <w:rPr>
                <w:rStyle w:val="Hyperlink"/>
                <w:rFonts w:eastAsia="MS Gothic"/>
                <w:noProof/>
                <w:sz w:val="26"/>
                <w:szCs w:val="26"/>
              </w:rPr>
              <w:t>Mẫu số 4 – KINH NGHIỆM CỦA TƯ VẤN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_Toc196237043 \h </w:instrText>
            </w:r>
            <w:r w:rsidRPr="004E56D9">
              <w:rPr>
                <w:noProof/>
                <w:webHidden/>
                <w:sz w:val="26"/>
                <w:szCs w:val="26"/>
              </w:rPr>
            </w:r>
            <w:r w:rsidRPr="004E56D9">
              <w:rPr>
                <w:noProof/>
                <w:webHidden/>
                <w:sz w:val="26"/>
                <w:szCs w:val="26"/>
              </w:rPr>
              <w:fldChar w:fldCharType="separate"/>
            </w:r>
            <w:r w:rsidRPr="004E56D9">
              <w:rPr>
                <w:noProof/>
                <w:webHidden/>
                <w:sz w:val="26"/>
                <w:szCs w:val="26"/>
              </w:rPr>
              <w:t>24</w:t>
            </w:r>
            <w:r w:rsidRPr="004E56D9">
              <w:rPr>
                <w:noProof/>
                <w:webHidden/>
                <w:sz w:val="26"/>
                <w:szCs w:val="26"/>
              </w:rPr>
              <w:fldChar w:fldCharType="end"/>
            </w:r>
          </w:hyperlink>
        </w:p>
        <w:p w14:paraId="6AEDC691" w14:textId="4ED9903F"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4" w:history="1">
            <w:r w:rsidRPr="004E56D9">
              <w:rPr>
                <w:rStyle w:val="Hyperlink"/>
                <w:rFonts w:eastAsia="MS Gothic"/>
                <w:noProof/>
                <w:sz w:val="26"/>
                <w:szCs w:val="26"/>
              </w:rPr>
              <w:t>Mẫu số 5 - XÁC NHẬN NHÂN SỰ THAM GIA GÓI THẦU</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_Toc196237044 \h </w:instrText>
            </w:r>
            <w:r w:rsidRPr="004E56D9">
              <w:rPr>
                <w:noProof/>
                <w:webHidden/>
                <w:sz w:val="26"/>
                <w:szCs w:val="26"/>
              </w:rPr>
            </w:r>
            <w:r w:rsidRPr="004E56D9">
              <w:rPr>
                <w:noProof/>
                <w:webHidden/>
                <w:sz w:val="26"/>
                <w:szCs w:val="26"/>
              </w:rPr>
              <w:fldChar w:fldCharType="separate"/>
            </w:r>
            <w:r w:rsidRPr="004E56D9">
              <w:rPr>
                <w:noProof/>
                <w:webHidden/>
                <w:sz w:val="26"/>
                <w:szCs w:val="26"/>
              </w:rPr>
              <w:t>25</w:t>
            </w:r>
            <w:r w:rsidRPr="004E56D9">
              <w:rPr>
                <w:noProof/>
                <w:webHidden/>
                <w:sz w:val="26"/>
                <w:szCs w:val="26"/>
              </w:rPr>
              <w:fldChar w:fldCharType="end"/>
            </w:r>
          </w:hyperlink>
        </w:p>
        <w:p w14:paraId="3EE79E04" w14:textId="33114601"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5" w:history="1">
            <w:r w:rsidRPr="004E56D9">
              <w:rPr>
                <w:rStyle w:val="Hyperlink"/>
                <w:rFonts w:eastAsia="MS Gothic"/>
                <w:noProof/>
                <w:sz w:val="26"/>
                <w:szCs w:val="26"/>
              </w:rPr>
              <w:t>Mẫu số 6 - LÝ LỊCH CHUYÊN GIA TƯ VẤN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_Toc196237045 \h </w:instrText>
            </w:r>
            <w:r w:rsidRPr="004E56D9">
              <w:rPr>
                <w:noProof/>
                <w:webHidden/>
                <w:sz w:val="26"/>
                <w:szCs w:val="26"/>
              </w:rPr>
            </w:r>
            <w:r w:rsidRPr="004E56D9">
              <w:rPr>
                <w:noProof/>
                <w:webHidden/>
                <w:sz w:val="26"/>
                <w:szCs w:val="26"/>
              </w:rPr>
              <w:fldChar w:fldCharType="separate"/>
            </w:r>
            <w:r w:rsidRPr="004E56D9">
              <w:rPr>
                <w:noProof/>
                <w:webHidden/>
                <w:sz w:val="26"/>
                <w:szCs w:val="26"/>
              </w:rPr>
              <w:t>26</w:t>
            </w:r>
            <w:r w:rsidRPr="004E56D9">
              <w:rPr>
                <w:noProof/>
                <w:webHidden/>
                <w:sz w:val="26"/>
                <w:szCs w:val="26"/>
              </w:rPr>
              <w:fldChar w:fldCharType="end"/>
            </w:r>
          </w:hyperlink>
        </w:p>
        <w:p w14:paraId="56A5C450" w14:textId="156ABA1D"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6" w:history="1">
            <w:r w:rsidRPr="004E56D9">
              <w:rPr>
                <w:rStyle w:val="Hyperlink"/>
                <w:rFonts w:eastAsia="MS Gothic"/>
                <w:noProof/>
                <w:sz w:val="26"/>
                <w:szCs w:val="26"/>
              </w:rPr>
              <w:t>Mẫu 7 - THƯ XÁC NHẬN</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_Toc196237046 \h </w:instrText>
            </w:r>
            <w:r w:rsidRPr="004E56D9">
              <w:rPr>
                <w:noProof/>
                <w:webHidden/>
                <w:sz w:val="26"/>
                <w:szCs w:val="26"/>
              </w:rPr>
            </w:r>
            <w:r w:rsidRPr="004E56D9">
              <w:rPr>
                <w:noProof/>
                <w:webHidden/>
                <w:sz w:val="26"/>
                <w:szCs w:val="26"/>
              </w:rPr>
              <w:fldChar w:fldCharType="separate"/>
            </w:r>
            <w:r w:rsidRPr="004E56D9">
              <w:rPr>
                <w:noProof/>
                <w:webHidden/>
                <w:sz w:val="26"/>
                <w:szCs w:val="26"/>
              </w:rPr>
              <w:t>27</w:t>
            </w:r>
            <w:r w:rsidRPr="004E56D9">
              <w:rPr>
                <w:noProof/>
                <w:webHidden/>
                <w:sz w:val="26"/>
                <w:szCs w:val="26"/>
              </w:rPr>
              <w:fldChar w:fldCharType="end"/>
            </w:r>
          </w:hyperlink>
        </w:p>
        <w:p w14:paraId="30690821" w14:textId="026E234E" w:rsidR="004E56D9" w:rsidRPr="004E56D9" w:rsidRDefault="004E56D9">
          <w:pPr>
            <w:pStyle w:val="TOC3"/>
            <w:rPr>
              <w:rFonts w:asciiTheme="minorHAnsi" w:eastAsiaTheme="minorEastAsia" w:hAnsiTheme="minorHAnsi" w:cstheme="minorBidi"/>
              <w:noProof/>
              <w:kern w:val="2"/>
              <w:sz w:val="26"/>
              <w:szCs w:val="26"/>
              <w14:ligatures w14:val="standardContextual"/>
            </w:rPr>
          </w:pPr>
          <w:hyperlink w:anchor="_Toc196237047" w:history="1">
            <w:r w:rsidRPr="004E56D9">
              <w:rPr>
                <w:rStyle w:val="Hyperlink"/>
                <w:rFonts w:eastAsia="MS Gothic"/>
                <w:noProof/>
                <w:sz w:val="26"/>
                <w:szCs w:val="26"/>
                <w:lang w:val="vi-VN"/>
              </w:rPr>
              <w:t>Mẫu 8 – ĐỀ XUẤT KỸ THUẬT VÀ TÀI CHÍNH</w:t>
            </w:r>
            <w:r w:rsidRPr="004E56D9">
              <w:rPr>
                <w:noProof/>
                <w:webHidden/>
                <w:sz w:val="26"/>
                <w:szCs w:val="26"/>
              </w:rPr>
              <w:tab/>
            </w:r>
            <w:r w:rsidRPr="004E56D9">
              <w:rPr>
                <w:noProof/>
                <w:webHidden/>
                <w:sz w:val="26"/>
                <w:szCs w:val="26"/>
              </w:rPr>
              <w:fldChar w:fldCharType="begin"/>
            </w:r>
            <w:r w:rsidRPr="004E56D9">
              <w:rPr>
                <w:noProof/>
                <w:webHidden/>
                <w:sz w:val="26"/>
                <w:szCs w:val="26"/>
              </w:rPr>
              <w:instrText xml:space="preserve"> PAGEREF _Toc196237047 \h </w:instrText>
            </w:r>
            <w:r w:rsidRPr="004E56D9">
              <w:rPr>
                <w:noProof/>
                <w:webHidden/>
                <w:sz w:val="26"/>
                <w:szCs w:val="26"/>
              </w:rPr>
            </w:r>
            <w:r w:rsidRPr="004E56D9">
              <w:rPr>
                <w:noProof/>
                <w:webHidden/>
                <w:sz w:val="26"/>
                <w:szCs w:val="26"/>
              </w:rPr>
              <w:fldChar w:fldCharType="separate"/>
            </w:r>
            <w:r w:rsidRPr="004E56D9">
              <w:rPr>
                <w:noProof/>
                <w:webHidden/>
                <w:sz w:val="26"/>
                <w:szCs w:val="26"/>
              </w:rPr>
              <w:t>28</w:t>
            </w:r>
            <w:r w:rsidRPr="004E56D9">
              <w:rPr>
                <w:noProof/>
                <w:webHidden/>
                <w:sz w:val="26"/>
                <w:szCs w:val="26"/>
              </w:rPr>
              <w:fldChar w:fldCharType="end"/>
            </w:r>
          </w:hyperlink>
        </w:p>
        <w:p w14:paraId="61FE16A4" w14:textId="4869B660" w:rsidR="002C6C2D" w:rsidRPr="00225818" w:rsidRDefault="002431E8" w:rsidP="009E55FB">
          <w:pPr>
            <w:rPr>
              <w:rFonts w:ascii="Arial" w:hAnsi="Arial" w:cs="Arial"/>
            </w:rPr>
          </w:pPr>
          <w:r w:rsidRPr="004E56D9">
            <w:rPr>
              <w:rFonts w:ascii="Arial" w:hAnsi="Arial" w:cs="Arial"/>
              <w:sz w:val="26"/>
              <w:szCs w:val="26"/>
            </w:rPr>
            <w:fldChar w:fldCharType="end"/>
          </w:r>
        </w:p>
      </w:sdtContent>
    </w:sdt>
    <w:p w14:paraId="61FE16A5" w14:textId="77777777" w:rsidR="002C6C2D" w:rsidRDefault="002431E8">
      <w:r>
        <w:t xml:space="preserve"> </w:t>
      </w:r>
    </w:p>
    <w:p w14:paraId="61FE16A6" w14:textId="77777777" w:rsidR="002C6C2D" w:rsidRDefault="002C6C2D"/>
    <w:p w14:paraId="2B5626FA" w14:textId="3C0EE884" w:rsidR="001F5B9C" w:rsidRDefault="001F5B9C" w:rsidP="001F5B9C">
      <w:pPr>
        <w:tabs>
          <w:tab w:val="left" w:pos="3300"/>
        </w:tabs>
        <w:spacing w:after="160" w:line="259" w:lineRule="auto"/>
      </w:pPr>
      <w:r>
        <w:tab/>
      </w:r>
    </w:p>
    <w:p w14:paraId="61FE16A7" w14:textId="295D1581" w:rsidR="002C6C2D" w:rsidRDefault="002431E8" w:rsidP="001F5B9C">
      <w:pPr>
        <w:tabs>
          <w:tab w:val="left" w:pos="3300"/>
        </w:tabs>
        <w:spacing w:after="160" w:line="259" w:lineRule="auto"/>
        <w:rPr>
          <w:rFonts w:ascii="Arial" w:eastAsia="Arial" w:hAnsi="Arial" w:cs="Arial"/>
          <w:b/>
          <w:sz w:val="24"/>
          <w:szCs w:val="24"/>
        </w:rPr>
      </w:pPr>
      <w:r w:rsidRPr="001F5B9C">
        <w:br w:type="page"/>
      </w:r>
    </w:p>
    <w:p w14:paraId="61FE16A8" w14:textId="77777777" w:rsidR="002C6C2D" w:rsidRDefault="002431E8">
      <w:pPr>
        <w:pStyle w:val="Heading1"/>
        <w:rPr>
          <w:b w:val="0"/>
        </w:rPr>
      </w:pPr>
      <w:bookmarkStart w:id="2" w:name="_Toc196237025"/>
      <w:r>
        <w:lastRenderedPageBreak/>
        <w:t>PHẦN I – ĐIỀU KHOẢN THAM CHIẾU</w:t>
      </w:r>
      <w:bookmarkEnd w:id="2"/>
    </w:p>
    <w:p w14:paraId="61FE16A9" w14:textId="77777777" w:rsidR="002C6C2D" w:rsidRDefault="002C6C2D">
      <w:pPr>
        <w:spacing w:before="40" w:after="40" w:line="240" w:lineRule="auto"/>
        <w:jc w:val="both"/>
        <w:rPr>
          <w:rFonts w:ascii="Arial" w:eastAsia="Arial" w:hAnsi="Arial" w:cs="Arial"/>
        </w:rPr>
      </w:pPr>
    </w:p>
    <w:p w14:paraId="2E138C43" w14:textId="77777777" w:rsidR="00612819" w:rsidRPr="001C316F" w:rsidRDefault="00612819" w:rsidP="00612819">
      <w:pPr>
        <w:spacing w:before="80" w:after="80" w:line="312" w:lineRule="auto"/>
        <w:jc w:val="center"/>
        <w:rPr>
          <w:rFonts w:ascii="Arial" w:eastAsia="Times New Roman" w:hAnsi="Arial" w:cs="Arial"/>
          <w:b/>
        </w:rPr>
      </w:pPr>
      <w:r w:rsidRPr="001C316F">
        <w:rPr>
          <w:rFonts w:ascii="Arial" w:eastAsia="Times New Roman" w:hAnsi="Arial" w:cs="Arial"/>
          <w:b/>
          <w:lang w:val="vi-VN"/>
        </w:rPr>
        <w:t>Bas</w:t>
      </w:r>
      <w:r w:rsidRPr="001C316F">
        <w:rPr>
          <w:rFonts w:ascii="Arial" w:eastAsia="Times New Roman" w:hAnsi="Arial" w:cs="Arial"/>
          <w:b/>
        </w:rPr>
        <w:t>eline Research of water resource, challenges and potential Nature-Based Solutions at 02 Tien and Vam Co Dong river watersheds at Tien Giang and Long An passing</w:t>
      </w:r>
    </w:p>
    <w:p w14:paraId="3EF8AC79" w14:textId="77777777" w:rsidR="00612819" w:rsidRPr="001C316F" w:rsidRDefault="00612819" w:rsidP="00612819">
      <w:pPr>
        <w:spacing w:before="80" w:after="80" w:line="312" w:lineRule="auto"/>
        <w:jc w:val="center"/>
        <w:rPr>
          <w:rFonts w:ascii="Arial" w:eastAsia="Times New Roman" w:hAnsi="Arial" w:cs="Arial"/>
          <w:b/>
          <w:i/>
          <w:iCs/>
        </w:rPr>
      </w:pPr>
      <w:r w:rsidRPr="001C316F">
        <w:rPr>
          <w:rFonts w:ascii="Arial" w:eastAsia="Times New Roman" w:hAnsi="Arial" w:cs="Arial"/>
          <w:b/>
          <w:i/>
          <w:iCs/>
        </w:rPr>
        <w:t>Nghiên cứu ban đầu về tài nguyên nước, các thách thức và các giải pháp thuận thiên tiềm năng ở 02 tiểu lưu vực sông Tiền và Vàm Cỏ Đông đoạn qua địa phận tỉnh Tiền Giang và Long An</w:t>
      </w:r>
    </w:p>
    <w:p w14:paraId="64FD7865" w14:textId="77777777" w:rsidR="00612819" w:rsidRPr="001C316F" w:rsidRDefault="00612819" w:rsidP="00612819">
      <w:pPr>
        <w:spacing w:before="80" w:after="80" w:line="312" w:lineRule="auto"/>
        <w:jc w:val="both"/>
        <w:rPr>
          <w:rFonts w:ascii="Arial" w:eastAsia="Times New Roman" w:hAnsi="Arial" w:cs="Arial"/>
          <w:b/>
        </w:rPr>
      </w:pPr>
      <w:r w:rsidRPr="001C316F">
        <w:rPr>
          <w:rFonts w:ascii="Arial" w:eastAsia="Times New Roman" w:hAnsi="Arial" w:cs="Arial"/>
          <w:b/>
        </w:rPr>
        <w:t xml:space="preserve"> </w:t>
      </w:r>
    </w:p>
    <w:p w14:paraId="6B009DBF" w14:textId="77777777" w:rsidR="00612819" w:rsidRPr="001C316F" w:rsidRDefault="00612819" w:rsidP="00612819">
      <w:pPr>
        <w:spacing w:before="80" w:after="80" w:line="312" w:lineRule="auto"/>
        <w:rPr>
          <w:rFonts w:ascii="Arial" w:hAnsi="Arial" w:cs="Arial"/>
          <w:b/>
        </w:rPr>
      </w:pPr>
      <w:r w:rsidRPr="001C316F">
        <w:rPr>
          <w:rFonts w:ascii="Arial" w:hAnsi="Arial" w:cs="Arial"/>
          <w:b/>
        </w:rPr>
        <w:t>Project/Dự án</w:t>
      </w:r>
      <w:r w:rsidRPr="001C316F">
        <w:rPr>
          <w:rFonts w:ascii="Arial" w:hAnsi="Arial" w:cs="Arial"/>
          <w:bCs/>
        </w:rPr>
        <w:t>:  Promotion of circular economy (CE) in water use in Cuu Long and Dong Nai river basin – Pilot for textile and aquaculture sector</w:t>
      </w:r>
      <w:r w:rsidRPr="001C316F">
        <w:rPr>
          <w:rFonts w:ascii="Arial" w:hAnsi="Arial" w:cs="Arial"/>
          <w:b/>
        </w:rPr>
        <w:t xml:space="preserve"> / </w:t>
      </w:r>
      <w:r w:rsidRPr="001C316F">
        <w:rPr>
          <w:rFonts w:ascii="Arial" w:hAnsi="Arial" w:cs="Arial"/>
          <w:bCs/>
          <w:i/>
          <w:iCs/>
        </w:rPr>
        <w:t>Thúc đẩy Kinh tế tuần hoàn (KTTH) trong sử dụng tài nguyên nước ở lưu vực sông Cửu Long và Đồng Nai – Thí điểm cho ngành Dệt may và Thủy sản</w:t>
      </w:r>
    </w:p>
    <w:p w14:paraId="11B0872D" w14:textId="77777777" w:rsidR="00612819" w:rsidRPr="001C316F" w:rsidRDefault="00612819" w:rsidP="00612819">
      <w:pPr>
        <w:spacing w:before="80" w:after="80" w:line="312" w:lineRule="auto"/>
        <w:rPr>
          <w:rFonts w:ascii="Arial" w:hAnsi="Arial" w:cs="Arial"/>
          <w:bCs/>
          <w:lang w:val="vi-VN"/>
        </w:rPr>
      </w:pPr>
      <w:r w:rsidRPr="001C316F">
        <w:rPr>
          <w:rFonts w:ascii="Arial" w:hAnsi="Arial" w:cs="Arial"/>
          <w:b/>
          <w:lang w:val="vi-VN"/>
        </w:rPr>
        <w:t xml:space="preserve">Work location/Địa điểm: </w:t>
      </w:r>
      <w:r w:rsidRPr="001C316F">
        <w:rPr>
          <w:rFonts w:ascii="Arial" w:hAnsi="Arial" w:cs="Arial"/>
          <w:bCs/>
          <w:lang w:val="vi-VN"/>
        </w:rPr>
        <w:t xml:space="preserve"> 1) </w:t>
      </w:r>
      <w:r w:rsidRPr="001C316F">
        <w:rPr>
          <w:rFonts w:ascii="Arial" w:hAnsi="Arial" w:cs="Arial"/>
          <w:b/>
          <w:lang w:val="vi-VN"/>
        </w:rPr>
        <w:t>Kênh Năng</w:t>
      </w:r>
      <w:r w:rsidRPr="001C316F">
        <w:rPr>
          <w:rFonts w:ascii="Arial" w:hAnsi="Arial" w:cs="Arial"/>
          <w:bCs/>
          <w:lang w:val="vi-VN"/>
        </w:rPr>
        <w:t xml:space="preserve"> (đoạn tiếp nhận nước thải KCN Long Giang, Tân Phước, Tiền Giang) - thuộc Sông Tiền, Đồng bằng Sông Cửu Long </w:t>
      </w:r>
    </w:p>
    <w:p w14:paraId="3C3E7448" w14:textId="77777777" w:rsidR="00612819" w:rsidRPr="001C316F" w:rsidRDefault="00612819" w:rsidP="00612819">
      <w:pPr>
        <w:spacing w:before="80" w:after="80" w:line="312" w:lineRule="auto"/>
        <w:rPr>
          <w:rFonts w:ascii="Arial" w:hAnsi="Arial" w:cs="Arial"/>
          <w:bCs/>
          <w:lang w:val="vi-VN"/>
        </w:rPr>
      </w:pPr>
      <w:r w:rsidRPr="001C316F">
        <w:rPr>
          <w:rFonts w:ascii="Arial" w:hAnsi="Arial" w:cs="Arial"/>
          <w:bCs/>
          <w:lang w:val="vi-VN"/>
        </w:rPr>
        <w:t xml:space="preserve">2) </w:t>
      </w:r>
      <w:r w:rsidRPr="001C316F">
        <w:rPr>
          <w:rFonts w:ascii="Arial" w:hAnsi="Arial" w:cs="Arial"/>
          <w:b/>
          <w:lang w:val="vi-VN"/>
        </w:rPr>
        <w:t>Rạch Chanh</w:t>
      </w:r>
      <w:r w:rsidRPr="001C316F">
        <w:rPr>
          <w:rFonts w:ascii="Arial" w:hAnsi="Arial" w:cs="Arial"/>
          <w:bCs/>
          <w:lang w:val="vi-VN"/>
        </w:rPr>
        <w:t xml:space="preserve"> (đoạn tiếp nhận nước thải KCN Thuận Đạo và KCN Thuận Đạo mở rộng, Long An) – thuộc Sông Vàm Cỏ Đông, Lưu vực sông Đồng Nai</w:t>
      </w:r>
    </w:p>
    <w:p w14:paraId="42FFCB11" w14:textId="77777777" w:rsidR="00612819" w:rsidRPr="001C316F" w:rsidRDefault="00612819" w:rsidP="00612819">
      <w:pPr>
        <w:spacing w:before="80" w:after="80" w:line="312" w:lineRule="auto"/>
        <w:rPr>
          <w:rFonts w:ascii="Arial" w:hAnsi="Arial" w:cs="Arial"/>
          <w:b/>
        </w:rPr>
      </w:pPr>
      <w:r w:rsidRPr="001C316F">
        <w:rPr>
          <w:rFonts w:ascii="Arial" w:hAnsi="Arial" w:cs="Arial"/>
          <w:b/>
        </w:rPr>
        <w:t xml:space="preserve">Duration/Thời gian: </w:t>
      </w:r>
      <w:r w:rsidRPr="001C316F">
        <w:rPr>
          <w:rFonts w:ascii="Arial" w:hAnsi="Arial" w:cs="Arial"/>
          <w:bCs/>
        </w:rPr>
        <w:t>From June to Dec 2025 / Từ tháng 06 đến tháng 12 năm 2025</w:t>
      </w:r>
    </w:p>
    <w:p w14:paraId="6A1E2E01" w14:textId="77777777" w:rsidR="00612819" w:rsidRPr="001C316F" w:rsidRDefault="00612819" w:rsidP="00612819">
      <w:pPr>
        <w:spacing w:before="80" w:after="80" w:line="312" w:lineRule="auto"/>
        <w:jc w:val="both"/>
        <w:rPr>
          <w:rFonts w:ascii="Arial" w:eastAsia="Arial" w:hAnsi="Arial" w:cs="Arial"/>
          <w:b/>
        </w:rPr>
      </w:pPr>
    </w:p>
    <w:p w14:paraId="22D7CC9C" w14:textId="77777777" w:rsidR="00612819" w:rsidRPr="007C7734" w:rsidRDefault="00612819" w:rsidP="00612819">
      <w:pPr>
        <w:pStyle w:val="ListParagraph"/>
        <w:numPr>
          <w:ilvl w:val="0"/>
          <w:numId w:val="34"/>
        </w:numPr>
        <w:spacing w:before="80" w:after="80" w:line="312" w:lineRule="auto"/>
        <w:jc w:val="both"/>
        <w:outlineLvl w:val="1"/>
        <w:rPr>
          <w:rFonts w:ascii="Arial" w:eastAsia="Arial" w:hAnsi="Arial" w:cs="Arial"/>
          <w:b/>
        </w:rPr>
      </w:pPr>
      <w:r w:rsidRPr="007C7734">
        <w:rPr>
          <w:rFonts w:ascii="Arial" w:eastAsia="Arial" w:hAnsi="Arial" w:cs="Arial"/>
          <w:b/>
        </w:rPr>
        <w:t xml:space="preserve">Background </w:t>
      </w:r>
      <w:r w:rsidRPr="007C7734">
        <w:rPr>
          <w:rFonts w:ascii="Arial" w:eastAsia="Arial" w:hAnsi="Arial" w:cs="Arial"/>
          <w:b/>
          <w:i/>
          <w:iCs/>
        </w:rPr>
        <w:t>/ Thông tin cơ sở</w:t>
      </w:r>
    </w:p>
    <w:p w14:paraId="4BD133E5" w14:textId="77777777" w:rsidR="00612819" w:rsidRPr="001C316F" w:rsidRDefault="00612819" w:rsidP="00612819">
      <w:pPr>
        <w:jc w:val="both"/>
        <w:rPr>
          <w:rFonts w:ascii="Arial" w:eastAsia="Arial" w:hAnsi="Arial" w:cs="Arial"/>
        </w:rPr>
      </w:pPr>
      <w:r w:rsidRPr="001C316F">
        <w:rPr>
          <w:rFonts w:ascii="Arial" w:eastAsia="Arial" w:hAnsi="Arial" w:cs="Arial"/>
        </w:rPr>
        <w:t>Viet Nam is amongst top ten countries most affected by climate disaster. Coupling with climate disaster is series of water risk events, such as flood, drought, salination, degradation of ground water quality and quantity. There is an increasing gap between water supply and demand, and a series of water security and water environment problems have emerged. According to World Bank</w:t>
      </w:r>
      <w:r w:rsidRPr="001C316F">
        <w:rPr>
          <w:rFonts w:ascii="Arial" w:eastAsia="Arial" w:hAnsi="Arial" w:cs="Arial"/>
          <w:lang w:val="vi-VN"/>
        </w:rPr>
        <w:t xml:space="preserve"> (</w:t>
      </w:r>
      <w:r w:rsidRPr="001C316F">
        <w:rPr>
          <w:rFonts w:ascii="Arial" w:eastAsia="Arial" w:hAnsi="Arial" w:cs="Arial"/>
        </w:rPr>
        <w:t>2019</w:t>
      </w:r>
      <w:r w:rsidRPr="001C316F">
        <w:rPr>
          <w:rFonts w:ascii="Arial" w:eastAsia="Arial" w:hAnsi="Arial" w:cs="Arial"/>
          <w:lang w:val="vi-VN"/>
        </w:rPr>
        <w:t>)</w:t>
      </w:r>
      <w:r w:rsidRPr="001C316F">
        <w:rPr>
          <w:rFonts w:ascii="Arial" w:eastAsia="Arial" w:hAnsi="Arial" w:cs="Arial"/>
        </w:rPr>
        <w:t>, water shortage, pollution and environmental damage are massive problems</w:t>
      </w:r>
      <w:r w:rsidRPr="001C316F">
        <w:rPr>
          <w:rFonts w:ascii="Arial" w:eastAsia="Arial" w:hAnsi="Arial" w:cs="Arial"/>
          <w:lang w:val="vi-VN"/>
        </w:rPr>
        <w:t xml:space="preserve"> in Vietnam</w:t>
      </w:r>
      <w:r w:rsidRPr="001C316F">
        <w:rPr>
          <w:rFonts w:ascii="Arial" w:eastAsia="Arial" w:hAnsi="Arial" w:cs="Arial"/>
        </w:rPr>
        <w:t xml:space="preserve">. In addition, wastewater discharge, and the toxicity and complexity of pollution are increasing. The impact of untreated wastewater on human health and on the economy is a massive threat, potentially costing nearly 4 percent of GDP by 2035. / </w:t>
      </w:r>
      <w:r w:rsidRPr="001C316F">
        <w:rPr>
          <w:rFonts w:ascii="Arial" w:eastAsia="Arial" w:hAnsi="Arial" w:cs="Arial"/>
          <w:i/>
          <w:iCs/>
        </w:rPr>
        <w:t>Việt Nam là một trong mười quốc gia trên thế giới chịu ảnh hưởng nặng nề nhất bởi biến đổi khí hậu. Đi cùng với biến đổi khí hậu là hàng loạt sự kiện rủi ro về nước, như lũ lụt, hạn hán, xâm nhập mặn, suy thoái số lượng và chất lượng tài nguyên nước, đặc biệt là nước dưới đất. Khoảng cách ngày càng gia tăng nhu cầu và nguồn cung về nước và năng lượng đã dẫn đến các vấn đề về an ninh nước – năng lượng, ô nhiễm nước thải và phát thải khí các bon. Theo Ngân hàng Thế giới (2019), thiếu nước, ô nhiễm và tổn hại môi trường là những vấn đề nghiêm trọng ở Việt Nam. Nước thải, cùng với mức độ độc hại và phức tạp của ô nhiễm, đang gia tăng. Tác động của nước thải chưa qua xử lý đến sức khỏe con người và nền kinh tế là một mối đe dọa lớn, có thể gây thiệt hại gần 4% GDP vào năm 2035.</w:t>
      </w:r>
    </w:p>
    <w:p w14:paraId="33C0AD03" w14:textId="77777777" w:rsidR="00612819" w:rsidRPr="001C316F" w:rsidRDefault="00612819" w:rsidP="00612819">
      <w:pPr>
        <w:spacing w:before="100" w:beforeAutospacing="1" w:after="100" w:afterAutospacing="1"/>
        <w:jc w:val="both"/>
        <w:rPr>
          <w:rFonts w:ascii="Arial" w:eastAsia="Arial" w:hAnsi="Arial" w:cs="Arial"/>
          <w:i/>
          <w:iCs/>
        </w:rPr>
      </w:pPr>
      <w:r w:rsidRPr="001C316F">
        <w:rPr>
          <w:rFonts w:ascii="Arial" w:eastAsia="Arial" w:hAnsi="Arial" w:cs="Arial"/>
        </w:rPr>
        <w:t xml:space="preserve">Of the seven main territories in Viet Nam, Mekong Delta faces all the biggest challenges for its fragile survival. Biggest threats to the Delta are sediment loss, land subsidence, saline intrusion, sea level rise induced by climate change, loss of biodiversity, intensive farming associated with excessive use of pesticides, fertilizers and antibiotics. Water-specific challenges in the Mekong Delta are very complex. The Mekong Delta is regularly hit by typhoons, heavy rainfall, and </w:t>
      </w:r>
      <w:r w:rsidRPr="001C316F">
        <w:rPr>
          <w:rFonts w:ascii="Arial" w:eastAsia="Arial" w:hAnsi="Arial" w:cs="Arial"/>
        </w:rPr>
        <w:lastRenderedPageBreak/>
        <w:t xml:space="preserve">drought, and is also affected by events further upstream in the Mekong basin. The Delta has experienced more frequent freshwater scarcity in the dry season. Monitoring research indicates that groundwater has depleted 20% in 10 years, or equivalent to 4 to 5 meters lower. The water resource in Viet Nam Mekong Delta (VMD) confronts the three main challenges: i) groundwater over abstraction, ii) salination and iii) water pollution. The impact of abstraction-induced subsidence causes much larger areas of the delta plain to lose elevation, making groundwater overexploitation the main cause of delta-wide subsidence. The combined impacts of depleting fresh groundwater reserves and increased relative sea-level rise and salinization pose more challenges and make it much more difficult for the VMD to develop in a sustainable way in the long run. / </w:t>
      </w:r>
      <w:r w:rsidRPr="001C316F">
        <w:rPr>
          <w:rFonts w:ascii="Arial" w:eastAsia="Arial" w:hAnsi="Arial" w:cs="Arial"/>
          <w:i/>
          <w:iCs/>
        </w:rPr>
        <w:t>Trong số 7 vùng lãnh thổ ở Việt Nam, Đồng bằng sông Cửu Long phải đối mặt với tất cả những thách thức lớn nhất đối với sự tồn tại của mình. Những mối đe dọa lớn nhất đối với Đồng bằng sông Cửu Long bao gồm mất trầm tích, sụt lún đất, xâm nhập mặn, mực nước biển dâng do biến đổi khí hậu, mất đa dạng sinh học, canh tác thâm canh gắn liền với việc sử dụng quá mức thuốc trừ sâu, phân bón và kháng sinh. Những thách thức liên quan đến nước ở Đồng bằng sông Cửu Long rất phức tạp. Khu vực này thường xuyên hứng chịu bão, mưa lớn và hạn hán, đồng thời cũng bị ảnh hưởng bởi các sự kiện xảy ra ở thượng nguồn sông Mê Kông. Đồng bằng sông Cửu Long đã trải qua tình trạng khan hiếm nước ngọt thường xuyên hơn trong mùa khô. Nghiên cứu giám sát cho thấy trữ lượng nước dưới đất đã giảm 20% trong 10 năm, tương đương mức hạ thấp 4 đến 5 mét. Nguồn nước ở Đồng bằng sông Cửu Long (ĐBSCL) đang đối mặt với ba thách thức chính: i) khai thác quá mức nước dưới đất, ii) xâm nhập mặn, và iii) ô nhiễm nguồn nước. Tác động sụt lún do khai thác nước dưới đất gây ra khiến các khu vực rộng lớn trên đồng bằng mất độ cao, làm cho việc khai thác quá mức nước dưới đất trở thành nguyên nhân chính gây sụt lún trên bộ khu vực ĐBSCL. Tác động cộng hưởng của việc cạn kiệt nguồn nước ngọt dưới đất, gia tăng mực nước biển và xâm nhập mặn đang đặt ra nhiều thách thức hơn, khiến ĐBSCL khó phát triển bền vững trong dài hạn.</w:t>
      </w:r>
    </w:p>
    <w:p w14:paraId="01BA173F" w14:textId="77777777" w:rsidR="00612819" w:rsidRPr="001C316F" w:rsidRDefault="00612819" w:rsidP="00612819">
      <w:pPr>
        <w:jc w:val="both"/>
        <w:rPr>
          <w:rFonts w:ascii="Arial" w:eastAsia="Arial" w:hAnsi="Arial" w:cs="Arial"/>
          <w:i/>
          <w:iCs/>
        </w:rPr>
      </w:pPr>
      <w:r w:rsidRPr="001C316F">
        <w:rPr>
          <w:rFonts w:ascii="Arial" w:eastAsia="Arial" w:hAnsi="Arial" w:cs="Arial"/>
        </w:rPr>
        <w:t xml:space="preserve">Recognizing the alarming water resource challenges in Mekong Delta and that water conservation is key to the survival and thriving of the Delta, WWF focuses to mobilizing public and private resources for implementing Nature-based Solution (NBS) to address key water challenges in VMD. NBS is also identified by the central government of Viet Nam. In April 2022, the Political Bureau issued the Resolution No. 13 on socio-economic development for Mekong Delta to 2030, vision to 2045. In this legislation, water resource is considered a core factor to the region green growth, requiring the Delta provinces and surrounding territory to adopt green and circular economy, promote nature-based solutions, prioritize cooperation with Greater Mekong countries in water resource governance. Particular water targets are by 2030, at least 30% agricultural and aquaculture land has modern and environmental-friendly irrigation system; and increase to 50% by 2045. No groundwater use is allowed after 2045. The IUCN defines NBS as “actions to protect, sustainably manage, and restore natural or modified ecosystems, that address societal challenges effectively and adaptively, simultaneously providing human well-being and biodiversity benefits conservation work in the Delta. In the nexus of water resource and watershed health, many NBS models have been successfully adopted to restore the natural water process and balance, and sustainably manage the water resource for socio-economic development. / </w:t>
      </w:r>
      <w:r w:rsidRPr="001C316F">
        <w:rPr>
          <w:rFonts w:ascii="Arial" w:eastAsia="Arial" w:hAnsi="Arial" w:cs="Arial"/>
          <w:i/>
          <w:iCs/>
        </w:rPr>
        <w:t xml:space="preserve">Nhận thấy những thách thức nghiêm trọng về tài nguyên nước ở ĐBSCL và tầm quan trọng của việc bảo tồn nguồn nước đối với sự tồn tại và phát triển của khu vực này, WWF tập trung huy động các nguồn lực từ khối công và tư để triển khai các Giải pháp Thuận thiên (NbS) nhằm giải quyết những thách thức quan trọng về nguồn nước của ĐBSCL. NbS cũng đã được chính phủ Việt Nam </w:t>
      </w:r>
      <w:r w:rsidRPr="001C316F">
        <w:rPr>
          <w:rFonts w:ascii="Arial" w:eastAsia="Arial" w:hAnsi="Arial" w:cs="Arial"/>
          <w:i/>
          <w:iCs/>
        </w:rPr>
        <w:lastRenderedPageBreak/>
        <w:t>xác định là một trong những giải pháp ưu tiên. Tháng 4 năm 2024, Bộ Chính Trị đã ban hành Nghị quyết số 13 về phát triển kinh tế - xã hội vùng ĐBSCL đến năm 2030, tầm nhìn đến năm 2045. Trong Nghị quyết này, tài nguyên nước được xem là yếu tố cốt lõi cho tăng trưởng xanh của khu vực, yêu cầu các tỉnh thuộc ĐBSCL và các vùng phụ cận áp dụng kinh tế xanh và kinh tế tuần hoàn, thúc đẩy các giải pháp dựa vào thiên nhiên, đồng thời ưu tiên hợp tác với các quốc gia thuộc khu vực Mê Kông trong quản lý tài nguyên nước. Các mục tiêu cụ thể về nước bao gồm: đến năm 2030, ít nhất 30% diện tích đất và nuôi trồng thủy sản được trang bị hệ thống tưới tiêu hiện đại và thân thiện với môi trường; tỷ lệ này tang lên 50% vào năm 2045. Việc sử dụng nước dưới đất sẽ không được phép vào năm 2045. IUCN định nghĩa các giải pháp thuận thiên (NbS) là “các hành động nhằm bảo vệ, quản lý bền vững và khôi phục các hệ sinh thái tự nhiên hoặc đã được cải tạo, qua đó giải quyết hiệu quả và thích ứng các thách thức của xã hội, đồng thời mang lại lợi ích cho con người và bảo tồn đa dạng sinh học”. Công tác bảo tồn này đang được triển khai tại ĐBSCL. Trong mối quan hệ giữa tài nguyên nước và sức khỏe lưu vực, nhiều mô hình Giải pháp Thuận thiên (NbS) đã được áp dụng thành công để khôi phục quá trình và cân bằng nước tự nhiên, đồng thời quản lý bền vững tài nguyên nước phục vụ phát triển kinh tế - xã hội.</w:t>
      </w:r>
    </w:p>
    <w:p w14:paraId="5B1A867B" w14:textId="77777777" w:rsidR="00612819" w:rsidRPr="001C316F" w:rsidRDefault="00612819" w:rsidP="00612819">
      <w:pPr>
        <w:jc w:val="both"/>
        <w:rPr>
          <w:rFonts w:ascii="Arial" w:eastAsia="Arial" w:hAnsi="Arial" w:cs="Arial"/>
          <w:i/>
          <w:iCs/>
        </w:rPr>
      </w:pPr>
    </w:p>
    <w:p w14:paraId="23A5F82D" w14:textId="77777777" w:rsidR="00612819" w:rsidRPr="001C316F" w:rsidRDefault="00612819" w:rsidP="00612819">
      <w:pPr>
        <w:jc w:val="both"/>
        <w:rPr>
          <w:rFonts w:ascii="Arial" w:eastAsia="Arial" w:hAnsi="Arial" w:cs="Arial"/>
          <w:bCs/>
          <w:i/>
          <w:iCs/>
        </w:rPr>
      </w:pPr>
      <w:r w:rsidRPr="001C316F">
        <w:rPr>
          <w:rFonts w:ascii="Arial" w:eastAsia="Arial" w:hAnsi="Arial" w:cs="Arial"/>
        </w:rPr>
        <w:t xml:space="preserve">To start the implementation of NBS, the project ‘Promotion of circular economy in water resource use in Cuu Long and Dong Nai river basin – Pilot for textile and aquaculture industry’ conduct the deskwork mapping of industrial pollution and over-abstraction hotspot amongst watersheds in the upper region of VMD that pass through Dong Thap, Long An and Tien Giang. Deskwork results showed that 02 watersheds of Tien và Vam Co Dong river are facing exceptional pressure from industrial water use and pollution. Specifically, along Tien and Vam Co Dong river, two watersheds at the most industrial density areas of Tien Giang and Long An are targeted for this study as the water resource in these areas is most prone to pollution, salination and depletion. The study is aimed to identify the biggest challenges of water resource in these sub-watersheds and propose NBS activities suitable for addressing identified challenges. Inventory of NBS activities can be referred to the Report on ‘Nature-based solution activity categories and sub-categories of the Guide on </w:t>
      </w:r>
      <w:r w:rsidRPr="001C316F">
        <w:rPr>
          <w:rFonts w:ascii="Arial" w:eastAsia="Arial" w:hAnsi="Arial" w:cs="Arial"/>
          <w:bCs/>
        </w:rPr>
        <w:t xml:space="preserve">Benefit Accounting of Nature-Based Solutions for Watersheds (Brill et al., 2021)’. / </w:t>
      </w:r>
      <w:r w:rsidRPr="001C316F">
        <w:rPr>
          <w:rFonts w:ascii="Arial" w:eastAsia="Arial" w:hAnsi="Arial" w:cs="Arial"/>
          <w:bCs/>
          <w:i/>
          <w:iCs/>
        </w:rPr>
        <w:t>Để bắt đầu triển khai các giải pháp thuận thiên, dự án “Thúc đẩy Kinh tế tuần hoàn trong sử dụng tài nguyên nước tại lưu vực sông Cửu Long và Đồng Nai – thí điểm cho ngành dệt may và nuôi trồng thủy sản” đã thực hiện nghiên cứu bàn giấy về lập bản đồ các điểm nóng ô nhiễm công nghiệp và khai thác quá mức tại các lưu vực thuộc khu vực thượng nguồn ĐBSCL, đi qua các tỉnh Đồng Tháp, Long An và Tiền Giang. Kết quả cho thấy hai lưu vực sông Tiền và sông Vàm Cỏ Đông đang chịu áp lực lớn từ việc sử dụng nước công nghiệp và ô nhiễm. Cụ thể, dọc theo sông Tiền và sông Vàm Cỏ Đông, hai lưu vực thuộc khu vực có mật độ công nghiệp cao nhất tại Tiền Giang và Long An đã được chọn làm mục tiêu nghiên cứu, vì tài nguyên nước tại các khu vực này dễ bị ảnh hưởng bởi ô nhiễm, xâm nhập mặn và cạn kiệt. Nghiên cứu nhằm xác định những thách thức lớn nhất về tài nguyên nước trong các tiểu lưu vực này và đề xuất các giải pháp thuận thiên phù hợp để giải quyết các thách thức đã được xác định. Danh mục các hoạt động thuận thiên có thể tham khảo từ báo cáo ‘Các loại hình và phân loại hoạt động giải pháp thuận thiên trong hướng dẫn về Chi phí lợi ích của giải pháp thuận thiên cho các lưu vực (Brill et al., 2021)’.</w:t>
      </w:r>
    </w:p>
    <w:p w14:paraId="312E9883" w14:textId="77777777" w:rsidR="00612819" w:rsidRPr="001C316F" w:rsidRDefault="00612819" w:rsidP="00612819">
      <w:pPr>
        <w:jc w:val="both"/>
        <w:rPr>
          <w:rFonts w:ascii="Arial" w:eastAsia="Arial" w:hAnsi="Arial" w:cs="Arial"/>
        </w:rPr>
      </w:pPr>
    </w:p>
    <w:p w14:paraId="639D9BF9" w14:textId="77777777" w:rsidR="00612819" w:rsidRPr="007C7734"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lastRenderedPageBreak/>
        <w:t xml:space="preserve">Objective of the assignment </w:t>
      </w:r>
      <w:r w:rsidRPr="007C7734">
        <w:rPr>
          <w:rFonts w:ascii="Arial" w:eastAsia="Arial" w:hAnsi="Arial" w:cs="Arial"/>
          <w:b/>
        </w:rPr>
        <w:t>/ Mục tiêu của đợt nghiên cứu</w:t>
      </w:r>
    </w:p>
    <w:p w14:paraId="30759D1D" w14:textId="77777777" w:rsidR="00612819" w:rsidRPr="001C316F" w:rsidRDefault="00612819" w:rsidP="00612819">
      <w:pPr>
        <w:spacing w:before="80" w:after="80" w:line="312" w:lineRule="auto"/>
        <w:jc w:val="both"/>
        <w:rPr>
          <w:rFonts w:ascii="Arial" w:eastAsia="Arial" w:hAnsi="Arial" w:cs="Arial"/>
        </w:rPr>
      </w:pPr>
      <w:r w:rsidRPr="001C316F">
        <w:rPr>
          <w:rFonts w:ascii="Arial" w:eastAsia="Arial" w:hAnsi="Arial" w:cs="Arial"/>
        </w:rPr>
        <w:t xml:space="preserve">The baseline research studies water resource challenges and potential NBSs in 2 prioritized watersheds of Tien and Vam Co Dong where industrial density causes massive pressure on watershed health. The research aims to provide preliminary and secondary information on the status and changes of water resources in quality and quantity, and of watershed health via key indicators on habitat vitality and functionality. A review of water demand versus supply capacity of each watershed in 10-year time horizon is necessary to draw on a full picture of water resource challenges in the target watersheds. / </w:t>
      </w:r>
      <w:r w:rsidRPr="001C316F">
        <w:rPr>
          <w:rFonts w:ascii="Arial" w:eastAsia="Arial" w:hAnsi="Arial" w:cs="Arial"/>
          <w:i/>
          <w:iCs/>
        </w:rPr>
        <w:t>Nghiên cứu cơ bản tập trung vào những thách thức về tài nguyên nước và các giải pháp thuận thiên (NbS) tiềm năng tại hai lưu vực ưu tiên là sông Tiền và sông Vàm Cỏ Đông, nơi có mật độ tập trung cơ sở công nghiệp và lượng nước xả thải lớn gây áp lực lên sức khỏe lưu vực. Nghiên cứu cũng nhằm cung cấp thông tin sơ bộ và thứ cấp về tình trạng và sự thay đổi của tài nguyên nước cả về số lượng và chất lượng, cũng như sức khỏe của lưu vực thông qua các chỉ số chính về sức sống và chức năng của môi trường sống. Một đánh giá về nhu cầu nước so với khả năng cung cấp của từng lưu vực trong khoảng thời gian 10 năm là cần thiết để có cái nhìn tổng quan về các thách thức liên quan đến tài nguyên nước ở các lưu vực mục tiêu.</w:t>
      </w:r>
    </w:p>
    <w:p w14:paraId="2B192C77" w14:textId="77777777" w:rsidR="00612819" w:rsidRPr="001C316F" w:rsidRDefault="00612819" w:rsidP="00612819">
      <w:pPr>
        <w:spacing w:before="80" w:after="80" w:line="312" w:lineRule="auto"/>
        <w:jc w:val="both"/>
        <w:rPr>
          <w:rFonts w:ascii="Arial" w:eastAsia="Arial" w:hAnsi="Arial" w:cs="Arial"/>
          <w:i/>
          <w:iCs/>
        </w:rPr>
      </w:pPr>
      <w:r w:rsidRPr="001C316F">
        <w:rPr>
          <w:rFonts w:ascii="Arial" w:eastAsia="Arial" w:hAnsi="Arial" w:cs="Arial"/>
        </w:rPr>
        <w:t xml:space="preserve">Based on identified water resource challenges, the research will conduct a deskwork review of global NBS practices to address water challenges similar to those identified in the target watersheds and compile a water-related NBS case study inventory with information on achieved result, stakeholder involved, cost and benefit implications (with higher emphasis on water quality and groundwater availability). This inventory will serve as a source of reference to identify NBS best fit for the 02 targeted water bodies. / </w:t>
      </w:r>
      <w:r w:rsidRPr="001C316F">
        <w:rPr>
          <w:rFonts w:ascii="Arial" w:eastAsia="Arial" w:hAnsi="Arial" w:cs="Arial"/>
          <w:i/>
          <w:iCs/>
        </w:rPr>
        <w:t>Dựa trên các thách thức về tài nguyên nước đã được xác định, nghiên cứu sẽ tiến hành xem xét các giải pháp thuận thiên trong thực tiễn trên toàn cầu nhằm giải quyết các thách thức về nước tương tự như những thách thức đã được nêu trong các lưu vực mục tiêu. Nghiên cứu cũng sẽ biên soạn một danh mục giải pháp thuận thiên liên quan đến nước và lưu vực sông, bao gồm thông tin và kết quả đạt được, các bên liên quan tham gia, cũng như các tác động về chi phí lợi ích (đặc biệt nhấn mạnh vào chất lượng nước và khả năng cung cấp nước dưới đất). Danh mục này sẽ là nguồn tham khảo để xác định các sản phẩm thuận thiên phù hợp nhất cho 02 khu vực nước mặt mục tiêu.</w:t>
      </w:r>
    </w:p>
    <w:p w14:paraId="7FCB9D47" w14:textId="77777777" w:rsidR="00612819" w:rsidRPr="001C316F" w:rsidRDefault="00612819" w:rsidP="00612819">
      <w:pPr>
        <w:spacing w:before="80" w:after="80" w:line="312" w:lineRule="auto"/>
        <w:jc w:val="both"/>
        <w:rPr>
          <w:rFonts w:ascii="Arial" w:eastAsia="Arial" w:hAnsi="Arial" w:cs="Arial"/>
          <w:i/>
          <w:iCs/>
        </w:rPr>
      </w:pPr>
      <w:r w:rsidRPr="001C316F">
        <w:rPr>
          <w:rFonts w:ascii="Arial" w:eastAsia="Arial" w:hAnsi="Arial" w:cs="Arial"/>
        </w:rPr>
        <w:t xml:space="preserve">The ultimate research objective is to recommend potential NBS to address the water challenges of the target watersheds (with higher emphasis on water quality and groundwater availability). It needs to specify i) intervention activity, ii) legislation base for such an intervention, iii) implementing agency, iv) policy, governance and institutional mechanisms required for such intervention, v) indicators and method for monitoring environmental impact, vi) technical and cost-benefit feasibility analysis, vii) time span and space scope of the intervention, and viii) limitations/trade-off of the intervention. / </w:t>
      </w:r>
      <w:r w:rsidRPr="001C316F">
        <w:rPr>
          <w:rFonts w:ascii="Arial" w:eastAsia="Arial" w:hAnsi="Arial" w:cs="Arial"/>
          <w:i/>
          <w:iCs/>
        </w:rPr>
        <w:t xml:space="preserve">Mục tiêu cuối cùng của nghiên cứu là đề xuất các giải pháp thuận thiên tiềm năng nhằm giải quyết các thách thức về nước của các lưu vực mục tiêu (đặc biệt nhấn mạnh vào chất lượng nước và khả năng cung cấp nước dưới đất). Nghiên cứu cần nêu rõ i) hoạt động can thiệp, ii) cơ sở pháp lý cho hoạt động can thiệp đó, iii) cơ quan thực hiện, iv) các chính sách, cơ chế quản lý và thể chế cần thiết cho hoạt động can thiệp, v) các chỉ số và </w:t>
      </w:r>
      <w:r w:rsidRPr="001C316F">
        <w:rPr>
          <w:rFonts w:ascii="Arial" w:eastAsia="Arial" w:hAnsi="Arial" w:cs="Arial"/>
          <w:i/>
          <w:iCs/>
        </w:rPr>
        <w:lastRenderedPageBreak/>
        <w:t>phương pháp giám sát tác động môi trường, vi) phân tích tính khả thi về kỹ thuật và chi phí lợi ích, vii) khoảng thời gian và phạm vi không gian của hoạt động can thiệp, và viii) những hạn chế/ đánh đổi của hoạt động can thiệp.</w:t>
      </w:r>
    </w:p>
    <w:p w14:paraId="415DBB02" w14:textId="77777777" w:rsidR="00612819" w:rsidRPr="007C7734"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t xml:space="preserve">Scope of work / </w:t>
      </w:r>
      <w:r w:rsidRPr="007C7734">
        <w:rPr>
          <w:rFonts w:ascii="Arial" w:eastAsia="Arial" w:hAnsi="Arial" w:cs="Arial"/>
          <w:b/>
        </w:rPr>
        <w:t>Phạm vi công việc</w:t>
      </w:r>
    </w:p>
    <w:p w14:paraId="43DC0C46" w14:textId="77777777" w:rsidR="00612819" w:rsidRPr="001C316F" w:rsidRDefault="00612819" w:rsidP="00612819">
      <w:pPr>
        <w:spacing w:before="80" w:after="80" w:line="312" w:lineRule="auto"/>
        <w:jc w:val="both"/>
        <w:rPr>
          <w:rFonts w:ascii="Arial" w:eastAsia="Arial" w:hAnsi="Arial" w:cs="Arial"/>
          <w:b/>
          <w:i/>
          <w:iCs/>
        </w:rPr>
      </w:pPr>
      <w:r w:rsidRPr="001C316F">
        <w:rPr>
          <w:rFonts w:ascii="Arial" w:eastAsia="Arial" w:hAnsi="Arial" w:cs="Arial"/>
        </w:rPr>
        <w:t xml:space="preserve">The baseline research takes the geographical focus within </w:t>
      </w:r>
      <w:r w:rsidRPr="001C316F">
        <w:rPr>
          <w:rFonts w:ascii="Arial" w:eastAsia="Arial" w:hAnsi="Arial" w:cs="Arial"/>
          <w:i/>
          <w:iCs/>
        </w:rPr>
        <w:t xml:space="preserve">2 prioritized watersheds of Tien and Vam Co Dong where industrial density </w:t>
      </w:r>
      <w:r w:rsidRPr="001C316F">
        <w:rPr>
          <w:rFonts w:ascii="Arial" w:eastAsia="Arial" w:hAnsi="Arial" w:cs="Arial"/>
        </w:rPr>
        <w:t xml:space="preserve">causes massive pressure on water resource and watershed health in general. Referring to available research and related monitoring data of the water resource in the target watershed, the research then takes deeper study into the hotspot sites confronting major water challenges. More emphasis will be weighed on surface water quality and groundwater budget. The </w:t>
      </w:r>
      <w:r w:rsidRPr="001C316F">
        <w:rPr>
          <w:rFonts w:ascii="Arial" w:eastAsia="Arial" w:hAnsi="Arial" w:cs="Arial"/>
          <w:i/>
          <w:iCs/>
        </w:rPr>
        <w:t>space width and depth</w:t>
      </w:r>
      <w:r w:rsidRPr="001C316F">
        <w:rPr>
          <w:rFonts w:ascii="Arial" w:eastAsia="Arial" w:hAnsi="Arial" w:cs="Arial"/>
        </w:rPr>
        <w:t xml:space="preserve"> (in m, m2, km2) of surface and ground water zones shall be aligned with relevant national technical standard for water resource monitoring. Similarly, </w:t>
      </w:r>
      <w:r w:rsidRPr="001C316F">
        <w:rPr>
          <w:rFonts w:ascii="Arial" w:eastAsia="Arial" w:hAnsi="Arial" w:cs="Arial"/>
          <w:i/>
          <w:iCs/>
        </w:rPr>
        <w:t>primary data indicators</w:t>
      </w:r>
      <w:r w:rsidRPr="001C316F">
        <w:rPr>
          <w:rFonts w:ascii="Arial" w:eastAsia="Arial" w:hAnsi="Arial" w:cs="Arial"/>
        </w:rPr>
        <w:t xml:space="preserve"> for water quality and groundwater budget are to conform with the related government requirements. The research shall try to deploy </w:t>
      </w:r>
      <w:r w:rsidRPr="001C316F">
        <w:rPr>
          <w:rFonts w:ascii="Arial" w:eastAsia="Arial" w:hAnsi="Arial" w:cs="Arial"/>
          <w:i/>
          <w:iCs/>
        </w:rPr>
        <w:t>publicly available monitoring data</w:t>
      </w:r>
      <w:r w:rsidRPr="001C316F">
        <w:rPr>
          <w:rFonts w:ascii="Arial" w:eastAsia="Arial" w:hAnsi="Arial" w:cs="Arial"/>
        </w:rPr>
        <w:t xml:space="preserve"> of the watersheds such as the monthly monitoring data published by the National Centre for Water Resource Planning and Investigation (NAWAPI).  / </w:t>
      </w:r>
      <w:r w:rsidRPr="001C316F">
        <w:rPr>
          <w:rFonts w:ascii="Arial" w:eastAsia="Arial" w:hAnsi="Arial" w:cs="Arial"/>
          <w:i/>
          <w:iCs/>
        </w:rPr>
        <w:t>Nghiên cứu cơ bản tập trung vào địa điểm thuộc 2 lưu vực ưu tiên là sông Tiền và sông Vàm Cỏ, nơi có mật độ công nghiệp gây áp lực lớn lên tài nguyên nước và sức khỏe của lưu vực nói chung. Dựa trên các nghiên cứu có sẵn và dữ liệu giám sát liên quan đến tài nguyên nước trong lưu vực mục tiêu, nghiên cứu sẽ đi sâu hơn vào các điểm nóng đang đối mặt với các thách thức lớn về nước. Sẽ tập trung nhiều hơn vào chất lượng nước mặt và trữ lượng nước dưới đất. Chiều rộng và chiều sâu không gian (tính bằng m, m2, km2) của các vùng nước mặt và nước dưới đất được căn cứ theo các tiêu chuẩn kỹ thuật quốc gia liên quan đến giám sát tài nguyên nước. Tương tự, các chỉ số dữ liệu chính về chất lượng nước và trữ lượng nước dưới đất cũng sẽ tuân thủ các yêu cầu liên quan của chính phủ. Nghiên cứu sẽ cố gắng khai thác dữ liệu giám sát công khai sẵn có của các lưu vực, chẳng hạn như dữ liệu giám sát hàng tháng được công bố bởi Trung tâm Quy hoạch và Điều tra tài nguyên nước Quốc gia (NAWAPI).</w:t>
      </w:r>
    </w:p>
    <w:p w14:paraId="6BCFBD62" w14:textId="77777777" w:rsidR="00612819" w:rsidRPr="007C7734" w:rsidRDefault="00612819" w:rsidP="00612819">
      <w:pPr>
        <w:spacing w:before="100" w:beforeAutospacing="1" w:after="100" w:afterAutospacing="1"/>
        <w:jc w:val="both"/>
        <w:rPr>
          <w:rFonts w:ascii="Arial" w:eastAsia="Arial" w:hAnsi="Arial" w:cs="Arial"/>
          <w:b/>
          <w:bCs/>
          <w:i/>
        </w:rPr>
      </w:pPr>
      <w:r w:rsidRPr="007C7734">
        <w:rPr>
          <w:rFonts w:ascii="Arial" w:eastAsia="Arial" w:hAnsi="Arial" w:cs="Arial"/>
          <w:b/>
          <w:bCs/>
          <w:i/>
        </w:rPr>
        <w:t>Task 1: Identification of water resource challenges at target watersheds of Tien and Vam Co Dong. / Nhiệm vụ 1: Xác định các thách thức về tài nguyên nước tại các lưu vực mục tiêu sông Tiền và sông Vàm Cỏ Đông.</w:t>
      </w:r>
    </w:p>
    <w:p w14:paraId="1BA13E48" w14:textId="77777777" w:rsidR="00612819" w:rsidRPr="001C316F" w:rsidRDefault="00612819" w:rsidP="00612819">
      <w:pPr>
        <w:pStyle w:val="NormalWeb"/>
        <w:numPr>
          <w:ilvl w:val="0"/>
          <w:numId w:val="27"/>
        </w:numPr>
        <w:ind w:left="0"/>
        <w:rPr>
          <w:rFonts w:ascii="Arial" w:eastAsia="Arial" w:hAnsi="Arial" w:cs="Arial"/>
          <w:i/>
          <w:iCs/>
          <w:sz w:val="22"/>
          <w:szCs w:val="22"/>
        </w:rPr>
      </w:pPr>
      <w:r w:rsidRPr="001C316F">
        <w:rPr>
          <w:rFonts w:ascii="Arial" w:hAnsi="Arial" w:cs="Arial"/>
          <w:sz w:val="22"/>
          <w:szCs w:val="22"/>
        </w:rPr>
        <w:t>Desk review of available research and information of the water resource situation, water demand, change pattern observed and water risks and their drivers; develop a preliminary information collection activity plan to fill up this information gap</w:t>
      </w:r>
    </w:p>
    <w:p w14:paraId="13DF165E" w14:textId="77777777" w:rsidR="00612819" w:rsidRPr="001C316F" w:rsidRDefault="00612819" w:rsidP="00612819">
      <w:pPr>
        <w:pStyle w:val="NormalWeb"/>
        <w:numPr>
          <w:ilvl w:val="0"/>
          <w:numId w:val="27"/>
        </w:numPr>
        <w:ind w:left="0"/>
        <w:rPr>
          <w:rFonts w:ascii="Arial" w:eastAsia="Arial" w:hAnsi="Arial" w:cs="Arial"/>
          <w:i/>
          <w:iCs/>
          <w:sz w:val="22"/>
          <w:szCs w:val="22"/>
        </w:rPr>
      </w:pPr>
      <w:r w:rsidRPr="001C316F">
        <w:rPr>
          <w:rFonts w:ascii="Arial" w:hAnsi="Arial" w:cs="Arial"/>
          <w:sz w:val="22"/>
          <w:szCs w:val="22"/>
        </w:rPr>
        <w:t xml:space="preserve">Analyse </w:t>
      </w:r>
      <w:r w:rsidRPr="001C316F">
        <w:rPr>
          <w:rFonts w:ascii="Arial" w:eastAsia="Arial" w:hAnsi="Arial" w:cs="Arial"/>
          <w:sz w:val="22"/>
          <w:szCs w:val="22"/>
        </w:rPr>
        <w:t>the status and changes of water resources in quality and quantity, and of watershed health via key indicators on habitat vitality and functionality</w:t>
      </w:r>
    </w:p>
    <w:p w14:paraId="7069CF30" w14:textId="77777777" w:rsidR="00612819" w:rsidRPr="001C316F" w:rsidRDefault="00612819" w:rsidP="00612819">
      <w:pPr>
        <w:pStyle w:val="NormalWeb"/>
        <w:numPr>
          <w:ilvl w:val="0"/>
          <w:numId w:val="27"/>
        </w:numPr>
        <w:ind w:left="0"/>
        <w:rPr>
          <w:rFonts w:ascii="Arial" w:eastAsia="Arial" w:hAnsi="Arial" w:cs="Arial"/>
          <w:i/>
          <w:iCs/>
          <w:sz w:val="22"/>
          <w:szCs w:val="22"/>
        </w:rPr>
      </w:pPr>
      <w:r w:rsidRPr="001C316F">
        <w:rPr>
          <w:rFonts w:ascii="Arial" w:eastAsia="Arial" w:hAnsi="Arial" w:cs="Arial"/>
          <w:sz w:val="22"/>
          <w:szCs w:val="22"/>
        </w:rPr>
        <w:t xml:space="preserve">Analyse each watershed capacity versus total demand of water abstraction and wastewater discharge as projected in the local Socio-economic Development Master Plan in to draw on a full picture of water resource challenges. The research shall demonstrate analysis of risk drivers and mapping of stakeholders’ interest and role in the water resource management. </w:t>
      </w:r>
    </w:p>
    <w:p w14:paraId="263E69BD" w14:textId="77777777" w:rsidR="00612819" w:rsidRPr="001C316F" w:rsidRDefault="00612819" w:rsidP="00612819">
      <w:pPr>
        <w:pStyle w:val="NormalWeb"/>
        <w:numPr>
          <w:ilvl w:val="0"/>
          <w:numId w:val="27"/>
        </w:numPr>
        <w:ind w:left="0"/>
        <w:rPr>
          <w:rFonts w:ascii="Arial" w:eastAsia="Arial" w:hAnsi="Arial" w:cs="Arial"/>
          <w:i/>
          <w:iCs/>
          <w:sz w:val="22"/>
          <w:szCs w:val="22"/>
        </w:rPr>
      </w:pPr>
      <w:r w:rsidRPr="001C316F">
        <w:rPr>
          <w:rFonts w:ascii="Arial" w:eastAsia="Arial" w:hAnsi="Arial" w:cs="Arial"/>
          <w:i/>
          <w:iCs/>
          <w:sz w:val="22"/>
          <w:szCs w:val="22"/>
        </w:rPr>
        <w:t xml:space="preserve">Rà soát các nghiên cứu và thông tin có sẵn về tình hình tài nguyên nước, nhu cầu nước, các mô hình biến đổi quan sát được, cũng như các rủi ro về nước và nguyên nhân,xác định các </w:t>
      </w:r>
      <w:r w:rsidRPr="001C316F">
        <w:rPr>
          <w:rFonts w:ascii="Arial" w:eastAsia="Arial" w:hAnsi="Arial" w:cs="Arial"/>
          <w:i/>
          <w:iCs/>
          <w:sz w:val="22"/>
          <w:szCs w:val="22"/>
        </w:rPr>
        <w:lastRenderedPageBreak/>
        <w:t xml:space="preserve">thông tin nào còn thiếu và xây dựng kế hoạch thu thập thông tin sơ bộ nhằm lấp đầy những khoảng thiếu này. </w:t>
      </w:r>
    </w:p>
    <w:p w14:paraId="436B3088" w14:textId="77777777" w:rsidR="00612819" w:rsidRPr="001C316F" w:rsidRDefault="00612819" w:rsidP="00612819">
      <w:pPr>
        <w:pStyle w:val="NormalWeb"/>
        <w:numPr>
          <w:ilvl w:val="0"/>
          <w:numId w:val="27"/>
        </w:numPr>
        <w:ind w:left="0"/>
        <w:rPr>
          <w:rFonts w:ascii="Arial" w:eastAsia="Arial" w:hAnsi="Arial" w:cs="Arial"/>
          <w:i/>
          <w:iCs/>
          <w:sz w:val="22"/>
          <w:szCs w:val="22"/>
        </w:rPr>
      </w:pPr>
      <w:r w:rsidRPr="001C316F">
        <w:rPr>
          <w:rFonts w:ascii="Arial" w:eastAsia="Arial" w:hAnsi="Arial" w:cs="Arial"/>
          <w:i/>
          <w:iCs/>
          <w:sz w:val="22"/>
          <w:szCs w:val="22"/>
        </w:rPr>
        <w:t>Phân tích hiện trạng và sự biến đổi của tài nguyên nước cả về số lượng và chất lượng, cũng như sức khỏe của lưu vực dựa trên các chỉ số về chức năng và sức sống của môi trường sống</w:t>
      </w:r>
    </w:p>
    <w:p w14:paraId="0231A614" w14:textId="77777777" w:rsidR="00612819" w:rsidRPr="001C316F" w:rsidRDefault="00612819" w:rsidP="00612819">
      <w:pPr>
        <w:pStyle w:val="NormalWeb"/>
        <w:numPr>
          <w:ilvl w:val="0"/>
          <w:numId w:val="27"/>
        </w:numPr>
        <w:ind w:left="0"/>
        <w:rPr>
          <w:rFonts w:ascii="Arial" w:hAnsi="Arial" w:cs="Arial"/>
          <w:i/>
          <w:iCs/>
          <w:sz w:val="22"/>
          <w:szCs w:val="22"/>
        </w:rPr>
      </w:pPr>
      <w:r w:rsidRPr="001C316F">
        <w:rPr>
          <w:rFonts w:ascii="Arial" w:eastAsia="Arial" w:hAnsi="Arial" w:cs="Arial"/>
          <w:i/>
          <w:iCs/>
          <w:sz w:val="22"/>
          <w:szCs w:val="22"/>
        </w:rPr>
        <w:t>Đánh giá khả năng cung cấp của từng lưu vực so với tổng nhu cầu khai thác nước và xả nước thải được dự báo trong Quy hoạch phát triển kinh tế xã hội địa phương, từ đó xác định thách thức liên quan đến tài nguyên nước,phân tích các tác nhân gây rủi ro và lập bản đồ các mối quan tâm cũng như vai trò của các bên liên quan trong quản lý tài nguyên nước.</w:t>
      </w:r>
    </w:p>
    <w:p w14:paraId="45BD0A7B" w14:textId="77777777" w:rsidR="00612819" w:rsidRPr="007C7734" w:rsidRDefault="00612819" w:rsidP="00612819">
      <w:pPr>
        <w:spacing w:before="100" w:beforeAutospacing="1" w:after="100" w:afterAutospacing="1"/>
        <w:jc w:val="both"/>
        <w:rPr>
          <w:rFonts w:ascii="Arial" w:eastAsia="Arial" w:hAnsi="Arial" w:cs="Arial"/>
          <w:b/>
          <w:bCs/>
          <w:i/>
          <w:lang w:val="vi-VN"/>
        </w:rPr>
      </w:pPr>
      <w:r w:rsidRPr="007C7734">
        <w:rPr>
          <w:rFonts w:ascii="Arial" w:eastAsia="Arial" w:hAnsi="Arial" w:cs="Arial"/>
          <w:b/>
          <w:bCs/>
          <w:i/>
        </w:rPr>
        <w:t>Task 2: Global NBS case study to address water challenges. / Nghiên cứu các trường hợp điển hình toàn cầu về các giải pháp thuận thiên để giải quyết các thách thức về nước.</w:t>
      </w:r>
    </w:p>
    <w:p w14:paraId="0047F9E4" w14:textId="77777777" w:rsidR="00612819" w:rsidRPr="001C316F" w:rsidRDefault="00612819" w:rsidP="00612819">
      <w:pPr>
        <w:pStyle w:val="ListParagraph"/>
        <w:numPr>
          <w:ilvl w:val="0"/>
          <w:numId w:val="31"/>
        </w:numPr>
        <w:spacing w:before="100" w:beforeAutospacing="1" w:after="100" w:afterAutospacing="1" w:line="240" w:lineRule="auto"/>
        <w:ind w:left="0"/>
        <w:jc w:val="both"/>
        <w:rPr>
          <w:rFonts w:ascii="Arial" w:eastAsia="Arial" w:hAnsi="Arial" w:cs="Arial"/>
          <w:i/>
          <w:iCs/>
        </w:rPr>
      </w:pPr>
      <w:r w:rsidRPr="001C316F">
        <w:rPr>
          <w:rFonts w:ascii="Arial" w:eastAsia="Arial" w:hAnsi="Arial" w:cs="Arial"/>
        </w:rPr>
        <w:t>Deskwork review of global NBS practices to address water challenges similar to those identified in the target watersheds. Multiple organizations including WWF, up on acknowledging high demand for capacity building around NBS practices, have been publishing related guidelines and lessons learnt</w:t>
      </w:r>
    </w:p>
    <w:p w14:paraId="644A44D7" w14:textId="77777777" w:rsidR="00612819" w:rsidRPr="001C316F" w:rsidRDefault="00612819" w:rsidP="00612819">
      <w:pPr>
        <w:pStyle w:val="ListParagraph"/>
        <w:numPr>
          <w:ilvl w:val="0"/>
          <w:numId w:val="31"/>
        </w:numPr>
        <w:spacing w:before="100" w:beforeAutospacing="1" w:after="100" w:afterAutospacing="1" w:line="240" w:lineRule="auto"/>
        <w:ind w:left="0"/>
        <w:jc w:val="both"/>
        <w:rPr>
          <w:rFonts w:ascii="Arial" w:eastAsia="Arial" w:hAnsi="Arial" w:cs="Arial"/>
          <w:i/>
          <w:iCs/>
        </w:rPr>
      </w:pPr>
      <w:r w:rsidRPr="001C316F">
        <w:rPr>
          <w:rFonts w:ascii="Arial" w:eastAsia="Arial" w:hAnsi="Arial" w:cs="Arial"/>
        </w:rPr>
        <w:t xml:space="preserve">Compile a water-related NBS practice inventory with information on achieved result, stakeholder involved, cost and benefit implications (with higher emphasis on water quality and groundwater availability). This inventory will serve as a source of reference to identify NBS best fit for the local watersheds.  </w:t>
      </w:r>
      <w:r w:rsidRPr="001C316F">
        <w:rPr>
          <w:rFonts w:ascii="Arial" w:eastAsia="Arial" w:hAnsi="Arial" w:cs="Arial"/>
          <w:i/>
          <w:iCs/>
        </w:rPr>
        <w:t xml:space="preserve">/ </w:t>
      </w:r>
    </w:p>
    <w:p w14:paraId="103FE1F9" w14:textId="77777777" w:rsidR="00612819" w:rsidRPr="001C316F" w:rsidRDefault="00612819" w:rsidP="00612819">
      <w:pPr>
        <w:pStyle w:val="ListParagraph"/>
        <w:numPr>
          <w:ilvl w:val="0"/>
          <w:numId w:val="28"/>
        </w:numPr>
        <w:spacing w:before="100" w:beforeAutospacing="1" w:after="100" w:afterAutospacing="1" w:line="240" w:lineRule="auto"/>
        <w:ind w:left="0"/>
        <w:jc w:val="both"/>
        <w:rPr>
          <w:rFonts w:ascii="Arial" w:eastAsia="Arial" w:hAnsi="Arial" w:cs="Arial"/>
          <w:i/>
          <w:iCs/>
        </w:rPr>
      </w:pPr>
      <w:r w:rsidRPr="001C316F">
        <w:rPr>
          <w:rFonts w:ascii="Arial" w:eastAsia="Arial" w:hAnsi="Arial" w:cs="Arial"/>
          <w:i/>
          <w:iCs/>
        </w:rPr>
        <w:t xml:space="preserve">Rà soát tài liệu về các hoạt động Giải pháp thuận thiên trên toàn cầu để giải quyết các thách thức về nước tương tự như những thách thức đã được xác định trong các lưu vực mục tiêu. Nhiều tổ chức, bao gồm WWF, đã nhận thấy nhu cầu cấp thiết về nâng cao năng lực xung quanh các thực tiễn Giải pháp thuận thiên và đã có công bố các hướng dẫn và bài học liên quan. </w:t>
      </w:r>
    </w:p>
    <w:p w14:paraId="7DCCC49A" w14:textId="77777777" w:rsidR="00612819" w:rsidRPr="001C316F" w:rsidRDefault="00612819" w:rsidP="00612819">
      <w:pPr>
        <w:pStyle w:val="ListParagraph"/>
        <w:numPr>
          <w:ilvl w:val="0"/>
          <w:numId w:val="28"/>
        </w:numPr>
        <w:spacing w:before="100" w:beforeAutospacing="1" w:after="100" w:afterAutospacing="1" w:line="240" w:lineRule="auto"/>
        <w:ind w:left="0"/>
        <w:jc w:val="both"/>
        <w:rPr>
          <w:rFonts w:ascii="Arial" w:eastAsia="Times New Roman" w:hAnsi="Arial" w:cs="Arial"/>
          <w:i/>
          <w:iCs/>
        </w:rPr>
      </w:pPr>
      <w:r w:rsidRPr="001C316F">
        <w:rPr>
          <w:rFonts w:ascii="Arial" w:eastAsia="Arial" w:hAnsi="Arial" w:cs="Arial"/>
          <w:i/>
          <w:iCs/>
        </w:rPr>
        <w:t>Biên soạn một danh mục các thực tiễn Giải pháp thuận thiên liên quan đến nước, bao gồm thông tin về kết quả đạt được, các bên liên quan tham gia, cũng như các tác động về chi phí lợi ích (đặc biệt nhấn mạnh vào chất lượng nước và khả năng cung cấp nước dưới đất). Danh mục này sẽ là nguồn tham khảo để xác định các giải pháp thuận thiên phù hợp nhất cho các lưu vực địa phương.</w:t>
      </w:r>
    </w:p>
    <w:p w14:paraId="339F3C29" w14:textId="77777777" w:rsidR="00612819" w:rsidRPr="007C7734" w:rsidRDefault="00612819" w:rsidP="00612819">
      <w:pPr>
        <w:pStyle w:val="NormalWeb"/>
        <w:rPr>
          <w:rFonts w:ascii="Arial" w:hAnsi="Arial" w:cs="Arial"/>
          <w:b/>
          <w:bCs/>
          <w:i/>
          <w:sz w:val="22"/>
          <w:szCs w:val="22"/>
        </w:rPr>
      </w:pPr>
      <w:r w:rsidRPr="007C7734">
        <w:rPr>
          <w:rFonts w:ascii="Arial" w:hAnsi="Arial" w:cs="Arial"/>
          <w:b/>
          <w:bCs/>
          <w:i/>
          <w:sz w:val="22"/>
          <w:szCs w:val="22"/>
        </w:rPr>
        <w:t>Task 3: Identification of relevant Nature-based Solutions to address water challenges at the target watersheds. / Xác định các giải pháp thuận thiên liên quan để giải quyết các thách thức về nước tại các lưu vực mục tiêu.</w:t>
      </w:r>
    </w:p>
    <w:p w14:paraId="7ED3C03D" w14:textId="77777777" w:rsidR="00612819" w:rsidRPr="001C316F" w:rsidRDefault="00612819" w:rsidP="00612819">
      <w:pPr>
        <w:pStyle w:val="NormalWeb"/>
        <w:numPr>
          <w:ilvl w:val="0"/>
          <w:numId w:val="32"/>
        </w:numPr>
        <w:ind w:left="0"/>
        <w:jc w:val="both"/>
        <w:rPr>
          <w:rFonts w:ascii="Arial" w:eastAsia="Arial" w:hAnsi="Arial" w:cs="Arial"/>
          <w:i/>
          <w:iCs/>
          <w:sz w:val="22"/>
          <w:szCs w:val="22"/>
        </w:rPr>
      </w:pPr>
      <w:r w:rsidRPr="001C316F">
        <w:rPr>
          <w:rFonts w:ascii="Arial" w:hAnsi="Arial" w:cs="Arial"/>
          <w:sz w:val="22"/>
          <w:szCs w:val="22"/>
        </w:rPr>
        <w:t>Based on the government policy and strategy, deskwork research, preliminary information collection and stakeholder inputs, to identify potential NBSs for address water challenges at the studied watersheds</w:t>
      </w:r>
      <w:r w:rsidRPr="001C316F">
        <w:rPr>
          <w:rFonts w:ascii="Arial" w:hAnsi="Arial" w:cs="Arial"/>
          <w:sz w:val="22"/>
          <w:szCs w:val="22"/>
          <w:lang w:val="vi-VN"/>
        </w:rPr>
        <w:t xml:space="preserve">. </w:t>
      </w:r>
      <w:r w:rsidRPr="001C316F">
        <w:rPr>
          <w:rFonts w:ascii="Arial" w:hAnsi="Arial" w:cs="Arial"/>
          <w:sz w:val="22"/>
          <w:szCs w:val="22"/>
        </w:rPr>
        <w:t xml:space="preserve"> The report should include but not limited to introduction of ongoing initiatives and local stakeholders relating to water resource governance. </w:t>
      </w:r>
    </w:p>
    <w:p w14:paraId="1C82F214" w14:textId="77777777" w:rsidR="00612819" w:rsidRPr="001C316F" w:rsidRDefault="00612819" w:rsidP="00612819">
      <w:pPr>
        <w:pStyle w:val="NormalWeb"/>
        <w:numPr>
          <w:ilvl w:val="0"/>
          <w:numId w:val="32"/>
        </w:numPr>
        <w:ind w:left="0"/>
        <w:jc w:val="both"/>
        <w:rPr>
          <w:rFonts w:ascii="Arial" w:eastAsia="Arial" w:hAnsi="Arial" w:cs="Arial"/>
          <w:i/>
          <w:iCs/>
          <w:sz w:val="22"/>
          <w:szCs w:val="22"/>
        </w:rPr>
      </w:pPr>
      <w:r w:rsidRPr="001C316F">
        <w:rPr>
          <w:rFonts w:ascii="Arial" w:eastAsia="Arial" w:hAnsi="Arial" w:cs="Arial"/>
          <w:sz w:val="22"/>
          <w:szCs w:val="22"/>
        </w:rPr>
        <w:t xml:space="preserve">Provide recommendation on potential NBSs to address the water challenges of the target watersheds (with higher emphasis on water quality and groundwater availability), specifing i) intervention activity, ii) legislation base for such an intervention, iii) implementing agency, iv) policy, governance and institutional mechanisms required for such intervention, v) indicators and method for monitoring environmental impact, vi) technical and social and financial feasibility analysis, vii) time span and space scope of the intervention, and viii) limitations/trade-off of the intervention. </w:t>
      </w:r>
    </w:p>
    <w:p w14:paraId="668D9DF0" w14:textId="77777777" w:rsidR="00612819" w:rsidRPr="001C316F" w:rsidRDefault="00612819" w:rsidP="00612819">
      <w:pPr>
        <w:pStyle w:val="NormalWeb"/>
        <w:numPr>
          <w:ilvl w:val="0"/>
          <w:numId w:val="32"/>
        </w:numPr>
        <w:ind w:left="0"/>
        <w:jc w:val="both"/>
        <w:rPr>
          <w:rFonts w:ascii="Arial" w:eastAsia="Arial" w:hAnsi="Arial" w:cs="Arial"/>
          <w:i/>
          <w:iCs/>
          <w:sz w:val="22"/>
          <w:szCs w:val="22"/>
        </w:rPr>
      </w:pPr>
      <w:r w:rsidRPr="001C316F">
        <w:rPr>
          <w:rFonts w:ascii="Arial" w:eastAsia="Arial" w:hAnsi="Arial" w:cs="Arial"/>
          <w:sz w:val="22"/>
          <w:szCs w:val="22"/>
        </w:rPr>
        <w:t>Conclude recommendations for the most viable and impactful NbS for water resource management in the target watersheds</w:t>
      </w:r>
    </w:p>
    <w:p w14:paraId="61F0F4A0" w14:textId="77777777" w:rsidR="00612819" w:rsidRPr="001C316F" w:rsidRDefault="00612819" w:rsidP="00612819">
      <w:pPr>
        <w:pStyle w:val="NormalWeb"/>
        <w:numPr>
          <w:ilvl w:val="0"/>
          <w:numId w:val="32"/>
        </w:numPr>
        <w:ind w:left="0"/>
        <w:jc w:val="both"/>
        <w:rPr>
          <w:rFonts w:ascii="Arial" w:eastAsia="Arial" w:hAnsi="Arial" w:cs="Arial"/>
          <w:i/>
          <w:iCs/>
          <w:sz w:val="22"/>
          <w:szCs w:val="22"/>
        </w:rPr>
      </w:pPr>
      <w:r w:rsidRPr="001C316F">
        <w:rPr>
          <w:rFonts w:ascii="Arial" w:eastAsia="Arial" w:hAnsi="Arial" w:cs="Arial"/>
          <w:sz w:val="22"/>
          <w:szCs w:val="22"/>
        </w:rPr>
        <w:t>Propose strategies for scaling up successful NbS, including considerations for policy support, financing, stakeholder collaboration, and monitoring</w:t>
      </w:r>
    </w:p>
    <w:p w14:paraId="73E5824D" w14:textId="77777777" w:rsidR="00612819" w:rsidRPr="001C316F" w:rsidRDefault="00612819" w:rsidP="00612819">
      <w:pPr>
        <w:pStyle w:val="NormalWeb"/>
        <w:numPr>
          <w:ilvl w:val="0"/>
          <w:numId w:val="29"/>
        </w:numPr>
        <w:ind w:left="0"/>
        <w:jc w:val="both"/>
        <w:rPr>
          <w:rFonts w:ascii="Arial" w:eastAsia="Arial" w:hAnsi="Arial" w:cs="Arial"/>
          <w:i/>
          <w:iCs/>
          <w:sz w:val="22"/>
          <w:szCs w:val="22"/>
        </w:rPr>
      </w:pPr>
      <w:r w:rsidRPr="001C316F">
        <w:rPr>
          <w:rFonts w:ascii="Arial" w:eastAsia="Arial" w:hAnsi="Arial" w:cs="Arial"/>
          <w:i/>
          <w:iCs/>
          <w:sz w:val="22"/>
          <w:szCs w:val="22"/>
        </w:rPr>
        <w:t xml:space="preserve">Dựa trên chính sách và chiến lược của nhà nước, nghiên cứu tài liệu, thu thập thông tin sơ bộ và ý kiến của các bên liên quan, xác định các giải pháp thuận thiên tiềm năng để giải quyết những </w:t>
      </w:r>
      <w:r w:rsidRPr="001C316F">
        <w:rPr>
          <w:rFonts w:ascii="Arial" w:eastAsia="Arial" w:hAnsi="Arial" w:cs="Arial"/>
          <w:i/>
          <w:iCs/>
          <w:sz w:val="22"/>
          <w:szCs w:val="22"/>
        </w:rPr>
        <w:lastRenderedPageBreak/>
        <w:t xml:space="preserve">thách thức về nước tại các lưu vực được nghiên cứu. Nội dung báo cáo sẽ bao gồm nhưng không giới hạn phần mô tả các sáng kiến đang triển khai và các bên liên quan tại địa phương liên quan đến quản lý tài nguyên nước. </w:t>
      </w:r>
    </w:p>
    <w:p w14:paraId="46C4BE8E" w14:textId="77777777" w:rsidR="00612819" w:rsidRPr="001C316F" w:rsidRDefault="00612819" w:rsidP="00612819">
      <w:pPr>
        <w:pStyle w:val="NormalWeb"/>
        <w:numPr>
          <w:ilvl w:val="0"/>
          <w:numId w:val="29"/>
        </w:numPr>
        <w:ind w:left="0"/>
        <w:jc w:val="both"/>
        <w:rPr>
          <w:rFonts w:ascii="Arial" w:eastAsia="Arial" w:hAnsi="Arial" w:cs="Arial"/>
          <w:sz w:val="22"/>
          <w:szCs w:val="22"/>
        </w:rPr>
      </w:pPr>
      <w:r w:rsidRPr="001C316F">
        <w:rPr>
          <w:rFonts w:ascii="Arial" w:eastAsia="Arial" w:hAnsi="Arial" w:cs="Arial"/>
          <w:i/>
          <w:iCs/>
          <w:sz w:val="22"/>
          <w:szCs w:val="22"/>
        </w:rPr>
        <w:t>Đề xuất các khuyến nghị về các giải pháp thuận thiên tiềm năng nhằm giải quyết các thách thức về nước tại các lưu vực mục tiêu (tập trung vào chất lượng nước và khả năng cung cấp nước dưới đất), trong đócần nêu rõ i) hoạt động can thiệp, ii) cơ sở pháp lý cho hoạt động can thiệp đó, iii) cơ quan thực hiện, iv) các chính sách, cơ chế quản lý và thể chế cần thiết cho hoạt động can thiệp, v) các chỉ số và phương pháp giám sát tác động môi trường, vi) phân tích tính khả thi về kỹ thuật và chi phí lợi ích, vii) khoảng thời gian và phạm vi không gian của hoạt động can thiệp, và viii) những hạn chế/ đánh đổi của hoạt động can thiệp.</w:t>
      </w:r>
    </w:p>
    <w:p w14:paraId="04CF2DB9" w14:textId="77777777" w:rsidR="00612819" w:rsidRPr="001C316F" w:rsidRDefault="00612819" w:rsidP="00612819">
      <w:pPr>
        <w:pStyle w:val="NormalWeb"/>
        <w:numPr>
          <w:ilvl w:val="0"/>
          <w:numId w:val="29"/>
        </w:numPr>
        <w:ind w:left="0"/>
        <w:jc w:val="both"/>
        <w:rPr>
          <w:rFonts w:ascii="Arial" w:eastAsia="Arial" w:hAnsi="Arial" w:cs="Arial"/>
          <w:sz w:val="22"/>
          <w:szCs w:val="22"/>
        </w:rPr>
      </w:pPr>
      <w:r w:rsidRPr="001C316F">
        <w:rPr>
          <w:rFonts w:ascii="Arial" w:eastAsia="Arial" w:hAnsi="Arial" w:cs="Arial"/>
          <w:i/>
          <w:iCs/>
          <w:sz w:val="22"/>
          <w:szCs w:val="22"/>
        </w:rPr>
        <w:t>Tổng hợp các khuyến nghị về các giải pháp thuận thiên khả thi và có tác động lớn nhất trong quản lý tài nguyên nước tại các lưu vực mục tiêu</w:t>
      </w:r>
    </w:p>
    <w:p w14:paraId="1B19C769" w14:textId="77777777" w:rsidR="00612819" w:rsidRPr="001C316F" w:rsidRDefault="00612819" w:rsidP="00612819">
      <w:pPr>
        <w:pStyle w:val="NormalWeb"/>
        <w:numPr>
          <w:ilvl w:val="0"/>
          <w:numId w:val="29"/>
        </w:numPr>
        <w:ind w:left="0"/>
        <w:jc w:val="both"/>
        <w:rPr>
          <w:rFonts w:ascii="Arial" w:eastAsia="Arial" w:hAnsi="Arial" w:cs="Arial"/>
          <w:sz w:val="22"/>
          <w:szCs w:val="22"/>
        </w:rPr>
      </w:pPr>
      <w:r w:rsidRPr="001C316F">
        <w:rPr>
          <w:rFonts w:ascii="Arial" w:eastAsia="Arial" w:hAnsi="Arial" w:cs="Arial"/>
          <w:i/>
          <w:iCs/>
          <w:sz w:val="22"/>
          <w:szCs w:val="22"/>
        </w:rPr>
        <w:t>Đề xuất các chiến lược mở rộng quy mô các giải pháp thuận thiên thành công. Chiến lược này bao gồm các cân nhắc về hỗ trợ chính sách, tài chính, sự phối hợp của các bên liên quan và giám sát.</w:t>
      </w:r>
    </w:p>
    <w:p w14:paraId="4703B945" w14:textId="77777777" w:rsidR="00612819" w:rsidRPr="007C7734" w:rsidRDefault="00612819" w:rsidP="00612819">
      <w:pPr>
        <w:pStyle w:val="NormalWeb"/>
        <w:jc w:val="both"/>
        <w:rPr>
          <w:rFonts w:ascii="Arial" w:hAnsi="Arial" w:cs="Arial"/>
          <w:b/>
          <w:bCs/>
          <w:i/>
          <w:iCs/>
          <w:sz w:val="22"/>
          <w:szCs w:val="22"/>
        </w:rPr>
      </w:pPr>
      <w:r w:rsidRPr="007C7734">
        <w:rPr>
          <w:rFonts w:ascii="Arial" w:hAnsi="Arial" w:cs="Arial"/>
          <w:b/>
          <w:bCs/>
          <w:i/>
          <w:iCs/>
          <w:sz w:val="22"/>
          <w:szCs w:val="22"/>
        </w:rPr>
        <w:t>Task 4: Stakeholder engagement and input for research information collection, report validation and feedback./  Nhiệm vụ 4: Sự tham gia và đóng góp của các bên liên quan trong việc thu thập thông tin nghiên cứu, xác thực và phản hồi báo cáo.</w:t>
      </w:r>
    </w:p>
    <w:p w14:paraId="74E779C2" w14:textId="77777777" w:rsidR="00612819" w:rsidRPr="001C316F" w:rsidRDefault="00612819" w:rsidP="00612819">
      <w:pPr>
        <w:pStyle w:val="NormalWeb"/>
        <w:jc w:val="both"/>
        <w:rPr>
          <w:rFonts w:ascii="Arial" w:hAnsi="Arial" w:cs="Arial"/>
          <w:sz w:val="22"/>
          <w:szCs w:val="22"/>
        </w:rPr>
      </w:pPr>
      <w:r w:rsidRPr="001C316F">
        <w:rPr>
          <w:rFonts w:ascii="Arial" w:hAnsi="Arial" w:cs="Arial"/>
          <w:sz w:val="22"/>
          <w:szCs w:val="22"/>
        </w:rPr>
        <w:t xml:space="preserve">Stakeholder consultation is crucial during the baseline research stage of any project development. </w:t>
      </w:r>
    </w:p>
    <w:p w14:paraId="6F3704AE" w14:textId="77777777" w:rsidR="00612819" w:rsidRPr="001C316F" w:rsidRDefault="00612819" w:rsidP="00612819">
      <w:pPr>
        <w:pStyle w:val="NormalWeb"/>
        <w:numPr>
          <w:ilvl w:val="0"/>
          <w:numId w:val="33"/>
        </w:numPr>
        <w:ind w:left="0"/>
        <w:jc w:val="both"/>
        <w:rPr>
          <w:rFonts w:ascii="Arial" w:hAnsi="Arial" w:cs="Arial"/>
          <w:i/>
          <w:iCs/>
          <w:sz w:val="22"/>
          <w:szCs w:val="22"/>
        </w:rPr>
      </w:pPr>
      <w:r w:rsidRPr="001C316F">
        <w:rPr>
          <w:rFonts w:ascii="Arial" w:hAnsi="Arial" w:cs="Arial"/>
          <w:sz w:val="22"/>
          <w:szCs w:val="22"/>
        </w:rPr>
        <w:t>Identify all relevant public and private stakeholders/beneficiaries for the NBS intervention at the local watersheds</w:t>
      </w:r>
    </w:p>
    <w:p w14:paraId="2CBB7522" w14:textId="77777777" w:rsidR="00612819" w:rsidRPr="001C316F" w:rsidRDefault="00612819" w:rsidP="00612819">
      <w:pPr>
        <w:pStyle w:val="NormalWeb"/>
        <w:numPr>
          <w:ilvl w:val="0"/>
          <w:numId w:val="33"/>
        </w:numPr>
        <w:ind w:left="0"/>
        <w:jc w:val="both"/>
        <w:rPr>
          <w:rFonts w:ascii="Arial" w:hAnsi="Arial" w:cs="Arial"/>
          <w:i/>
          <w:iCs/>
          <w:sz w:val="22"/>
          <w:szCs w:val="22"/>
        </w:rPr>
      </w:pPr>
      <w:r w:rsidRPr="001C316F">
        <w:rPr>
          <w:rFonts w:ascii="Arial" w:hAnsi="Arial" w:cs="Arial"/>
          <w:sz w:val="22"/>
          <w:szCs w:val="22"/>
        </w:rPr>
        <w:t xml:space="preserve">Consult with them on a diversity of research contents, as well as exploring possible interventions and/or challenges of the intended NBS interventions. </w:t>
      </w:r>
    </w:p>
    <w:p w14:paraId="2E895ED0" w14:textId="77777777" w:rsidR="00612819" w:rsidRPr="001C316F" w:rsidRDefault="00612819" w:rsidP="00612819">
      <w:pPr>
        <w:pStyle w:val="NormalWeb"/>
        <w:numPr>
          <w:ilvl w:val="0"/>
          <w:numId w:val="33"/>
        </w:numPr>
        <w:ind w:left="0"/>
        <w:jc w:val="both"/>
        <w:rPr>
          <w:rFonts w:ascii="Arial" w:hAnsi="Arial" w:cs="Arial"/>
          <w:i/>
          <w:iCs/>
          <w:sz w:val="22"/>
          <w:szCs w:val="22"/>
        </w:rPr>
      </w:pPr>
      <w:r w:rsidRPr="001C316F">
        <w:rPr>
          <w:rFonts w:ascii="Arial" w:hAnsi="Arial" w:cs="Arial"/>
          <w:sz w:val="22"/>
          <w:szCs w:val="22"/>
        </w:rPr>
        <w:t xml:space="preserve">Attend and present research findings  in at least two (02) stakeholder meetings organized under this assignment. Depending on research information inquiry and consultation need, the research team will determine the timing and agenda of each stakeholder meeting. </w:t>
      </w:r>
    </w:p>
    <w:p w14:paraId="670713A6" w14:textId="77777777" w:rsidR="00612819" w:rsidRPr="001C316F" w:rsidRDefault="00612819" w:rsidP="00612819">
      <w:pPr>
        <w:pStyle w:val="NormalWeb"/>
        <w:jc w:val="both"/>
        <w:rPr>
          <w:rFonts w:ascii="Arial" w:hAnsi="Arial" w:cs="Arial"/>
          <w:i/>
          <w:iCs/>
          <w:sz w:val="22"/>
          <w:szCs w:val="22"/>
        </w:rPr>
      </w:pPr>
      <w:r w:rsidRPr="001C316F">
        <w:rPr>
          <w:rFonts w:ascii="Arial" w:hAnsi="Arial" w:cs="Arial"/>
          <w:i/>
          <w:iCs/>
          <w:sz w:val="22"/>
          <w:szCs w:val="22"/>
        </w:rPr>
        <w:t xml:space="preserve">Tham vấn các bên liên quan là yếu tố quan trọng trong giai đoạn nghiên cứu cơ sở của bất cứ một quá trình phát triển dự án nào. </w:t>
      </w:r>
    </w:p>
    <w:p w14:paraId="1589A917" w14:textId="77777777" w:rsidR="00612819" w:rsidRPr="001C316F" w:rsidRDefault="00612819" w:rsidP="00612819">
      <w:pPr>
        <w:pStyle w:val="NormalWeb"/>
        <w:numPr>
          <w:ilvl w:val="0"/>
          <w:numId w:val="30"/>
        </w:numPr>
        <w:ind w:left="0"/>
        <w:jc w:val="both"/>
        <w:rPr>
          <w:rFonts w:ascii="Arial" w:hAnsi="Arial" w:cs="Arial"/>
          <w:i/>
          <w:iCs/>
          <w:sz w:val="22"/>
          <w:szCs w:val="22"/>
        </w:rPr>
      </w:pPr>
      <w:r w:rsidRPr="001C316F">
        <w:rPr>
          <w:rFonts w:ascii="Arial" w:hAnsi="Arial" w:cs="Arial"/>
          <w:i/>
          <w:iCs/>
          <w:sz w:val="22"/>
          <w:szCs w:val="22"/>
        </w:rPr>
        <w:t xml:space="preserve">Xác định các bên liên quan/ các bên hưởng lợi thuộc khu vực công và tư nhân liên quan đến can thiệp giải pháp thuận thiên tại các lưu vực địa phương, </w:t>
      </w:r>
    </w:p>
    <w:p w14:paraId="5D288C67" w14:textId="77777777" w:rsidR="00612819" w:rsidRPr="001C316F" w:rsidRDefault="00612819" w:rsidP="00612819">
      <w:pPr>
        <w:pStyle w:val="NormalWeb"/>
        <w:numPr>
          <w:ilvl w:val="0"/>
          <w:numId w:val="30"/>
        </w:numPr>
        <w:ind w:left="0"/>
        <w:jc w:val="both"/>
        <w:rPr>
          <w:rFonts w:ascii="Arial" w:hAnsi="Arial" w:cs="Arial"/>
          <w:i/>
          <w:iCs/>
          <w:sz w:val="22"/>
          <w:szCs w:val="22"/>
        </w:rPr>
      </w:pPr>
      <w:r w:rsidRPr="001C316F">
        <w:rPr>
          <w:rFonts w:ascii="Arial" w:hAnsi="Arial" w:cs="Arial"/>
          <w:i/>
          <w:iCs/>
          <w:sz w:val="22"/>
          <w:szCs w:val="22"/>
        </w:rPr>
        <w:t xml:space="preserve">Tham vấn các bên liên quan về các nội dung nghiên cứu, các can thiệp khả thi và/hoặc các thách thức liên quan đến thực hiện các giải pháp thuận thiên dự kiến. </w:t>
      </w:r>
    </w:p>
    <w:p w14:paraId="779F3C55" w14:textId="77777777" w:rsidR="00612819" w:rsidRPr="001C316F" w:rsidRDefault="00612819" w:rsidP="00612819">
      <w:pPr>
        <w:pStyle w:val="NormalWeb"/>
        <w:numPr>
          <w:ilvl w:val="0"/>
          <w:numId w:val="30"/>
        </w:numPr>
        <w:ind w:left="0"/>
        <w:jc w:val="both"/>
        <w:rPr>
          <w:rFonts w:ascii="Arial" w:hAnsi="Arial" w:cs="Arial"/>
          <w:i/>
          <w:iCs/>
          <w:sz w:val="22"/>
          <w:szCs w:val="22"/>
        </w:rPr>
      </w:pPr>
      <w:r w:rsidRPr="001C316F">
        <w:rPr>
          <w:rFonts w:ascii="Arial" w:hAnsi="Arial" w:cs="Arial"/>
          <w:i/>
          <w:iCs/>
          <w:sz w:val="22"/>
          <w:szCs w:val="22"/>
        </w:rPr>
        <w:t>Tham gia và trình bày kết quả nghiên cứu nhất tại ít hai (02) cuộc họp với các bên liên quan trong phạm vi nhiệm vụ này. Tùy thuộc vào nhu cầu thu thập thông tin và tham vấn trong nghiên cứu, nhóm nghiên cứu sẽ xác định thời gian và nội dung chương trình của từng cuộc họp với các bên liên quan.</w:t>
      </w:r>
    </w:p>
    <w:p w14:paraId="32DA7ED1" w14:textId="77777777" w:rsidR="00612819" w:rsidRPr="007C7734" w:rsidRDefault="00612819" w:rsidP="00612819">
      <w:pPr>
        <w:pStyle w:val="ListParagraph"/>
        <w:numPr>
          <w:ilvl w:val="0"/>
          <w:numId w:val="34"/>
        </w:numPr>
        <w:spacing w:before="80" w:after="80" w:line="312" w:lineRule="auto"/>
        <w:jc w:val="both"/>
        <w:outlineLvl w:val="1"/>
        <w:rPr>
          <w:rFonts w:ascii="Arial" w:eastAsia="Arial" w:hAnsi="Arial" w:cs="Arial"/>
          <w:b/>
        </w:rPr>
      </w:pPr>
      <w:r w:rsidRPr="007C7734">
        <w:rPr>
          <w:rFonts w:ascii="Arial" w:eastAsia="Arial" w:hAnsi="Arial" w:cs="Arial"/>
          <w:b/>
        </w:rPr>
        <w:t>Approach / Phương pháp nghiên cứu</w:t>
      </w:r>
    </w:p>
    <w:p w14:paraId="033FEE2C" w14:textId="77777777" w:rsidR="00612819" w:rsidRPr="001C316F" w:rsidRDefault="00612819" w:rsidP="00612819">
      <w:pPr>
        <w:pStyle w:val="ListParagraph"/>
        <w:numPr>
          <w:ilvl w:val="0"/>
          <w:numId w:val="14"/>
        </w:numPr>
        <w:pBdr>
          <w:top w:val="nil"/>
          <w:left w:val="nil"/>
          <w:bottom w:val="nil"/>
          <w:right w:val="nil"/>
          <w:between w:val="nil"/>
        </w:pBdr>
        <w:tabs>
          <w:tab w:val="left" w:pos="1080"/>
        </w:tabs>
        <w:spacing w:before="80" w:after="80" w:line="312" w:lineRule="auto"/>
        <w:ind w:left="0"/>
        <w:jc w:val="both"/>
        <w:rPr>
          <w:rFonts w:ascii="Arial" w:eastAsia="Arial" w:hAnsi="Arial" w:cs="Arial"/>
          <w:i/>
          <w:iCs/>
          <w:spacing w:val="-6"/>
        </w:rPr>
      </w:pPr>
      <w:r w:rsidRPr="001C316F">
        <w:rPr>
          <w:rFonts w:ascii="Arial" w:eastAsia="Arial" w:hAnsi="Arial" w:cs="Arial"/>
          <w:i/>
          <w:spacing w:val="-6"/>
        </w:rPr>
        <w:t>Deskwork information collection</w:t>
      </w:r>
      <w:r w:rsidRPr="001C316F">
        <w:rPr>
          <w:rFonts w:ascii="Arial" w:eastAsia="Arial" w:hAnsi="Arial" w:cs="Arial"/>
          <w:spacing w:val="-6"/>
        </w:rPr>
        <w:t xml:space="preserve">: Collecting necessary information and documents based on existing database on water resource and river basin, aquaculture production, business cases, etc. </w:t>
      </w:r>
      <w:r w:rsidRPr="001C316F">
        <w:rPr>
          <w:rFonts w:ascii="Arial" w:eastAsia="Arial" w:hAnsi="Arial" w:cs="Arial"/>
          <w:i/>
          <w:iCs/>
          <w:spacing w:val="-6"/>
        </w:rPr>
        <w:t>/ Thu thập thông tin: Thu thập các thông tin và tài liệu cần thiết dựa trên cơ sở dữ liệu hiện có về tài nguyên nước và lưu vực sông, sản xuất nuôi trồng thủy sản, các trường hợp kinh doanh…</w:t>
      </w:r>
    </w:p>
    <w:p w14:paraId="46A0C415" w14:textId="77777777" w:rsidR="00612819" w:rsidRPr="001C316F" w:rsidRDefault="00612819" w:rsidP="00612819">
      <w:pPr>
        <w:pStyle w:val="ListParagraph"/>
        <w:numPr>
          <w:ilvl w:val="0"/>
          <w:numId w:val="14"/>
        </w:numPr>
        <w:pBdr>
          <w:top w:val="nil"/>
          <w:left w:val="nil"/>
          <w:bottom w:val="nil"/>
          <w:right w:val="nil"/>
          <w:between w:val="nil"/>
        </w:pBdr>
        <w:tabs>
          <w:tab w:val="left" w:pos="1080"/>
        </w:tabs>
        <w:spacing w:before="80" w:after="80" w:line="312" w:lineRule="auto"/>
        <w:ind w:left="0"/>
        <w:jc w:val="both"/>
        <w:rPr>
          <w:rFonts w:ascii="Arial" w:eastAsia="Arial" w:hAnsi="Arial" w:cs="Arial"/>
          <w:i/>
          <w:iCs/>
          <w:spacing w:val="-6"/>
        </w:rPr>
      </w:pPr>
      <w:r w:rsidRPr="001C316F">
        <w:rPr>
          <w:rFonts w:ascii="Arial" w:eastAsia="Arial" w:hAnsi="Arial" w:cs="Arial"/>
          <w:i/>
          <w:spacing w:val="-6"/>
        </w:rPr>
        <w:t>Interview and survey</w:t>
      </w:r>
      <w:r w:rsidRPr="001C316F">
        <w:rPr>
          <w:rFonts w:ascii="Arial" w:eastAsia="Arial" w:hAnsi="Arial" w:cs="Arial"/>
          <w:spacing w:val="-6"/>
        </w:rPr>
        <w:t xml:space="preserve">: Survey, onsite investigation, and interview with relevant management personnel at farm and factory site level, and water resource management authorities at river basin level. / </w:t>
      </w:r>
      <w:r w:rsidRPr="001C316F">
        <w:rPr>
          <w:rFonts w:ascii="Arial" w:eastAsia="Arial" w:hAnsi="Arial" w:cs="Arial"/>
          <w:i/>
          <w:spacing w:val="-6"/>
        </w:rPr>
        <w:t xml:space="preserve">Điều tra </w:t>
      </w:r>
      <w:r w:rsidRPr="001C316F">
        <w:rPr>
          <w:rFonts w:ascii="Arial" w:eastAsia="Arial" w:hAnsi="Arial" w:cs="Arial"/>
          <w:i/>
          <w:spacing w:val="-6"/>
        </w:rPr>
        <w:lastRenderedPageBreak/>
        <w:t>và phỏng vấn</w:t>
      </w:r>
      <w:r w:rsidRPr="001C316F">
        <w:rPr>
          <w:rFonts w:ascii="Arial" w:eastAsia="Arial" w:hAnsi="Arial" w:cs="Arial"/>
          <w:spacing w:val="-6"/>
        </w:rPr>
        <w:t xml:space="preserve">: </w:t>
      </w:r>
      <w:r w:rsidRPr="001C316F">
        <w:rPr>
          <w:rFonts w:ascii="Arial" w:eastAsia="Arial" w:hAnsi="Arial" w:cs="Arial"/>
          <w:i/>
          <w:iCs/>
          <w:spacing w:val="-6"/>
        </w:rPr>
        <w:t>Khảo sát, điều tra thực địa và phỏng vấn các nhân sự quản lý liên quan tại cấp trang trại và và nhà máy, cũng như các cơ quan quản lý tài nguyên nước ở cấp lưu vực sông.</w:t>
      </w:r>
    </w:p>
    <w:p w14:paraId="208F3904" w14:textId="77777777" w:rsidR="00612819" w:rsidRPr="001C316F" w:rsidRDefault="00612819" w:rsidP="00612819">
      <w:pPr>
        <w:pStyle w:val="ListParagraph"/>
        <w:numPr>
          <w:ilvl w:val="0"/>
          <w:numId w:val="14"/>
        </w:numPr>
        <w:pBdr>
          <w:top w:val="nil"/>
          <w:left w:val="nil"/>
          <w:bottom w:val="nil"/>
          <w:right w:val="nil"/>
          <w:between w:val="nil"/>
        </w:pBdr>
        <w:tabs>
          <w:tab w:val="left" w:pos="1080"/>
        </w:tabs>
        <w:spacing w:before="80" w:after="80" w:line="312" w:lineRule="auto"/>
        <w:ind w:left="0"/>
        <w:jc w:val="both"/>
        <w:rPr>
          <w:rFonts w:ascii="Arial" w:eastAsia="Arial" w:hAnsi="Arial" w:cs="Arial"/>
          <w:i/>
          <w:iCs/>
          <w:spacing w:val="-6"/>
        </w:rPr>
      </w:pPr>
      <w:r w:rsidRPr="001C316F">
        <w:rPr>
          <w:rFonts w:ascii="Arial" w:eastAsia="Arial" w:hAnsi="Arial" w:cs="Arial"/>
          <w:i/>
          <w:spacing w:val="-6"/>
        </w:rPr>
        <w:t>Sample collection upon request</w:t>
      </w:r>
      <w:r w:rsidRPr="001C316F">
        <w:rPr>
          <w:rFonts w:ascii="Arial" w:eastAsia="Arial" w:hAnsi="Arial" w:cs="Arial"/>
          <w:spacing w:val="-6"/>
        </w:rPr>
        <w:t xml:space="preserve">: Sampling wastewater of pangasius farm and factory sites, and surface water of adjacent river body. </w:t>
      </w:r>
      <w:r w:rsidRPr="001C316F">
        <w:rPr>
          <w:rFonts w:ascii="Arial" w:eastAsia="Arial" w:hAnsi="Arial" w:cs="Arial"/>
          <w:i/>
          <w:iCs/>
          <w:spacing w:val="-6"/>
        </w:rPr>
        <w:t>/ Lấy mẫu theo yêu cầu: Lấy mẫu nước thải của các trại nuôi cá tra, nhà máy và nước mặt của lưu vực sông lân cận</w:t>
      </w:r>
    </w:p>
    <w:p w14:paraId="318B21B3" w14:textId="77777777" w:rsidR="00612819" w:rsidRPr="001C316F" w:rsidRDefault="00612819" w:rsidP="00612819">
      <w:pPr>
        <w:pStyle w:val="ListParagraph"/>
        <w:numPr>
          <w:ilvl w:val="0"/>
          <w:numId w:val="14"/>
        </w:numPr>
        <w:pBdr>
          <w:top w:val="nil"/>
          <w:left w:val="nil"/>
          <w:bottom w:val="nil"/>
          <w:right w:val="nil"/>
          <w:between w:val="nil"/>
        </w:pBdr>
        <w:tabs>
          <w:tab w:val="left" w:pos="1080"/>
        </w:tabs>
        <w:spacing w:before="80" w:after="80" w:line="312" w:lineRule="auto"/>
        <w:ind w:left="0"/>
        <w:jc w:val="both"/>
        <w:rPr>
          <w:rFonts w:ascii="Arial" w:eastAsia="Arial" w:hAnsi="Arial" w:cs="Arial"/>
          <w:i/>
          <w:spacing w:val="-6"/>
        </w:rPr>
      </w:pPr>
      <w:r w:rsidRPr="001C316F">
        <w:rPr>
          <w:rFonts w:ascii="Arial" w:eastAsia="Arial" w:hAnsi="Arial" w:cs="Arial"/>
          <w:i/>
          <w:spacing w:val="-6"/>
        </w:rPr>
        <w:t>Consultation</w:t>
      </w:r>
      <w:r w:rsidRPr="001C316F">
        <w:rPr>
          <w:rFonts w:ascii="Arial" w:eastAsia="Arial" w:hAnsi="Arial" w:cs="Arial"/>
          <w:spacing w:val="-6"/>
        </w:rPr>
        <w:t>: Through seminars, to receive many in-depth opinions from management, experts as well as related local authorities</w:t>
      </w:r>
      <w:r w:rsidRPr="001C316F">
        <w:rPr>
          <w:rFonts w:ascii="Arial" w:eastAsia="Arial" w:hAnsi="Arial" w:cs="Arial"/>
          <w:spacing w:val="-6"/>
          <w:lang w:val="vi-VN"/>
        </w:rPr>
        <w:t>’ officers</w:t>
      </w:r>
      <w:r w:rsidRPr="001C316F">
        <w:rPr>
          <w:rFonts w:ascii="Arial" w:eastAsia="Arial" w:hAnsi="Arial" w:cs="Arial"/>
          <w:spacing w:val="-6"/>
        </w:rPr>
        <w:t xml:space="preserve">, agencies, and departments, to help improve the effectiveness and practicality of the project. / </w:t>
      </w:r>
      <w:r w:rsidRPr="001C316F">
        <w:rPr>
          <w:rFonts w:ascii="Arial" w:eastAsia="Arial" w:hAnsi="Arial" w:cs="Arial"/>
          <w:i/>
          <w:spacing w:val="-6"/>
        </w:rPr>
        <w:t>Tham vấn: Thông qua các hội thảo, tiếp nhận nhiều ý kiến ​​chuyên sâu từ các cấp quản lý, chuyên gia cũng như các cán bộ, cơ quan, ban ngành liên quan của địa phương, góp phần nâng cao hiệu quả và tính thực tiễn của dự án.</w:t>
      </w:r>
    </w:p>
    <w:p w14:paraId="4198A24D" w14:textId="77777777" w:rsidR="00612819" w:rsidRPr="001C316F" w:rsidRDefault="00612819" w:rsidP="00612819">
      <w:pPr>
        <w:pStyle w:val="ListParagraph"/>
        <w:numPr>
          <w:ilvl w:val="0"/>
          <w:numId w:val="14"/>
        </w:numPr>
        <w:pBdr>
          <w:top w:val="nil"/>
          <w:left w:val="nil"/>
          <w:bottom w:val="nil"/>
          <w:right w:val="nil"/>
          <w:between w:val="nil"/>
        </w:pBdr>
        <w:tabs>
          <w:tab w:val="left" w:pos="1080"/>
        </w:tabs>
        <w:spacing w:before="80" w:after="80" w:line="312" w:lineRule="auto"/>
        <w:ind w:left="0"/>
        <w:jc w:val="both"/>
        <w:rPr>
          <w:rFonts w:ascii="Arial" w:eastAsia="Arial" w:hAnsi="Arial" w:cs="Arial"/>
          <w:i/>
          <w:iCs/>
          <w:spacing w:val="-6"/>
        </w:rPr>
      </w:pPr>
      <w:r w:rsidRPr="001C316F">
        <w:rPr>
          <w:rFonts w:ascii="Arial" w:eastAsia="Arial" w:hAnsi="Arial" w:cs="Arial"/>
          <w:i/>
          <w:spacing w:val="-6"/>
        </w:rPr>
        <w:t>Evaluation and synthetization</w:t>
      </w:r>
      <w:r w:rsidRPr="001C316F">
        <w:rPr>
          <w:rFonts w:ascii="Arial" w:eastAsia="Arial" w:hAnsi="Arial" w:cs="Arial"/>
          <w:spacing w:val="-6"/>
        </w:rPr>
        <w:t xml:space="preserve">: Field investigation results, analysis results of collected documents. </w:t>
      </w:r>
      <w:r w:rsidRPr="001C316F">
        <w:rPr>
          <w:rFonts w:ascii="Arial" w:eastAsia="Arial" w:hAnsi="Arial" w:cs="Arial"/>
          <w:i/>
          <w:iCs/>
          <w:spacing w:val="-6"/>
        </w:rPr>
        <w:t>/ Đánh giá và tổng hợp: Kết quả điều tra thực địa, kết quả phân tích các tài liệu thu thập được.</w:t>
      </w:r>
    </w:p>
    <w:p w14:paraId="17972863" w14:textId="77777777" w:rsidR="00612819" w:rsidRPr="001C316F" w:rsidRDefault="00612819" w:rsidP="00612819">
      <w:pPr>
        <w:ind w:firstLine="720"/>
        <w:rPr>
          <w:rFonts w:ascii="Arial" w:eastAsia="Arial" w:hAnsi="Arial" w:cs="Arial"/>
          <w:b/>
          <w:i/>
          <w:iCs/>
        </w:rPr>
      </w:pPr>
    </w:p>
    <w:p w14:paraId="1CF50B39" w14:textId="77777777" w:rsidR="00612819" w:rsidRPr="007C7734"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t xml:space="preserve">Output and deliverables. / </w:t>
      </w:r>
      <w:r w:rsidRPr="007C7734">
        <w:rPr>
          <w:rFonts w:ascii="Arial" w:eastAsia="Arial" w:hAnsi="Arial" w:cs="Arial"/>
          <w:b/>
        </w:rPr>
        <w:t>Báo cáo đầu ra</w:t>
      </w:r>
    </w:p>
    <w:p w14:paraId="7FBC5874" w14:textId="77777777" w:rsidR="00612819" w:rsidRPr="001C316F" w:rsidRDefault="00612819" w:rsidP="00612819">
      <w:pPr>
        <w:spacing w:before="80" w:after="80" w:line="312" w:lineRule="auto"/>
        <w:jc w:val="both"/>
        <w:rPr>
          <w:rFonts w:ascii="Arial" w:eastAsia="Arial" w:hAnsi="Arial" w:cs="Arial"/>
        </w:rPr>
      </w:pPr>
      <w:r w:rsidRPr="001C316F">
        <w:rPr>
          <w:rFonts w:ascii="Arial" w:eastAsia="Arial" w:hAnsi="Arial" w:cs="Arial"/>
        </w:rPr>
        <w:t xml:space="preserve">The Consultant will perform the assignment from June to December 2025. </w:t>
      </w:r>
      <w:r w:rsidRPr="001C316F">
        <w:rPr>
          <w:rFonts w:ascii="Arial" w:eastAsia="Arial" w:hAnsi="Arial" w:cs="Arial"/>
          <w:i/>
          <w:iCs/>
        </w:rPr>
        <w:t xml:space="preserve">Tư vấn có thể bắt đầu nhiệm vụ </w:t>
      </w:r>
      <w:r w:rsidRPr="001C316F">
        <w:rPr>
          <w:rFonts w:ascii="Arial" w:eastAsia="Arial" w:hAnsi="Arial" w:cs="Arial"/>
        </w:rPr>
        <w:t>từ ngày 01/06/2025 đến ngày 30/12/2025.</w:t>
      </w:r>
    </w:p>
    <w:p w14:paraId="779A56AB" w14:textId="77777777" w:rsidR="00612819" w:rsidRDefault="00612819" w:rsidP="00612819">
      <w:pPr>
        <w:spacing w:before="80" w:after="80" w:line="312" w:lineRule="auto"/>
        <w:jc w:val="both"/>
        <w:rPr>
          <w:rFonts w:ascii="Arial" w:eastAsia="Arial" w:hAnsi="Arial" w:cs="Arial"/>
          <w:i/>
        </w:rPr>
      </w:pPr>
      <w:r w:rsidRPr="001C316F">
        <w:rPr>
          <w:rFonts w:ascii="Arial" w:eastAsia="Arial" w:hAnsi="Arial" w:cs="Arial"/>
        </w:rPr>
        <w:t>The consultant should plan their program to meet the following major project milestones:/</w:t>
      </w:r>
      <w:r w:rsidRPr="001C316F">
        <w:rPr>
          <w:rFonts w:ascii="Arial" w:eastAsia="Arial" w:hAnsi="Arial" w:cs="Arial"/>
          <w:i/>
        </w:rPr>
        <w:t xml:space="preserve"> Tư vấn cần lập chương trình của mình để đáp ứng các mốc thời gian quan trọng của dự án sau đây</w:t>
      </w:r>
    </w:p>
    <w:tbl>
      <w:tblPr>
        <w:tblStyle w:val="TableGrid"/>
        <w:tblW w:w="0" w:type="auto"/>
        <w:tblLook w:val="04A0" w:firstRow="1" w:lastRow="0" w:firstColumn="1" w:lastColumn="0" w:noHBand="0" w:noVBand="1"/>
      </w:tblPr>
      <w:tblGrid>
        <w:gridCol w:w="4675"/>
        <w:gridCol w:w="4675"/>
      </w:tblGrid>
      <w:tr w:rsidR="00612819" w14:paraId="1442191D" w14:textId="77777777" w:rsidTr="00E1465F">
        <w:tc>
          <w:tcPr>
            <w:tcW w:w="4675" w:type="dxa"/>
          </w:tcPr>
          <w:p w14:paraId="76FBDA20" w14:textId="77777777" w:rsidR="00612819" w:rsidRPr="0022258B" w:rsidRDefault="00612819" w:rsidP="00E1465F">
            <w:pPr>
              <w:spacing w:before="80" w:after="80" w:line="240" w:lineRule="auto"/>
              <w:jc w:val="center"/>
              <w:rPr>
                <w:rFonts w:ascii="Arial" w:eastAsia="Arial" w:hAnsi="Arial" w:cs="Arial"/>
                <w:iCs/>
              </w:rPr>
            </w:pPr>
            <w:r w:rsidRPr="00264468">
              <w:rPr>
                <w:rFonts w:ascii="Arial" w:eastAsia="Arial" w:hAnsi="Arial" w:cs="Arial"/>
                <w:b/>
                <w:iCs/>
                <w:sz w:val="22"/>
                <w:szCs w:val="22"/>
              </w:rPr>
              <w:t xml:space="preserve">Milestone Deliverables </w:t>
            </w:r>
          </w:p>
        </w:tc>
        <w:tc>
          <w:tcPr>
            <w:tcW w:w="4675" w:type="dxa"/>
          </w:tcPr>
          <w:p w14:paraId="36EBEF24" w14:textId="77777777" w:rsidR="00612819" w:rsidRPr="0022258B" w:rsidRDefault="00612819" w:rsidP="00E1465F">
            <w:pPr>
              <w:spacing w:before="80" w:after="80" w:line="240" w:lineRule="auto"/>
              <w:jc w:val="center"/>
              <w:rPr>
                <w:rFonts w:ascii="Arial" w:eastAsia="Arial" w:hAnsi="Arial" w:cs="Arial"/>
                <w:iCs/>
              </w:rPr>
            </w:pPr>
            <w:r w:rsidRPr="00264468">
              <w:rPr>
                <w:rFonts w:ascii="Arial" w:eastAsia="Arial" w:hAnsi="Arial" w:cs="Arial"/>
                <w:b/>
                <w:iCs/>
                <w:sz w:val="22"/>
                <w:szCs w:val="22"/>
              </w:rPr>
              <w:t xml:space="preserve">Timelines </w:t>
            </w:r>
          </w:p>
        </w:tc>
      </w:tr>
      <w:tr w:rsidR="00612819" w14:paraId="5EC640A7" w14:textId="77777777" w:rsidTr="00E1465F">
        <w:tc>
          <w:tcPr>
            <w:tcW w:w="4675" w:type="dxa"/>
          </w:tcPr>
          <w:p w14:paraId="0E9BAFD0" w14:textId="61B1E664" w:rsidR="00612819" w:rsidRDefault="00612819" w:rsidP="00E1465F">
            <w:pPr>
              <w:spacing w:before="80" w:after="80" w:line="240" w:lineRule="auto"/>
              <w:rPr>
                <w:rFonts w:ascii="Arial" w:eastAsia="Arial" w:hAnsi="Arial" w:cs="Arial"/>
              </w:rPr>
            </w:pPr>
            <w:r w:rsidRPr="007C7734">
              <w:rPr>
                <w:rFonts w:ascii="Arial" w:eastAsia="Arial" w:hAnsi="Arial" w:cs="Arial"/>
              </w:rPr>
              <w:t xml:space="preserve">(a). Draft report </w:t>
            </w:r>
            <w:r>
              <w:rPr>
                <w:rFonts w:ascii="Arial" w:eastAsia="Arial" w:hAnsi="Arial" w:cs="Arial"/>
              </w:rPr>
              <w:t>(either in English or Vietnamese)</w:t>
            </w:r>
          </w:p>
          <w:p w14:paraId="46CA29A1" w14:textId="26B10B4C" w:rsidR="00612819" w:rsidRPr="002D1426" w:rsidRDefault="00612819" w:rsidP="00E1465F">
            <w:pPr>
              <w:spacing w:before="80" w:after="80" w:line="240" w:lineRule="auto"/>
              <w:rPr>
                <w:rFonts w:ascii="Arial" w:eastAsia="Arial" w:hAnsi="Arial" w:cs="Arial"/>
              </w:rPr>
            </w:pPr>
            <w:r w:rsidRPr="007C7734">
              <w:rPr>
                <w:rFonts w:ascii="Arial" w:eastAsia="Arial" w:hAnsi="Arial" w:cs="Arial"/>
              </w:rPr>
              <w:t>Dự thảo báo cáo</w:t>
            </w:r>
            <w:r>
              <w:rPr>
                <w:rFonts w:ascii="Arial" w:eastAsia="Arial" w:hAnsi="Arial" w:cs="Arial"/>
              </w:rPr>
              <w:t xml:space="preserve"> (bản tiếng Anh hoặc Việt). </w:t>
            </w:r>
          </w:p>
        </w:tc>
        <w:tc>
          <w:tcPr>
            <w:tcW w:w="4675" w:type="dxa"/>
          </w:tcPr>
          <w:p w14:paraId="76B86551" w14:textId="77777777" w:rsidR="00612819" w:rsidRDefault="00612819" w:rsidP="00E1465F">
            <w:pPr>
              <w:spacing w:before="80" w:after="80" w:line="240" w:lineRule="auto"/>
              <w:jc w:val="both"/>
              <w:rPr>
                <w:rFonts w:ascii="Arial" w:eastAsia="Arial" w:hAnsi="Arial" w:cs="Arial"/>
              </w:rPr>
            </w:pPr>
            <w:r w:rsidRPr="000C56E7">
              <w:rPr>
                <w:rFonts w:ascii="Arial" w:eastAsia="Arial" w:hAnsi="Arial" w:cs="Arial"/>
              </w:rPr>
              <w:t>end of Oct 2025</w:t>
            </w:r>
          </w:p>
          <w:p w14:paraId="54ABD2E3" w14:textId="4812078C" w:rsidR="00612819" w:rsidRDefault="00612819" w:rsidP="00E1465F">
            <w:pPr>
              <w:spacing w:before="80" w:after="80" w:line="240" w:lineRule="auto"/>
              <w:jc w:val="both"/>
              <w:rPr>
                <w:rFonts w:ascii="Arial" w:eastAsia="Arial" w:hAnsi="Arial" w:cs="Arial"/>
              </w:rPr>
            </w:pPr>
            <w:r w:rsidRPr="000C56E7">
              <w:rPr>
                <w:rFonts w:ascii="Arial" w:eastAsia="Arial" w:hAnsi="Arial" w:cs="Arial"/>
              </w:rPr>
              <w:t>Cuối tháng 10/2025</w:t>
            </w:r>
          </w:p>
        </w:tc>
      </w:tr>
      <w:tr w:rsidR="00612819" w14:paraId="0FB4C72D" w14:textId="77777777" w:rsidTr="00E1465F">
        <w:tc>
          <w:tcPr>
            <w:tcW w:w="4675" w:type="dxa"/>
          </w:tcPr>
          <w:p w14:paraId="7011E7C1" w14:textId="77777777" w:rsidR="00612819" w:rsidRDefault="00612819" w:rsidP="00E1465F">
            <w:pPr>
              <w:spacing w:before="80" w:after="80" w:line="240" w:lineRule="auto"/>
              <w:jc w:val="both"/>
              <w:rPr>
                <w:rFonts w:ascii="Arial" w:eastAsia="Arial" w:hAnsi="Arial" w:cs="Arial"/>
              </w:rPr>
            </w:pPr>
            <w:r w:rsidRPr="007C7734">
              <w:rPr>
                <w:rFonts w:ascii="Arial" w:eastAsia="Arial" w:hAnsi="Arial" w:cs="Arial"/>
              </w:rPr>
              <w:t>(b). Presentation in PPT</w:t>
            </w:r>
            <w:r w:rsidRPr="007C7734">
              <w:rPr>
                <w:rFonts w:ascii="Arial" w:eastAsia="Arial" w:hAnsi="Arial" w:cs="Arial"/>
              </w:rPr>
              <w:tab/>
            </w:r>
            <w:r>
              <w:rPr>
                <w:rFonts w:ascii="Arial" w:eastAsia="Arial" w:hAnsi="Arial" w:cs="Arial"/>
              </w:rPr>
              <w:t>(bilingual)</w:t>
            </w:r>
          </w:p>
          <w:p w14:paraId="76AB3FF9" w14:textId="61F05BA2" w:rsidR="00612819" w:rsidRPr="0022258B" w:rsidRDefault="00612819" w:rsidP="00E1465F">
            <w:pPr>
              <w:spacing w:before="80" w:after="80" w:line="240" w:lineRule="auto"/>
              <w:jc w:val="both"/>
              <w:rPr>
                <w:rFonts w:ascii="Arial" w:eastAsia="Arial" w:hAnsi="Arial" w:cs="Arial"/>
              </w:rPr>
            </w:pPr>
            <w:r w:rsidRPr="007C7734">
              <w:rPr>
                <w:rFonts w:ascii="Arial" w:eastAsia="Arial" w:hAnsi="Arial" w:cs="Arial"/>
              </w:rPr>
              <w:t>Bài trình bày</w:t>
            </w:r>
            <w:r>
              <w:rPr>
                <w:rFonts w:ascii="Arial" w:eastAsia="Arial" w:hAnsi="Arial" w:cs="Arial"/>
              </w:rPr>
              <w:t xml:space="preserve"> (song ngữ)</w:t>
            </w:r>
          </w:p>
        </w:tc>
        <w:tc>
          <w:tcPr>
            <w:tcW w:w="4675" w:type="dxa"/>
          </w:tcPr>
          <w:p w14:paraId="6E72512C" w14:textId="77777777" w:rsidR="00612819" w:rsidRDefault="00612819" w:rsidP="00E1465F">
            <w:pPr>
              <w:spacing w:before="80" w:after="80" w:line="240" w:lineRule="auto"/>
              <w:jc w:val="both"/>
              <w:rPr>
                <w:rFonts w:ascii="Arial" w:eastAsia="Arial" w:hAnsi="Arial" w:cs="Arial"/>
              </w:rPr>
            </w:pPr>
            <w:r w:rsidRPr="000C56E7">
              <w:rPr>
                <w:rFonts w:ascii="Arial" w:eastAsia="Arial" w:hAnsi="Arial" w:cs="Arial"/>
              </w:rPr>
              <w:t>mid of Nov 2025</w:t>
            </w:r>
          </w:p>
          <w:p w14:paraId="22C23695" w14:textId="5F6CDD4A" w:rsidR="00612819" w:rsidRPr="0022258B" w:rsidRDefault="00612819" w:rsidP="00E1465F">
            <w:pPr>
              <w:spacing w:before="80" w:after="80" w:line="240" w:lineRule="auto"/>
              <w:jc w:val="both"/>
              <w:rPr>
                <w:rFonts w:ascii="Arial" w:eastAsia="Arial" w:hAnsi="Arial" w:cs="Arial"/>
              </w:rPr>
            </w:pPr>
            <w:r w:rsidRPr="000C56E7">
              <w:rPr>
                <w:rFonts w:ascii="Arial" w:eastAsia="Arial" w:hAnsi="Arial" w:cs="Arial"/>
              </w:rPr>
              <w:t>Giữa tháng 11/2025</w:t>
            </w:r>
          </w:p>
        </w:tc>
      </w:tr>
      <w:tr w:rsidR="00612819" w14:paraId="4E62EA77" w14:textId="77777777" w:rsidTr="00E1465F">
        <w:tc>
          <w:tcPr>
            <w:tcW w:w="4675" w:type="dxa"/>
          </w:tcPr>
          <w:p w14:paraId="0D9F5DF5" w14:textId="77777777" w:rsidR="00612819" w:rsidRDefault="00612819" w:rsidP="00E1465F">
            <w:pPr>
              <w:spacing w:before="80" w:after="80" w:line="240" w:lineRule="auto"/>
              <w:jc w:val="both"/>
              <w:rPr>
                <w:rFonts w:ascii="Arial" w:eastAsia="Arial" w:hAnsi="Arial" w:cs="Arial"/>
              </w:rPr>
            </w:pPr>
            <w:r w:rsidRPr="007C7734">
              <w:rPr>
                <w:rFonts w:ascii="Arial" w:eastAsia="Arial" w:hAnsi="Arial" w:cs="Arial"/>
              </w:rPr>
              <w:t>(c). Final report</w:t>
            </w:r>
            <w:r>
              <w:rPr>
                <w:rFonts w:ascii="Arial" w:eastAsia="Arial" w:hAnsi="Arial" w:cs="Arial"/>
              </w:rPr>
              <w:t xml:space="preserve"> (bilingua)</w:t>
            </w:r>
          </w:p>
          <w:p w14:paraId="2549C30B" w14:textId="00014F71" w:rsidR="00612819" w:rsidRPr="0022258B" w:rsidRDefault="00612819" w:rsidP="00E1465F">
            <w:pPr>
              <w:spacing w:before="80" w:after="80" w:line="240" w:lineRule="auto"/>
              <w:jc w:val="both"/>
              <w:rPr>
                <w:rFonts w:ascii="Arial" w:eastAsia="Arial" w:hAnsi="Arial" w:cs="Arial"/>
              </w:rPr>
            </w:pPr>
            <w:r w:rsidRPr="007C7734">
              <w:rPr>
                <w:rFonts w:ascii="Arial" w:eastAsia="Arial" w:hAnsi="Arial" w:cs="Arial"/>
              </w:rPr>
              <w:t>Báo cáo cuối cùng</w:t>
            </w:r>
            <w:r>
              <w:rPr>
                <w:rFonts w:ascii="Arial" w:eastAsia="Arial" w:hAnsi="Arial" w:cs="Arial"/>
              </w:rPr>
              <w:t xml:space="preserve"> (song </w:t>
            </w:r>
            <w:r w:rsidR="002D1426">
              <w:rPr>
                <w:rFonts w:ascii="Arial" w:eastAsia="Arial" w:hAnsi="Arial" w:cs="Arial"/>
              </w:rPr>
              <w:t>ngữ)</w:t>
            </w:r>
            <w:r w:rsidR="002D1426" w:rsidRPr="007C7734">
              <w:rPr>
                <w:rFonts w:ascii="Arial" w:eastAsia="Arial" w:hAnsi="Arial" w:cs="Arial"/>
              </w:rPr>
              <w:t xml:space="preserve">  </w:t>
            </w:r>
            <w:r w:rsidRPr="007C7734">
              <w:rPr>
                <w:rFonts w:ascii="Arial" w:eastAsia="Arial" w:hAnsi="Arial" w:cs="Arial"/>
              </w:rPr>
              <w:t xml:space="preserve">                                         </w:t>
            </w:r>
          </w:p>
        </w:tc>
        <w:tc>
          <w:tcPr>
            <w:tcW w:w="4675" w:type="dxa"/>
          </w:tcPr>
          <w:p w14:paraId="355C9A1F" w14:textId="77777777" w:rsidR="00612819" w:rsidRDefault="00612819" w:rsidP="00E1465F">
            <w:pPr>
              <w:spacing w:before="80" w:after="80" w:line="240" w:lineRule="auto"/>
              <w:jc w:val="both"/>
              <w:rPr>
                <w:rFonts w:ascii="Arial" w:eastAsia="Arial" w:hAnsi="Arial" w:cs="Arial"/>
              </w:rPr>
            </w:pPr>
            <w:r w:rsidRPr="000C56E7">
              <w:rPr>
                <w:rFonts w:ascii="Arial" w:eastAsia="Arial" w:hAnsi="Arial" w:cs="Arial"/>
              </w:rPr>
              <w:t>end of Dec 2025</w:t>
            </w:r>
          </w:p>
          <w:p w14:paraId="19CC5198" w14:textId="034CD38E" w:rsidR="00612819" w:rsidRPr="0022258B" w:rsidRDefault="00612819" w:rsidP="00E1465F">
            <w:pPr>
              <w:spacing w:before="80" w:after="80" w:line="240" w:lineRule="auto"/>
              <w:jc w:val="both"/>
              <w:rPr>
                <w:rFonts w:ascii="Arial" w:eastAsia="Arial" w:hAnsi="Arial" w:cs="Arial"/>
              </w:rPr>
            </w:pPr>
            <w:r w:rsidRPr="000C56E7">
              <w:rPr>
                <w:rFonts w:ascii="Arial" w:eastAsia="Arial" w:hAnsi="Arial" w:cs="Arial"/>
              </w:rPr>
              <w:t>Cuối tháng 12/2025</w:t>
            </w:r>
          </w:p>
        </w:tc>
      </w:tr>
    </w:tbl>
    <w:p w14:paraId="43C9C48D" w14:textId="77777777" w:rsidR="00612819" w:rsidRDefault="00612819" w:rsidP="00612819">
      <w:pPr>
        <w:pBdr>
          <w:top w:val="nil"/>
          <w:left w:val="nil"/>
          <w:bottom w:val="nil"/>
          <w:right w:val="nil"/>
          <w:between w:val="nil"/>
        </w:pBdr>
        <w:spacing w:before="80" w:after="80" w:line="312" w:lineRule="auto"/>
        <w:jc w:val="both"/>
        <w:rPr>
          <w:rFonts w:ascii="Arial" w:eastAsia="Arial" w:hAnsi="Arial" w:cs="Arial"/>
        </w:rPr>
      </w:pPr>
    </w:p>
    <w:p w14:paraId="2E862F96" w14:textId="77777777" w:rsidR="00612819" w:rsidRPr="001C316F" w:rsidRDefault="00612819" w:rsidP="00612819">
      <w:pPr>
        <w:pBdr>
          <w:top w:val="nil"/>
          <w:left w:val="nil"/>
          <w:bottom w:val="nil"/>
          <w:right w:val="nil"/>
          <w:between w:val="nil"/>
        </w:pBdr>
        <w:spacing w:before="80" w:after="80" w:line="312" w:lineRule="auto"/>
        <w:jc w:val="both"/>
        <w:rPr>
          <w:rFonts w:ascii="Arial" w:eastAsia="Arial" w:hAnsi="Arial" w:cs="Arial"/>
          <w:b/>
          <w:i/>
          <w:iCs/>
        </w:rPr>
      </w:pPr>
      <w:r w:rsidRPr="001C316F">
        <w:rPr>
          <w:rFonts w:ascii="Arial" w:eastAsia="Arial" w:hAnsi="Arial" w:cs="Arial"/>
        </w:rPr>
        <w:t xml:space="preserve">The consolidated research report includes, but is not limited to, the following major sections: / </w:t>
      </w:r>
      <w:r w:rsidRPr="001C316F">
        <w:rPr>
          <w:rFonts w:ascii="Arial" w:eastAsia="Arial" w:hAnsi="Arial" w:cs="Arial"/>
          <w:i/>
          <w:iCs/>
        </w:rPr>
        <w:t>Báo cáo nghiên cứu hợp nhất bao gồm nhưng không giới hạn ở các phần chính sau:</w:t>
      </w:r>
    </w:p>
    <w:p w14:paraId="6CDC6994" w14:textId="77777777" w:rsidR="00612819" w:rsidRPr="001C316F" w:rsidRDefault="00612819" w:rsidP="00612819">
      <w:pPr>
        <w:pStyle w:val="ListParagraph"/>
        <w:numPr>
          <w:ilvl w:val="0"/>
          <w:numId w:val="26"/>
        </w:numPr>
        <w:pBdr>
          <w:top w:val="nil"/>
          <w:left w:val="nil"/>
          <w:bottom w:val="nil"/>
          <w:right w:val="nil"/>
          <w:between w:val="nil"/>
        </w:pBdr>
        <w:tabs>
          <w:tab w:val="left" w:pos="1080"/>
        </w:tabs>
        <w:spacing w:before="80" w:after="80" w:line="312" w:lineRule="auto"/>
        <w:ind w:left="0"/>
        <w:jc w:val="both"/>
        <w:rPr>
          <w:rFonts w:ascii="Arial" w:eastAsia="Arial" w:hAnsi="Arial" w:cs="Arial"/>
          <w:i/>
          <w:iCs/>
        </w:rPr>
      </w:pPr>
      <w:r w:rsidRPr="001C316F">
        <w:rPr>
          <w:rFonts w:ascii="Arial" w:eastAsia="Arial" w:hAnsi="Arial" w:cs="Arial"/>
        </w:rPr>
        <w:t xml:space="preserve">Identification of water resource challenges at target watersheds of Tien and Vam Co Dong, covering of the water resource situation, water demand, change pattern observed and water risks and their drivers, water demand versus supply capacity of each watershed in 10-year time horizon, mapping of stakeholders’ interest and role in the water resource management;  / </w:t>
      </w:r>
      <w:r w:rsidRPr="001C316F">
        <w:rPr>
          <w:rFonts w:ascii="Arial" w:eastAsia="Arial" w:hAnsi="Arial" w:cs="Arial"/>
          <w:i/>
          <w:iCs/>
        </w:rPr>
        <w:t>Xác định những thách thức về tài nguyên nước tại các lưu vực mục tiêu là sông Tiền và sông Vàm Cỏ Đông, bao gồm tình hình tài nguyên nước, các mô hình biến đổi đã được quan sát, các rủi ro về nước và nguyên nhân, sự cân đối giữa nhu cầu nước và khả năng cung cấp của từng lưu vực trong khoảng thời gian 10 năm, lập bản đồ về mối quan tâm và vai trò của các bên liên quan trong quản lý tài nguyên nước.</w:t>
      </w:r>
    </w:p>
    <w:p w14:paraId="5ECB35AB" w14:textId="77777777" w:rsidR="00612819" w:rsidRPr="001C316F" w:rsidRDefault="00612819" w:rsidP="00612819">
      <w:pPr>
        <w:pStyle w:val="ListParagraph"/>
        <w:numPr>
          <w:ilvl w:val="0"/>
          <w:numId w:val="26"/>
        </w:numPr>
        <w:pBdr>
          <w:top w:val="nil"/>
          <w:left w:val="nil"/>
          <w:bottom w:val="nil"/>
          <w:right w:val="nil"/>
          <w:between w:val="nil"/>
        </w:pBdr>
        <w:tabs>
          <w:tab w:val="left" w:pos="1080"/>
        </w:tabs>
        <w:spacing w:before="80" w:after="80" w:line="312" w:lineRule="auto"/>
        <w:ind w:left="0"/>
        <w:jc w:val="both"/>
        <w:rPr>
          <w:rFonts w:ascii="Arial" w:eastAsia="Arial" w:hAnsi="Arial" w:cs="Arial"/>
          <w:i/>
          <w:iCs/>
        </w:rPr>
      </w:pPr>
      <w:r w:rsidRPr="001C316F">
        <w:rPr>
          <w:rFonts w:ascii="Arial" w:eastAsia="Arial" w:hAnsi="Arial" w:cs="Arial"/>
        </w:rPr>
        <w:lastRenderedPageBreak/>
        <w:t>Global NBS case study to address water challenges similar to those identified in the target watersheds</w:t>
      </w:r>
      <w:r w:rsidRPr="001C316F">
        <w:rPr>
          <w:rFonts w:ascii="Arial" w:eastAsia="Arial" w:hAnsi="Arial" w:cs="Arial"/>
          <w:i/>
        </w:rPr>
        <w:t xml:space="preserve">, </w:t>
      </w:r>
      <w:r w:rsidRPr="001C316F">
        <w:rPr>
          <w:rFonts w:ascii="Arial" w:eastAsia="Arial" w:hAnsi="Arial" w:cs="Arial"/>
        </w:rPr>
        <w:t>with information on achieved result, stakeholder involved, cost and benefit implications (with higher emphasis on water quality and groundwater availability)</w:t>
      </w:r>
      <w:r w:rsidRPr="001C316F">
        <w:rPr>
          <w:rFonts w:ascii="Arial" w:eastAsia="Arial" w:hAnsi="Arial" w:cs="Arial"/>
          <w:i/>
        </w:rPr>
        <w:t xml:space="preserve"> / </w:t>
      </w:r>
      <w:r w:rsidRPr="001C316F">
        <w:rPr>
          <w:rFonts w:ascii="Arial" w:eastAsia="Arial" w:hAnsi="Arial" w:cs="Arial"/>
          <w:i/>
          <w:iCs/>
        </w:rPr>
        <w:t>Nghiên cứu các điển hình về Giải pháp thuận thiên trên toàn cầu nhằm giải quyết các thách thức về nước tương tự như các thách thức đã được xác định tại các lưu vực mục tiêu, bao gồm thông tin về kết quả đạt được, các bên tham gia, tác động về chi phí lợi ích (tập trung vào chất lượng nước và khả năng cung cấp nước dưới đất)</w:t>
      </w:r>
    </w:p>
    <w:p w14:paraId="34D6D855" w14:textId="77777777" w:rsidR="00612819" w:rsidRPr="001C316F" w:rsidRDefault="00612819" w:rsidP="00612819">
      <w:pPr>
        <w:pStyle w:val="ListParagraph"/>
        <w:numPr>
          <w:ilvl w:val="0"/>
          <w:numId w:val="26"/>
        </w:numPr>
        <w:pBdr>
          <w:top w:val="nil"/>
          <w:left w:val="nil"/>
          <w:bottom w:val="nil"/>
          <w:right w:val="nil"/>
          <w:between w:val="nil"/>
        </w:pBdr>
        <w:tabs>
          <w:tab w:val="left" w:pos="1080"/>
        </w:tabs>
        <w:spacing w:before="80" w:after="80" w:line="312" w:lineRule="auto"/>
        <w:ind w:left="0"/>
        <w:jc w:val="both"/>
        <w:rPr>
          <w:rFonts w:ascii="Arial" w:eastAsia="Arial" w:hAnsi="Arial" w:cs="Arial"/>
          <w:i/>
          <w:iCs/>
        </w:rPr>
      </w:pPr>
      <w:r w:rsidRPr="001C316F">
        <w:rPr>
          <w:rFonts w:ascii="Arial" w:eastAsia="Arial" w:hAnsi="Arial" w:cs="Arial"/>
        </w:rPr>
        <w:t xml:space="preserve">Identification of relevant Nature-based Solutions to address water challenges at the target watersheds (with higher emphasis on water quality and groundwater availability). It needs to specify, but not limited to following details: i) intervention activity, ii) legislation base for such an intervention, iii) implementing agency, iv) policy, governance and institutional mechanisms required for such intervention, v) indicators and method for monitoring environmental impact, vi) technical and social and financial feasibility analysis, vii) time span and space scope of the intervention, and viii) limitations/trade-off of the intervention. </w:t>
      </w:r>
      <w:r w:rsidRPr="001C316F">
        <w:rPr>
          <w:rFonts w:ascii="Arial" w:eastAsia="Arial" w:hAnsi="Arial" w:cs="Arial"/>
          <w:i/>
          <w:iCs/>
        </w:rPr>
        <w:t>/ Xác định các giải pháp thuận thiên phù hợp để giải quyết các thách thức về nước tại các tiểu lưu vực sông mục tiêu. Báo cáo cần làm rõ nhưng không giới hạn trong các nội dung yêu cầu sau:  i) các hoạt động can thiệp, ii) cơ sở pháp lý cho các hoạt động can thiệp đó, iii) đơn vị thực hiện, iv) các chính sách, cơ chế quản lý và thể chế cần thiết cho hoạt động can thiệp, v) các chỉ số và phương pháp giám sát tác động môi trường, vi) phân tích tính khả thi về kỹ thuật và chi phí lợi ích, vii) khoảng thời gian và phạm vi không gian của hoạt động can thiệp, và viii) những hạn chế/ đánh đổi của hoạt động can thiệp.</w:t>
      </w:r>
    </w:p>
    <w:p w14:paraId="31360E58" w14:textId="77777777" w:rsidR="00612819" w:rsidRPr="001C316F" w:rsidRDefault="00612819" w:rsidP="00612819">
      <w:pPr>
        <w:pStyle w:val="ListParagraph"/>
        <w:numPr>
          <w:ilvl w:val="0"/>
          <w:numId w:val="26"/>
        </w:numPr>
        <w:pBdr>
          <w:top w:val="nil"/>
          <w:left w:val="nil"/>
          <w:bottom w:val="nil"/>
          <w:right w:val="nil"/>
          <w:between w:val="nil"/>
        </w:pBdr>
        <w:tabs>
          <w:tab w:val="left" w:pos="1080"/>
        </w:tabs>
        <w:spacing w:before="80" w:after="80" w:line="312" w:lineRule="auto"/>
        <w:ind w:left="0"/>
        <w:jc w:val="both"/>
        <w:rPr>
          <w:rFonts w:ascii="Arial" w:eastAsia="Arial" w:hAnsi="Arial" w:cs="Arial"/>
          <w:i/>
          <w:iCs/>
        </w:rPr>
      </w:pPr>
      <w:r w:rsidRPr="001C316F">
        <w:rPr>
          <w:rFonts w:ascii="Arial" w:hAnsi="Arial" w:cs="Arial"/>
        </w:rPr>
        <w:t xml:space="preserve">Summary of stakeholder feedback and validation on the research findings. </w:t>
      </w:r>
      <w:r w:rsidRPr="001C316F">
        <w:rPr>
          <w:rFonts w:ascii="Arial" w:hAnsi="Arial" w:cs="Arial"/>
          <w:i/>
          <w:iCs/>
        </w:rPr>
        <w:t>/ Tóm tắt các phản hồi của các bên liên quan và hoàn thiện kết quả nghiên cứu.</w:t>
      </w:r>
    </w:p>
    <w:p w14:paraId="01D11B2B" w14:textId="77777777" w:rsidR="00612819" w:rsidRPr="001C316F" w:rsidRDefault="00612819" w:rsidP="00612819">
      <w:pPr>
        <w:spacing w:before="80" w:after="80" w:line="312" w:lineRule="auto"/>
        <w:jc w:val="both"/>
        <w:rPr>
          <w:rFonts w:ascii="Arial" w:eastAsia="Arial" w:hAnsi="Arial" w:cs="Arial"/>
          <w:i/>
          <w:iCs/>
        </w:rPr>
      </w:pPr>
      <w:r w:rsidRPr="001C316F">
        <w:rPr>
          <w:rFonts w:ascii="Arial" w:eastAsia="Arial" w:hAnsi="Arial" w:cs="Arial"/>
        </w:rPr>
        <w:t xml:space="preserve">All reports are submitted in English and Vietnamese languages. / </w:t>
      </w:r>
      <w:r w:rsidRPr="001C316F">
        <w:rPr>
          <w:rFonts w:ascii="Arial" w:eastAsia="Arial" w:hAnsi="Arial" w:cs="Arial"/>
          <w:i/>
          <w:iCs/>
        </w:rPr>
        <w:t>Báo cáo cần được trình bày bằng cả Tiếng Anh và Tiếng Việt</w:t>
      </w:r>
    </w:p>
    <w:p w14:paraId="4E0BE1E4" w14:textId="77777777" w:rsidR="00612819" w:rsidRPr="001C316F" w:rsidRDefault="00612819" w:rsidP="00612819">
      <w:pPr>
        <w:spacing w:before="80" w:after="80" w:line="312" w:lineRule="auto"/>
        <w:jc w:val="both"/>
        <w:rPr>
          <w:rFonts w:ascii="Arial" w:eastAsia="Arial" w:hAnsi="Arial" w:cs="Arial"/>
          <w:i/>
          <w:iCs/>
        </w:rPr>
      </w:pPr>
      <w:r w:rsidRPr="001C316F">
        <w:rPr>
          <w:rFonts w:ascii="Arial" w:eastAsia="Arial" w:hAnsi="Arial" w:cs="Arial"/>
        </w:rPr>
        <w:t xml:space="preserve">The Consultant should provide a detailed work plan and delivery schedule in the submitted Proposal in response to this TOR based on the best estimation on actual activities. / </w:t>
      </w:r>
      <w:r w:rsidRPr="001C316F">
        <w:rPr>
          <w:rFonts w:ascii="Arial" w:eastAsia="Arial" w:hAnsi="Arial" w:cs="Arial"/>
          <w:i/>
          <w:iCs/>
        </w:rPr>
        <w:t>Đơn vị tư vấn cần cung cấp kế hoạch làm việc chi tiết và lịch trình bàn giao sản phẩm trong Hồ sơ đề xuất, đáp ứng theo yêu cầu của các Điều khoản tham chiếu này (TOR), dựa trên các ước tính tốt nhất về các hoạt động thực tế</w:t>
      </w:r>
    </w:p>
    <w:p w14:paraId="38E5B42F" w14:textId="77777777" w:rsidR="00612819" w:rsidRPr="001C316F"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t xml:space="preserve">Required Profile / </w:t>
      </w:r>
      <w:r w:rsidRPr="007C7734">
        <w:rPr>
          <w:rFonts w:ascii="Arial" w:eastAsia="Arial" w:hAnsi="Arial" w:cs="Arial"/>
          <w:b/>
        </w:rPr>
        <w:t>Yêu cầu hồ sơ</w:t>
      </w:r>
    </w:p>
    <w:p w14:paraId="5F3E3D13" w14:textId="77777777" w:rsidR="00612819" w:rsidRPr="001C316F" w:rsidRDefault="00612819" w:rsidP="00612819">
      <w:pPr>
        <w:spacing w:before="120"/>
        <w:jc w:val="both"/>
        <w:rPr>
          <w:rFonts w:ascii="Arial" w:eastAsia="Arial" w:hAnsi="Arial" w:cs="Arial"/>
          <w:i/>
        </w:rPr>
      </w:pPr>
      <w:r w:rsidRPr="001C316F">
        <w:rPr>
          <w:rFonts w:ascii="Arial" w:eastAsia="Arial" w:hAnsi="Arial" w:cs="Arial"/>
          <w:i/>
        </w:rPr>
        <w:t>Essential qualifications, knowledge and expertise: / Các tiêu chuẩn, kiến thức và chuyên môn cần thiết</w:t>
      </w:r>
    </w:p>
    <w:p w14:paraId="71B9DF1C" w14:textId="77777777" w:rsidR="00612819" w:rsidRPr="001C316F" w:rsidRDefault="00612819" w:rsidP="00612819">
      <w:pPr>
        <w:jc w:val="both"/>
        <w:rPr>
          <w:rFonts w:ascii="Arial" w:eastAsia="Arial" w:hAnsi="Arial" w:cs="Arial"/>
          <w:i/>
          <w:iCs/>
        </w:rPr>
      </w:pPr>
      <w:r w:rsidRPr="001C316F">
        <w:rPr>
          <w:rFonts w:ascii="Arial" w:eastAsia="Arial" w:hAnsi="Arial" w:cs="Arial"/>
        </w:rPr>
        <w:t xml:space="preserve">Successful Consultant should meet the following key qualification criteria: / </w:t>
      </w:r>
      <w:r w:rsidRPr="001C316F">
        <w:rPr>
          <w:rFonts w:ascii="Arial" w:eastAsia="Arial" w:hAnsi="Arial" w:cs="Arial"/>
          <w:i/>
          <w:iCs/>
        </w:rPr>
        <w:t>Đơn vị tư vấn thành công cần phải đáp ứng các tiêu chí sau đây</w:t>
      </w:r>
    </w:p>
    <w:p w14:paraId="02B133E1"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Proven background and experience in basin-level water resource monitoring and assessment. Working experience in recent studies on status and solutions for improvement of surface water quality in Mekong Delta and Dong Nai river basin is prioritiezd; / </w:t>
      </w:r>
      <w:r w:rsidRPr="001C316F">
        <w:rPr>
          <w:rFonts w:ascii="Arial" w:eastAsia="Arial" w:hAnsi="Arial" w:cs="Arial"/>
          <w:i/>
          <w:iCs/>
        </w:rPr>
        <w:t xml:space="preserve">Có kiến thức và kinh nghiệm về tài nguyên nước, lưu vực sông, ưu tiên có </w:t>
      </w:r>
      <w:r w:rsidRPr="001C316F">
        <w:rPr>
          <w:rFonts w:ascii="Arial" w:eastAsia="Arial" w:hAnsi="Arial" w:cs="Arial"/>
          <w:i/>
          <w:iCs/>
        </w:rPr>
        <w:lastRenderedPageBreak/>
        <w:t xml:space="preserve">kinh nghiệm tham gia các nghiên cứu về hiện trạng và giải pháp cải thiện chất lượng nước mặt trong thời gian gần đây ở Đồng bằng Sông Cửu Long và Lưu vực sông Đồng Nai </w:t>
      </w:r>
    </w:p>
    <w:p w14:paraId="631FF835"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Strong experience and information access capacity in collecting water resource at river basin level; / </w:t>
      </w:r>
      <w:r w:rsidRPr="001C316F">
        <w:rPr>
          <w:rFonts w:ascii="Arial" w:eastAsia="Arial" w:hAnsi="Arial" w:cs="Arial"/>
          <w:i/>
          <w:iCs/>
        </w:rPr>
        <w:t>Có kinh nghiệm và lợi thế tiếp cận thông tin trong việc thu thập dữ liệu giám sát tài nguyên nước ở cấp lưu vực sông.</w:t>
      </w:r>
    </w:p>
    <w:p w14:paraId="5C81EF4F" w14:textId="77777777" w:rsidR="00612819" w:rsidRPr="001C316F" w:rsidRDefault="00612819" w:rsidP="00612819">
      <w:pPr>
        <w:pStyle w:val="ListParagraph"/>
        <w:numPr>
          <w:ilvl w:val="0"/>
          <w:numId w:val="35"/>
        </w:numPr>
        <w:spacing w:before="240" w:after="240"/>
        <w:jc w:val="both"/>
        <w:rPr>
          <w:rFonts w:ascii="Arial" w:eastAsia="Arial" w:hAnsi="Arial" w:cs="Arial"/>
        </w:rPr>
      </w:pPr>
      <w:r w:rsidRPr="001C316F">
        <w:rPr>
          <w:rFonts w:ascii="Arial" w:eastAsia="Arial" w:hAnsi="Arial" w:cs="Arial"/>
        </w:rPr>
        <w:t xml:space="preserve">Sound background and managerial experience on water resource management and hydrological system at river basin level; / </w:t>
      </w:r>
      <w:r w:rsidRPr="001C316F">
        <w:rPr>
          <w:rFonts w:ascii="Arial" w:eastAsia="Arial" w:hAnsi="Arial" w:cs="Arial"/>
          <w:i/>
          <w:iCs/>
        </w:rPr>
        <w:t>Có kiến thức và kinh nghiệm quản lý trong lĩnh vực quản lý tài nguyên nước và hệ thống thủy văn ở cấp lưu vực.</w:t>
      </w:r>
    </w:p>
    <w:p w14:paraId="7FC6834F" w14:textId="77777777" w:rsidR="00612819" w:rsidRPr="001C316F" w:rsidRDefault="00612819" w:rsidP="00612819">
      <w:pPr>
        <w:pStyle w:val="ListParagraph"/>
        <w:numPr>
          <w:ilvl w:val="0"/>
          <w:numId w:val="35"/>
        </w:numPr>
        <w:spacing w:before="240" w:after="240"/>
        <w:jc w:val="both"/>
        <w:rPr>
          <w:rFonts w:ascii="Arial" w:eastAsia="Arial" w:hAnsi="Arial" w:cs="Arial"/>
        </w:rPr>
      </w:pPr>
      <w:r w:rsidRPr="001C316F">
        <w:rPr>
          <w:rFonts w:ascii="Arial" w:eastAsia="Arial" w:hAnsi="Arial" w:cs="Arial"/>
        </w:rPr>
        <w:t xml:space="preserve">Knowledge about NBS practices at national and international level / </w:t>
      </w:r>
      <w:r w:rsidRPr="001C316F">
        <w:rPr>
          <w:rFonts w:ascii="Arial" w:eastAsia="Arial" w:hAnsi="Arial" w:cs="Arial"/>
          <w:i/>
          <w:iCs/>
        </w:rPr>
        <w:t>Hiểu biết về việc áp dụng các Giải pháp thuận thiên ở cấp độ quốc gia và quốc tế.</w:t>
      </w:r>
    </w:p>
    <w:p w14:paraId="7DA87730" w14:textId="77777777" w:rsidR="00612819" w:rsidRPr="001C316F" w:rsidRDefault="00612819" w:rsidP="00612819">
      <w:pPr>
        <w:pStyle w:val="ListParagraph"/>
        <w:numPr>
          <w:ilvl w:val="0"/>
          <w:numId w:val="35"/>
        </w:numPr>
        <w:spacing w:before="240" w:after="240"/>
        <w:jc w:val="both"/>
        <w:rPr>
          <w:rFonts w:ascii="Arial" w:eastAsia="Arial" w:hAnsi="Arial" w:cs="Arial"/>
        </w:rPr>
      </w:pPr>
      <w:r w:rsidRPr="001C316F">
        <w:rPr>
          <w:rFonts w:ascii="Arial" w:eastAsia="Arial" w:hAnsi="Arial" w:cs="Arial"/>
        </w:rPr>
        <w:t xml:space="preserve">Proven expertise and experience in design, feasibility study or implementation of basin water pollution reduction measures / </w:t>
      </w:r>
      <w:r w:rsidRPr="001C316F">
        <w:rPr>
          <w:rFonts w:ascii="Arial" w:eastAsia="Arial" w:hAnsi="Arial" w:cs="Arial"/>
          <w:i/>
          <w:iCs/>
        </w:rPr>
        <w:t>Có kiến thức chuyên gia và kinh nghiệm trong việc thiết kế, đánh giá khả thi hoặc triển khai các biện pháp giảm ô nhiễm nước ở lưu vực sông</w:t>
      </w:r>
    </w:p>
    <w:p w14:paraId="42F178A1"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Ability to engage central and local public and private stakeholders for the research purpose and proceedings, including interview, meetings, data and information collection; / </w:t>
      </w:r>
      <w:r w:rsidRPr="001C316F">
        <w:rPr>
          <w:rFonts w:ascii="Arial" w:eastAsia="Arial" w:hAnsi="Arial" w:cs="Arial"/>
          <w:i/>
          <w:iCs/>
        </w:rPr>
        <w:t>Có khả năng thu hút các bên liên quan thuộc khối công và khối tư nhân ở cấp trung ương và địa phương cho mục đích nghiên cứu, bao gồm phỏng vấn, họp, thu thập thông tin và dữ liệu.</w:t>
      </w:r>
    </w:p>
    <w:p w14:paraId="44AD8CA2"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Has experience working with international organizations. / </w:t>
      </w:r>
      <w:r w:rsidRPr="001C316F">
        <w:rPr>
          <w:rFonts w:ascii="Arial" w:eastAsia="Arial" w:hAnsi="Arial" w:cs="Arial"/>
          <w:i/>
          <w:iCs/>
        </w:rPr>
        <w:t>Có kinh nghiệm làm việc với các tổ chức quốc tế</w:t>
      </w:r>
    </w:p>
    <w:p w14:paraId="50F8FC04"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Good understanding of the TOR and practical approach proposed to meet the TOR requirements in a timely and cost-effective manner. / </w:t>
      </w:r>
      <w:r w:rsidRPr="001C316F">
        <w:rPr>
          <w:rFonts w:ascii="Arial" w:eastAsia="Arial" w:hAnsi="Arial" w:cs="Arial"/>
          <w:i/>
          <w:iCs/>
        </w:rPr>
        <w:t>Hiểu rõ các điều khoản tham chiếu công việc (TOR) và phương pháp thực tiễn được đề xuất để đáp ứng các yêu cầu của TOR kịp thời với chi phí tiết kiệm.</w:t>
      </w:r>
    </w:p>
    <w:p w14:paraId="7AE90522" w14:textId="77777777" w:rsidR="00612819" w:rsidRPr="001C316F" w:rsidRDefault="00612819" w:rsidP="00612819">
      <w:pPr>
        <w:pStyle w:val="ListParagraph"/>
        <w:numPr>
          <w:ilvl w:val="0"/>
          <w:numId w:val="35"/>
        </w:numPr>
        <w:spacing w:before="240" w:after="240"/>
        <w:jc w:val="both"/>
        <w:rPr>
          <w:rFonts w:ascii="Arial" w:eastAsia="Arial" w:hAnsi="Arial" w:cs="Arial"/>
          <w:i/>
          <w:iCs/>
        </w:rPr>
      </w:pPr>
      <w:r w:rsidRPr="001C316F">
        <w:rPr>
          <w:rFonts w:ascii="Arial" w:eastAsia="Arial" w:hAnsi="Arial" w:cs="Arial"/>
        </w:rPr>
        <w:t xml:space="preserve">Writing proficiency in English and Vietnamese languages. / </w:t>
      </w:r>
      <w:r w:rsidRPr="001C316F">
        <w:rPr>
          <w:rFonts w:ascii="Arial" w:eastAsia="Arial" w:hAnsi="Arial" w:cs="Arial"/>
          <w:i/>
          <w:iCs/>
        </w:rPr>
        <w:t>Thành thạo viết báo cáo bằng Tiếng Anh và Tiếng Việt.</w:t>
      </w:r>
    </w:p>
    <w:p w14:paraId="5876E7D4" w14:textId="77777777" w:rsidR="00612819" w:rsidRPr="001C316F"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t xml:space="preserve">Reporting line/ </w:t>
      </w:r>
      <w:r w:rsidRPr="007C7734">
        <w:rPr>
          <w:rFonts w:ascii="Arial" w:eastAsia="Arial" w:hAnsi="Arial" w:cs="Arial"/>
          <w:b/>
        </w:rPr>
        <w:t>Cơ chế báo cáo</w:t>
      </w:r>
    </w:p>
    <w:p w14:paraId="64A8A13B" w14:textId="77777777" w:rsidR="00612819" w:rsidRDefault="00612819" w:rsidP="00612819">
      <w:pPr>
        <w:spacing w:before="80" w:after="80" w:line="312" w:lineRule="auto"/>
        <w:jc w:val="both"/>
        <w:rPr>
          <w:rFonts w:ascii="Arial" w:eastAsia="Arial" w:hAnsi="Arial" w:cs="Arial"/>
          <w:i/>
          <w:iCs/>
        </w:rPr>
      </w:pPr>
      <w:r w:rsidRPr="001C316F">
        <w:rPr>
          <w:rFonts w:ascii="Arial" w:eastAsia="Arial" w:hAnsi="Arial" w:cs="Arial"/>
        </w:rPr>
        <w:t xml:space="preserve">This consultancy will be directly managed by WWF Vietnam’s Water Stewardship Program manager. / </w:t>
      </w:r>
      <w:r w:rsidRPr="001C316F">
        <w:rPr>
          <w:rFonts w:ascii="Arial" w:eastAsia="Arial" w:hAnsi="Arial" w:cs="Arial"/>
          <w:i/>
          <w:iCs/>
        </w:rPr>
        <w:t>Nhiệm vụ tư vấn này được quản lý trực tiếp bởi Quản lý Chương trình Quản trị nước của WWF Việt Nam.</w:t>
      </w:r>
    </w:p>
    <w:p w14:paraId="343E3FE2" w14:textId="77777777" w:rsidR="00612819" w:rsidRDefault="00612819" w:rsidP="00612819">
      <w:pPr>
        <w:pStyle w:val="ListParagraph"/>
        <w:numPr>
          <w:ilvl w:val="0"/>
          <w:numId w:val="34"/>
        </w:numPr>
        <w:spacing w:before="80" w:after="80" w:line="312" w:lineRule="auto"/>
        <w:jc w:val="both"/>
        <w:outlineLvl w:val="1"/>
        <w:rPr>
          <w:rFonts w:ascii="Arial" w:eastAsia="Arial" w:hAnsi="Arial" w:cs="Arial"/>
          <w:b/>
        </w:rPr>
      </w:pPr>
      <w:r>
        <w:rPr>
          <w:rFonts w:ascii="Arial" w:eastAsia="Arial" w:hAnsi="Arial" w:cs="Arial"/>
          <w:b/>
        </w:rPr>
        <w:t>Ngân sách</w:t>
      </w:r>
    </w:p>
    <w:p w14:paraId="532586B6" w14:textId="07361320" w:rsidR="00612819" w:rsidRPr="0010308C" w:rsidRDefault="00612819" w:rsidP="00612819">
      <w:pPr>
        <w:spacing w:line="240" w:lineRule="auto"/>
        <w:rPr>
          <w:rFonts w:ascii="Arial" w:eastAsia="Arial" w:hAnsi="Arial" w:cs="Arial"/>
          <w:bCs/>
        </w:rPr>
      </w:pPr>
      <w:r w:rsidRPr="00800B7C">
        <w:rPr>
          <w:rFonts w:ascii="Arial" w:eastAsia="Arial" w:hAnsi="Arial" w:cs="Arial"/>
          <w:bCs/>
        </w:rPr>
        <w:t xml:space="preserve">The maximum budget for this assignment is </w:t>
      </w:r>
      <w:r w:rsidR="003D03E9" w:rsidRPr="003D03E9">
        <w:rPr>
          <w:rFonts w:ascii="Arial" w:eastAsia="Arial" w:hAnsi="Arial" w:cs="Arial"/>
          <w:b/>
        </w:rPr>
        <w:t xml:space="preserve">$38,000 </w:t>
      </w:r>
      <w:r w:rsidRPr="003D03E9">
        <w:rPr>
          <w:rFonts w:ascii="Arial" w:eastAsia="Arial" w:hAnsi="Arial" w:cs="Arial"/>
          <w:b/>
        </w:rPr>
        <w:t>USD</w:t>
      </w:r>
      <w:r w:rsidRPr="00800B7C">
        <w:rPr>
          <w:rFonts w:ascii="Arial" w:eastAsia="Arial" w:hAnsi="Arial" w:cs="Arial"/>
          <w:b/>
        </w:rPr>
        <w:t xml:space="preserve"> </w:t>
      </w:r>
    </w:p>
    <w:p w14:paraId="61ADC424" w14:textId="77777777" w:rsidR="00612819" w:rsidRPr="001C316F" w:rsidRDefault="00612819" w:rsidP="00612819">
      <w:pPr>
        <w:pStyle w:val="ListParagraph"/>
        <w:numPr>
          <w:ilvl w:val="0"/>
          <w:numId w:val="34"/>
        </w:numPr>
        <w:spacing w:before="80" w:after="80" w:line="312" w:lineRule="auto"/>
        <w:jc w:val="both"/>
        <w:outlineLvl w:val="1"/>
        <w:rPr>
          <w:rFonts w:ascii="Arial" w:eastAsia="Arial" w:hAnsi="Arial" w:cs="Arial"/>
          <w:b/>
        </w:rPr>
      </w:pPr>
      <w:r w:rsidRPr="001C316F">
        <w:rPr>
          <w:rFonts w:ascii="Arial" w:eastAsia="Arial" w:hAnsi="Arial" w:cs="Arial"/>
          <w:b/>
        </w:rPr>
        <w:t>Reference source</w:t>
      </w:r>
      <w:r w:rsidRPr="007C7734">
        <w:rPr>
          <w:rFonts w:ascii="Arial" w:eastAsia="Arial" w:hAnsi="Arial" w:cs="Arial"/>
          <w:b/>
        </w:rPr>
        <w:t>/ Nguồn tham khảo</w:t>
      </w:r>
    </w:p>
    <w:p w14:paraId="624A729E"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Quyết định số 174/2023/QĐ-TTg ngày 06 tháng 03 năm 2023 phê duyệt Quy hoạch tổng hợp lưu vực sông Cửu Long thời kỳ 2021-2030, tầm nhìn đến năm 2050</w:t>
      </w:r>
    </w:p>
    <w:p w14:paraId="5D1BF38F"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Bộ Tài nguyên Môi trường (2022). Báo cáo tổng hợp Quy hoạch tổng hợp Lưu vực Sông Cửu Long. Thời kỳ 2021-2030, tầm nhìn đến năm 2050</w:t>
      </w:r>
    </w:p>
    <w:p w14:paraId="145B9ED3"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Viện Môi trường và Tài nguyên (2021). Báo cáo tổng kết “Đánh giá khả năng tiếp nhận nước thải, sức chịu tải của sông, kênh, rạch trên địa bàn tỉnh Long An”</w:t>
      </w:r>
    </w:p>
    <w:p w14:paraId="19E8D162"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Sở Tài nguyên và Môi trường tỉnh Long An (2024). Báo cáo thuyết minh tổng hợp “Dự án Xây dựng Danh mục nguồn nước phải lập hành lang bảo vệ trên địa bàn tỉnh Long An”</w:t>
      </w:r>
    </w:p>
    <w:p w14:paraId="13B55015"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lastRenderedPageBreak/>
        <w:t>Sở Môi trường và Tài nguyên tỉnh Tiền Giang (2023). Báo cáo tổng kết “Đánh giá khả năng tiếp nhận nước thải, sức chịu tải của nguồn nước trên địa bàn tỉnh Tiền Giang”</w:t>
      </w:r>
    </w:p>
    <w:p w14:paraId="2DCDE0F0"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 xml:space="preserve">Ha et al, (2024). Groundwater resource challenges and abstraction-induced land subsidence in the Vietnamese Mekong Delta </w:t>
      </w:r>
    </w:p>
    <w:p w14:paraId="4E3B3094"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 xml:space="preserve">Brill, Gregg, Tien Shiao, Cora Kammeyer, Sarah Diringer, Kari Vigerstol, Naabia Ofosu-Amaah, Michael Matosich, Carla Müller-Zantop, Wendy Larson and Tim Dekker (2021). Benefit Accounting of Nature-Based Solutions for Watersheds: Guide United Nations CEO Water Mandate and Pacific Institute. Oakland, California. </w:t>
      </w:r>
      <w:hyperlink r:id="rId13" w:history="1">
        <w:r w:rsidRPr="001C316F">
          <w:rPr>
            <w:rStyle w:val="Hyperlink"/>
            <w:rFonts w:ascii="Arial" w:eastAsia="Arial" w:hAnsi="Arial" w:cs="Arial"/>
            <w:bCs/>
          </w:rPr>
          <w:t>www.ceowatermandate.org/nbs/guide</w:t>
        </w:r>
      </w:hyperlink>
    </w:p>
    <w:p w14:paraId="4FC36BFD" w14:textId="77777777" w:rsidR="00612819" w:rsidRPr="001C316F" w:rsidRDefault="00612819" w:rsidP="00612819">
      <w:pPr>
        <w:pStyle w:val="ListParagraph"/>
        <w:numPr>
          <w:ilvl w:val="0"/>
          <w:numId w:val="36"/>
        </w:numPr>
        <w:spacing w:before="80" w:after="80" w:line="312" w:lineRule="auto"/>
        <w:jc w:val="both"/>
        <w:rPr>
          <w:rFonts w:ascii="Arial" w:eastAsia="Arial" w:hAnsi="Arial" w:cs="Arial"/>
          <w:bCs/>
        </w:rPr>
      </w:pPr>
      <w:r w:rsidRPr="001C316F">
        <w:rPr>
          <w:rFonts w:ascii="Arial" w:eastAsia="Arial" w:hAnsi="Arial" w:cs="Arial"/>
          <w:bCs/>
        </w:rPr>
        <w:t>Ofosu-Amaah, Naabia, Michael Matosich, Kari Vigerstol, Katrin Tomova, Radostin Rangelov, Ivan Paspaldzhiev, Gregg Brill, Deborah Carlin, Gyan de Silva (2024). An Analysis of the Multiple Benefits of Seven NatureBased Solutions Focused Corporate Watershed Projects. The Nature Conservancy. Arlington, Virginia, US. https://nature.org/reports</w:t>
      </w:r>
    </w:p>
    <w:p w14:paraId="1712BB07" w14:textId="77777777" w:rsidR="00612819" w:rsidRPr="001C316F" w:rsidRDefault="00612819" w:rsidP="00612819">
      <w:pPr>
        <w:spacing w:before="80" w:after="80" w:line="312" w:lineRule="auto"/>
        <w:jc w:val="both"/>
        <w:rPr>
          <w:rFonts w:ascii="Arial" w:eastAsia="Arial" w:hAnsi="Arial" w:cs="Arial"/>
          <w:b/>
          <w:u w:val="single"/>
        </w:rPr>
      </w:pPr>
      <w:r w:rsidRPr="001C316F">
        <w:rPr>
          <w:rFonts w:ascii="Arial" w:eastAsia="Arial" w:hAnsi="Arial" w:cs="Arial"/>
          <w:b/>
          <w:u w:val="single"/>
        </w:rPr>
        <w:t xml:space="preserve"> </w:t>
      </w:r>
    </w:p>
    <w:p w14:paraId="57459B77" w14:textId="77777777" w:rsidR="00A10AA0" w:rsidRDefault="00A10AA0" w:rsidP="00336962">
      <w:pPr>
        <w:spacing w:before="80" w:after="80" w:line="312" w:lineRule="auto"/>
        <w:jc w:val="both"/>
        <w:rPr>
          <w:rFonts w:ascii="Arial" w:eastAsia="Arial" w:hAnsi="Arial" w:cs="Arial"/>
        </w:rPr>
        <w:sectPr w:rsidR="00A10AA0" w:rsidSect="00612819">
          <w:pgSz w:w="12240" w:h="15840"/>
          <w:pgMar w:top="810" w:right="1440" w:bottom="1440" w:left="1440" w:header="720" w:footer="720" w:gutter="0"/>
          <w:cols w:space="720"/>
        </w:sectPr>
      </w:pPr>
    </w:p>
    <w:p w14:paraId="61FE1700" w14:textId="77777777" w:rsidR="002C6C2D" w:rsidRDefault="002431E8">
      <w:pPr>
        <w:pStyle w:val="Heading1"/>
      </w:pPr>
      <w:bookmarkStart w:id="3" w:name="_heading=h.26in1rg" w:colFirst="0" w:colLast="0"/>
      <w:bookmarkStart w:id="4" w:name="_Toc196237026"/>
      <w:bookmarkEnd w:id="3"/>
      <w:r>
        <w:lastRenderedPageBreak/>
        <w:t>PHẦN II – CHỈ DẪN ĐỐI VỚI TƯ VẤN</w:t>
      </w:r>
      <w:bookmarkEnd w:id="4"/>
    </w:p>
    <w:p w14:paraId="61FE1701" w14:textId="6327948A" w:rsidR="002C6C2D" w:rsidRDefault="002431E8">
      <w:pPr>
        <w:pStyle w:val="Heading1"/>
      </w:pPr>
      <w:bookmarkStart w:id="5" w:name="_Toc196237027"/>
      <w:r>
        <w:t xml:space="preserve">Chương I – </w:t>
      </w:r>
      <w:r w:rsidR="00BE6654">
        <w:t>Y</w:t>
      </w:r>
      <w:r>
        <w:t>êu cầu về thủ tục mời nộp hồ sơ đề xuất</w:t>
      </w:r>
      <w:bookmarkEnd w:id="5"/>
    </w:p>
    <w:p w14:paraId="61FE1702" w14:textId="77777777" w:rsidR="002C6C2D" w:rsidRDefault="002431E8">
      <w:pPr>
        <w:pStyle w:val="Heading3"/>
        <w:numPr>
          <w:ilvl w:val="0"/>
          <w:numId w:val="2"/>
        </w:numPr>
        <w:ind w:left="284" w:hanging="284"/>
      </w:pPr>
      <w:bookmarkStart w:id="6" w:name="_Toc196237028"/>
      <w:r>
        <w:t>Nội dung mời nộp hồ sơ đề xuất</w:t>
      </w:r>
      <w:bookmarkEnd w:id="6"/>
    </w:p>
    <w:p w14:paraId="61FE1703" w14:textId="05E12E9A" w:rsidR="002C6C2D" w:rsidRDefault="002431E8" w:rsidP="005B389E">
      <w:pPr>
        <w:rPr>
          <w:rFonts w:ascii="Arial" w:eastAsia="Arial" w:hAnsi="Arial" w:cs="Arial"/>
        </w:rPr>
      </w:pPr>
      <w:r>
        <w:rPr>
          <w:rFonts w:ascii="Arial" w:eastAsia="Arial" w:hAnsi="Arial" w:cs="Arial"/>
        </w:rPr>
        <w:t xml:space="preserve">1. Bên Mời đề xuất: </w:t>
      </w:r>
      <w:r w:rsidR="005B389E" w:rsidRPr="005B389E">
        <w:rPr>
          <w:rFonts w:ascii="Arial" w:eastAsia="Arial" w:hAnsi="Arial" w:cs="Arial"/>
          <w:b/>
          <w:bCs/>
        </w:rPr>
        <w:t>WWF-Việt Nam</w:t>
      </w:r>
      <w:r w:rsidR="005B389E" w:rsidRPr="005B389E">
        <w:rPr>
          <w:rFonts w:ascii="Arial" w:eastAsia="Arial" w:hAnsi="Arial" w:cs="Arial"/>
        </w:rPr>
        <w:t xml:space="preserve"> phối hợp với </w:t>
      </w:r>
      <w:r w:rsidR="005B389E" w:rsidRPr="005B389E">
        <w:rPr>
          <w:rFonts w:ascii="Arial" w:eastAsia="Arial" w:hAnsi="Arial" w:cs="Arial"/>
          <w:b/>
          <w:bCs/>
        </w:rPr>
        <w:t>Viện Chiến lược, Chính sách Nông nghiệp và Môi trường</w:t>
      </w:r>
      <w:r w:rsidR="005B389E" w:rsidRPr="005B389E">
        <w:rPr>
          <w:rFonts w:ascii="Arial" w:eastAsia="Arial" w:hAnsi="Arial" w:cs="Arial"/>
        </w:rPr>
        <w:t xml:space="preserve"> trong khuôn khổ Dự án </w:t>
      </w:r>
      <w:r w:rsidR="005B389E" w:rsidRPr="005B389E">
        <w:rPr>
          <w:rFonts w:ascii="Arial" w:eastAsia="Arial" w:hAnsi="Arial" w:cs="Arial"/>
          <w:b/>
          <w:bCs/>
        </w:rPr>
        <w:t>'Thúc đẩy Kinh tế tuần hoàn trong sử dụng tài nguyên nước ở Lưu vực sông Cửu Long và Đồng Nai - Thí điểm cho ngành Dệt may và Thủy sản'</w:t>
      </w:r>
      <w:r>
        <w:rPr>
          <w:rFonts w:ascii="Arial" w:eastAsia="Arial" w:hAnsi="Arial" w:cs="Arial"/>
        </w:rPr>
        <w:t xml:space="preserve"> kính mời các tư vấn cá nhân, nhóm tư vấn, công ty tư vấn (gọi chung là tư vấn) nộp Hồ sơ đề xuất (HSĐX) gói thầu dịch vụ tư vấn: </w:t>
      </w:r>
      <w:r>
        <w:rPr>
          <w:rFonts w:ascii="Arial" w:eastAsia="Arial" w:hAnsi="Arial" w:cs="Arial"/>
          <w:b/>
        </w:rPr>
        <w:t>“</w:t>
      </w:r>
      <w:r w:rsidR="00612819">
        <w:rPr>
          <w:rFonts w:ascii="Arial" w:eastAsia="Arial" w:hAnsi="Arial" w:cs="Arial"/>
          <w:b/>
          <w:bCs/>
          <w:color w:val="000000"/>
        </w:rPr>
        <w:t>Nghiên cứu ban đầu về tài nguyên nước, các thách thức và các giải pháp thuận thiên tiềm năng ở 02 tiểu lưu vực sông Tiền và Vàm Cỏ Đông đoạn qua địa phận tỉnh Tiền Giang và Long An</w:t>
      </w:r>
      <w:r>
        <w:rPr>
          <w:rFonts w:ascii="Arial" w:eastAsia="Arial" w:hAnsi="Arial" w:cs="Arial"/>
          <w:b/>
          <w:color w:val="000000"/>
        </w:rPr>
        <w:t>.</w:t>
      </w:r>
      <w:r>
        <w:rPr>
          <w:rFonts w:ascii="Arial" w:eastAsia="Arial" w:hAnsi="Arial" w:cs="Arial"/>
          <w:b/>
        </w:rPr>
        <w:t xml:space="preserve">” </w:t>
      </w:r>
    </w:p>
    <w:p w14:paraId="61FE1704" w14:textId="77777777" w:rsidR="002C6C2D" w:rsidRDefault="002431E8">
      <w:pPr>
        <w:spacing w:before="120" w:after="0"/>
        <w:jc w:val="both"/>
        <w:rPr>
          <w:rFonts w:ascii="Arial" w:eastAsia="Arial" w:hAnsi="Arial" w:cs="Arial"/>
        </w:rPr>
      </w:pPr>
      <w:r>
        <w:rPr>
          <w:rFonts w:ascii="Arial" w:eastAsia="Arial" w:hAnsi="Arial" w:cs="Arial"/>
        </w:rPr>
        <w:t xml:space="preserve">2. </w:t>
      </w:r>
      <w:bookmarkStart w:id="7" w:name="bookmark=id.1ksv4uv" w:colFirst="0" w:colLast="0"/>
      <w:bookmarkEnd w:id="7"/>
      <w:r>
        <w:rPr>
          <w:rFonts w:ascii="Arial" w:eastAsia="Arial" w:hAnsi="Arial" w:cs="Arial"/>
        </w:rPr>
        <w:t>Nội dung, phạm vi công việc, kết quả đầu ra và các yêu cầu cụ thể về thời gian thực hiện và kinh nghiệm, năng lực của tư vấn được trình bày tại Phần thứ Nhất – Điều khoản tham chiếu của Dịch vụ tư vấn.</w:t>
      </w:r>
    </w:p>
    <w:p w14:paraId="61FE1705" w14:textId="77777777" w:rsidR="002C6C2D" w:rsidRDefault="002431E8">
      <w:pPr>
        <w:pStyle w:val="Heading3"/>
        <w:numPr>
          <w:ilvl w:val="0"/>
          <w:numId w:val="2"/>
        </w:numPr>
        <w:ind w:left="284" w:hanging="284"/>
      </w:pPr>
      <w:bookmarkStart w:id="8" w:name="_Toc196237029"/>
      <w:r>
        <w:t>Ngôn ngữ sử dụng</w:t>
      </w:r>
      <w:bookmarkEnd w:id="8"/>
    </w:p>
    <w:p w14:paraId="61FE1706" w14:textId="38517BB2" w:rsidR="002C6C2D" w:rsidRDefault="002431E8">
      <w:pPr>
        <w:shd w:val="clear" w:color="auto" w:fill="FFFFFF"/>
        <w:spacing w:before="120" w:after="120"/>
        <w:jc w:val="both"/>
        <w:rPr>
          <w:rFonts w:ascii="Arial" w:eastAsia="Arial" w:hAnsi="Arial" w:cs="Arial"/>
        </w:rPr>
      </w:pPr>
      <w:r w:rsidRPr="00400546">
        <w:rPr>
          <w:rFonts w:ascii="Arial" w:eastAsia="Arial" w:hAnsi="Arial" w:cs="Arial"/>
        </w:rPr>
        <w:t>Hồ sơ đề xuất cũng như tất cả văn bản, tài liệu trao đổi giữa bên mời quan tâm và tư vấn liên quan đến việc mời nộp đề xuất được viết bằng</w:t>
      </w:r>
      <w:r w:rsidR="00531DF5" w:rsidRPr="00400546">
        <w:rPr>
          <w:rFonts w:ascii="Arial" w:eastAsia="Arial" w:hAnsi="Arial" w:cs="Arial"/>
        </w:rPr>
        <w:t xml:space="preserve"> Tiếng Anh hoặc</w:t>
      </w:r>
      <w:r w:rsidRPr="00400546">
        <w:rPr>
          <w:rFonts w:ascii="Arial" w:eastAsia="Arial" w:hAnsi="Arial" w:cs="Arial"/>
        </w:rPr>
        <w:t xml:space="preserve"> Tiếng Việt</w:t>
      </w:r>
      <w:bookmarkStart w:id="9" w:name="bookmark=id.2jxsxqh" w:colFirst="0" w:colLast="0"/>
      <w:bookmarkEnd w:id="9"/>
      <w:r w:rsidRPr="00400546">
        <w:rPr>
          <w:rFonts w:ascii="Arial" w:eastAsia="Arial" w:hAnsi="Arial" w:cs="Arial"/>
        </w:rPr>
        <w:t>.</w:t>
      </w:r>
    </w:p>
    <w:p w14:paraId="61FE1707" w14:textId="77777777" w:rsidR="002C6C2D" w:rsidRDefault="002431E8">
      <w:pPr>
        <w:pStyle w:val="Heading3"/>
        <w:numPr>
          <w:ilvl w:val="0"/>
          <w:numId w:val="2"/>
        </w:numPr>
        <w:ind w:left="284" w:hanging="284"/>
      </w:pPr>
      <w:bookmarkStart w:id="10" w:name="_Toc196237030"/>
      <w:r>
        <w:t>Nội dung HSĐX và thời hạn của HSĐX</w:t>
      </w:r>
      <w:bookmarkEnd w:id="10"/>
    </w:p>
    <w:p w14:paraId="61FE1708" w14:textId="2796C522" w:rsidR="002C6C2D" w:rsidRDefault="002431E8">
      <w:pPr>
        <w:shd w:val="clear" w:color="auto" w:fill="FFFFFF"/>
        <w:spacing w:before="120" w:after="120"/>
        <w:jc w:val="both"/>
        <w:rPr>
          <w:rFonts w:ascii="Arial" w:eastAsia="Arial" w:hAnsi="Arial" w:cs="Arial"/>
        </w:rPr>
      </w:pPr>
      <w:r>
        <w:rPr>
          <w:rFonts w:ascii="Arial" w:eastAsia="Arial" w:hAnsi="Arial" w:cs="Arial"/>
        </w:rPr>
        <w:t>Tư vấn quan tâm gói thầu này được khuyến khích sử dụng các biểu mẫu đính kèm để xây dựng Đề xuất của mình</w:t>
      </w:r>
      <w:r w:rsidR="00BD0EE7">
        <w:rPr>
          <w:rFonts w:ascii="Arial" w:eastAsia="Arial" w:hAnsi="Arial" w:cs="Arial"/>
        </w:rPr>
        <w:t>, v</w:t>
      </w:r>
      <w:r w:rsidR="00BD0EE7" w:rsidRPr="00BD0EE7">
        <w:rPr>
          <w:rFonts w:ascii="Arial" w:eastAsia="Arial" w:hAnsi="Arial" w:cs="Arial"/>
        </w:rPr>
        <w:t xml:space="preserve">ới hướng dẫn chi tiết được trình bày tại </w:t>
      </w:r>
      <w:hyperlink w:anchor="_Chương_II_-" w:history="1">
        <w:r w:rsidR="00BD0EE7" w:rsidRPr="00BD0EE7">
          <w:rPr>
            <w:rStyle w:val="Hyperlink"/>
            <w:rFonts w:ascii="Arial" w:eastAsia="Arial" w:hAnsi="Arial" w:cs="Arial"/>
          </w:rPr>
          <w:t xml:space="preserve">Chương II – </w:t>
        </w:r>
        <w:r w:rsidR="00BD0EE7" w:rsidRPr="00BD0EE7">
          <w:rPr>
            <w:rStyle w:val="Hyperlink"/>
            <w:rFonts w:ascii="Arial" w:eastAsia="Arial" w:hAnsi="Arial" w:cs="Arial"/>
          </w:rPr>
          <w:t>Biểu Mẫu</w:t>
        </w:r>
      </w:hyperlink>
      <w:r>
        <w:rPr>
          <w:rFonts w:ascii="Arial" w:eastAsia="Arial" w:hAnsi="Arial" w:cs="Arial"/>
        </w:rPr>
        <w:t>:</w:t>
      </w:r>
    </w:p>
    <w:p w14:paraId="0FE2E399" w14:textId="79059E73" w:rsidR="00BD0EE7" w:rsidRDefault="00BD0EE7">
      <w:pPr>
        <w:numPr>
          <w:ilvl w:val="0"/>
          <w:numId w:val="10"/>
        </w:numPr>
        <w:pBdr>
          <w:top w:val="nil"/>
          <w:left w:val="nil"/>
          <w:bottom w:val="nil"/>
          <w:right w:val="nil"/>
          <w:between w:val="nil"/>
        </w:pBdr>
        <w:shd w:val="clear" w:color="auto" w:fill="FFFFFF"/>
        <w:spacing w:before="120" w:after="0"/>
        <w:jc w:val="both"/>
        <w:rPr>
          <w:rFonts w:ascii="Arial" w:eastAsia="Arial" w:hAnsi="Arial" w:cs="Arial"/>
          <w:color w:val="000000"/>
        </w:rPr>
      </w:pPr>
      <w:bookmarkStart w:id="11" w:name="bookmark=id.3j2qqm3" w:colFirst="0" w:colLast="0"/>
      <w:bookmarkEnd w:id="11"/>
      <w:r>
        <w:rPr>
          <w:rFonts w:ascii="Arial" w:eastAsia="Arial" w:hAnsi="Arial" w:cs="Arial"/>
          <w:color w:val="000000"/>
        </w:rPr>
        <w:t xml:space="preserve">Thông tin chung của Tư vấn – Biểu mẫu số 1; </w:t>
      </w:r>
    </w:p>
    <w:p w14:paraId="61FE1709" w14:textId="01E05875" w:rsidR="002C6C2D" w:rsidRDefault="002431E8">
      <w:pPr>
        <w:numPr>
          <w:ilvl w:val="0"/>
          <w:numId w:val="10"/>
        </w:numPr>
        <w:pBdr>
          <w:top w:val="nil"/>
          <w:left w:val="nil"/>
          <w:bottom w:val="nil"/>
          <w:right w:val="nil"/>
          <w:between w:val="nil"/>
        </w:pBdr>
        <w:shd w:val="clear" w:color="auto" w:fill="FFFFFF"/>
        <w:spacing w:before="120" w:after="0"/>
        <w:jc w:val="both"/>
        <w:rPr>
          <w:rFonts w:ascii="Arial" w:eastAsia="Arial" w:hAnsi="Arial" w:cs="Arial"/>
          <w:color w:val="000000"/>
        </w:rPr>
      </w:pPr>
      <w:r>
        <w:rPr>
          <w:rFonts w:ascii="Arial" w:eastAsia="Arial" w:hAnsi="Arial" w:cs="Arial"/>
          <w:color w:val="000000"/>
        </w:rPr>
        <w:t xml:space="preserve">Thư quan tâm </w:t>
      </w:r>
      <w:r w:rsidR="00BD0EE7">
        <w:rPr>
          <w:rFonts w:ascii="Arial" w:eastAsia="Arial" w:hAnsi="Arial" w:cs="Arial"/>
          <w:color w:val="000000"/>
        </w:rPr>
        <w:t>- B</w:t>
      </w:r>
      <w:r>
        <w:rPr>
          <w:rFonts w:ascii="Arial" w:eastAsia="Arial" w:hAnsi="Arial" w:cs="Arial"/>
          <w:color w:val="000000"/>
        </w:rPr>
        <w:t xml:space="preserve">iểu mẫu số </w:t>
      </w:r>
      <w:r w:rsidR="00BD0EE7">
        <w:rPr>
          <w:rFonts w:ascii="Arial" w:eastAsia="Arial" w:hAnsi="Arial" w:cs="Arial"/>
          <w:color w:val="000000"/>
        </w:rPr>
        <w:t>2</w:t>
      </w:r>
      <w:r>
        <w:rPr>
          <w:rFonts w:ascii="Arial" w:eastAsia="Arial" w:hAnsi="Arial" w:cs="Arial"/>
          <w:color w:val="000000"/>
        </w:rPr>
        <w:t>;</w:t>
      </w:r>
    </w:p>
    <w:p w14:paraId="61FE170A" w14:textId="6EFAC9B2"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Thỏa thuận thành lập nhóm tư vấn </w:t>
      </w:r>
      <w:r w:rsidR="00BD0EE7">
        <w:rPr>
          <w:rFonts w:ascii="Arial" w:eastAsia="Arial" w:hAnsi="Arial" w:cs="Arial"/>
          <w:color w:val="000000"/>
        </w:rPr>
        <w:t xml:space="preserve">- </w:t>
      </w:r>
      <w:r>
        <w:rPr>
          <w:rFonts w:ascii="Arial" w:eastAsia="Arial" w:hAnsi="Arial" w:cs="Arial"/>
          <w:color w:val="000000"/>
        </w:rPr>
        <w:t xml:space="preserve"> </w:t>
      </w:r>
      <w:r w:rsidR="00BD0EE7">
        <w:rPr>
          <w:rFonts w:ascii="Arial" w:eastAsia="Arial" w:hAnsi="Arial" w:cs="Arial"/>
          <w:color w:val="000000"/>
        </w:rPr>
        <w:t>B</w:t>
      </w:r>
      <w:r>
        <w:rPr>
          <w:rFonts w:ascii="Arial" w:eastAsia="Arial" w:hAnsi="Arial" w:cs="Arial"/>
          <w:color w:val="000000"/>
        </w:rPr>
        <w:t xml:space="preserve">iểu mẫu số </w:t>
      </w:r>
      <w:r w:rsidR="00BD0EE7">
        <w:rPr>
          <w:rFonts w:ascii="Arial" w:eastAsia="Arial" w:hAnsi="Arial" w:cs="Arial"/>
          <w:color w:val="000000"/>
        </w:rPr>
        <w:t>3</w:t>
      </w:r>
      <w:r>
        <w:rPr>
          <w:rFonts w:ascii="Arial" w:eastAsia="Arial" w:hAnsi="Arial" w:cs="Arial"/>
          <w:color w:val="000000"/>
        </w:rPr>
        <w:t xml:space="preserve"> (chỉ áp dụng cho Nhóm tư vấn, không áp dụng nếu là Tư vấn cá nhân)</w:t>
      </w:r>
    </w:p>
    <w:p w14:paraId="61FE170B" w14:textId="420C47A3"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Sơ yếu lý lịch nêu rõ kinh nghiệm, bằng cấp liên quan của từng tư vấn có chữ ký tư vấn (tư vấn sử dụng mẫu sẵn có của tư vấn hoặc sử dụng biểu mẫu số </w:t>
      </w:r>
      <w:r w:rsidR="00BD0EE7">
        <w:rPr>
          <w:rFonts w:ascii="Arial" w:eastAsia="Arial" w:hAnsi="Arial" w:cs="Arial"/>
          <w:color w:val="000000"/>
        </w:rPr>
        <w:t>6</w:t>
      </w:r>
      <w:r>
        <w:rPr>
          <w:rFonts w:ascii="Arial" w:eastAsia="Arial" w:hAnsi="Arial" w:cs="Arial"/>
          <w:color w:val="000000"/>
        </w:rPr>
        <w:t xml:space="preserve">); </w:t>
      </w:r>
    </w:p>
    <w:p w14:paraId="61FE170C" w14:textId="4924D7B5"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Trong trường hợp tư vấn đã thực hiện các gói thầu tương tự do nhóm thực hiện hoặc các thành viên nhóm tư vấn thực hiện, tư vấn có thể liệt kê ở biểu mẫu số </w:t>
      </w:r>
      <w:r w:rsidR="00BD0EE7">
        <w:rPr>
          <w:rFonts w:ascii="Arial" w:eastAsia="Arial" w:hAnsi="Arial" w:cs="Arial"/>
          <w:color w:val="000000"/>
        </w:rPr>
        <w:t>4</w:t>
      </w:r>
      <w:r>
        <w:rPr>
          <w:rFonts w:ascii="Arial" w:eastAsia="Arial" w:hAnsi="Arial" w:cs="Arial"/>
          <w:color w:val="000000"/>
        </w:rPr>
        <w:t>. Tư vấn không thực hiện gói thầu tương tự nào có thể bỏ qua;</w:t>
      </w:r>
    </w:p>
    <w:p w14:paraId="61FE170D" w14:textId="7104BFDD" w:rsidR="002C6C2D" w:rsidRDefault="002431E8">
      <w:pPr>
        <w:numPr>
          <w:ilvl w:val="0"/>
          <w:numId w:val="10"/>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Xác nhận nhân sự tham gia gói thầu theo biểu mẫu số </w:t>
      </w:r>
      <w:r w:rsidR="00BD0EE7">
        <w:rPr>
          <w:rFonts w:ascii="Arial" w:eastAsia="Arial" w:hAnsi="Arial" w:cs="Arial"/>
          <w:color w:val="000000"/>
        </w:rPr>
        <w:t>5</w:t>
      </w:r>
    </w:p>
    <w:p w14:paraId="61FE170E" w14:textId="04CEA57F" w:rsidR="002C6C2D" w:rsidRDefault="002431E8">
      <w:pPr>
        <w:numPr>
          <w:ilvl w:val="0"/>
          <w:numId w:val="10"/>
        </w:numPr>
        <w:pBdr>
          <w:top w:val="nil"/>
          <w:left w:val="nil"/>
          <w:bottom w:val="nil"/>
          <w:right w:val="nil"/>
          <w:between w:val="nil"/>
        </w:pBdr>
        <w:shd w:val="clear" w:color="auto" w:fill="FFFFFF"/>
        <w:spacing w:after="120"/>
        <w:jc w:val="both"/>
        <w:rPr>
          <w:rFonts w:ascii="Arial" w:eastAsia="Arial" w:hAnsi="Arial" w:cs="Arial"/>
          <w:color w:val="000000"/>
        </w:rPr>
      </w:pPr>
      <w:r>
        <w:rPr>
          <w:rFonts w:ascii="Arial" w:eastAsia="Arial" w:hAnsi="Arial" w:cs="Arial"/>
          <w:color w:val="000000"/>
        </w:rPr>
        <w:t xml:space="preserve">Đề xuất kỹ thuật và tài chính theo mẫu số </w:t>
      </w:r>
      <w:r w:rsidR="00BD0EE7">
        <w:rPr>
          <w:rFonts w:ascii="Arial" w:eastAsia="Arial" w:hAnsi="Arial" w:cs="Arial"/>
          <w:color w:val="000000"/>
        </w:rPr>
        <w:t>8</w:t>
      </w:r>
    </w:p>
    <w:p w14:paraId="04DEC32B" w14:textId="77777777" w:rsidR="001C36A5" w:rsidRDefault="00B5681F">
      <w:pPr>
        <w:numPr>
          <w:ilvl w:val="0"/>
          <w:numId w:val="10"/>
        </w:numPr>
        <w:pBdr>
          <w:top w:val="nil"/>
          <w:left w:val="nil"/>
          <w:bottom w:val="nil"/>
          <w:right w:val="nil"/>
          <w:between w:val="nil"/>
        </w:pBdr>
        <w:shd w:val="clear" w:color="auto" w:fill="FFFFFF"/>
        <w:spacing w:after="120"/>
        <w:jc w:val="both"/>
        <w:rPr>
          <w:rFonts w:ascii="Arial" w:eastAsia="Arial" w:hAnsi="Arial" w:cs="Arial"/>
          <w:color w:val="000000"/>
        </w:rPr>
      </w:pPr>
      <w:r w:rsidRPr="00B5681F">
        <w:rPr>
          <w:rFonts w:ascii="Arial" w:eastAsia="Arial" w:hAnsi="Arial" w:cs="Arial"/>
          <w:color w:val="000000"/>
        </w:rPr>
        <w:t xml:space="preserve">Đối với đơn vị tư vấn là tổ chức, doanh nghiệp, cần bổ sung thêm: </w:t>
      </w:r>
    </w:p>
    <w:p w14:paraId="1923F845" w14:textId="77777777" w:rsidR="001C36A5" w:rsidRDefault="00B5681F" w:rsidP="001C36A5">
      <w:pPr>
        <w:pStyle w:val="ListParagraph"/>
        <w:numPr>
          <w:ilvl w:val="0"/>
          <w:numId w:val="40"/>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Bản scan/photocopy Giấy chứng nhận đăng ký doanh nghiệp</w:t>
      </w:r>
    </w:p>
    <w:p w14:paraId="303E0C96" w14:textId="77777777" w:rsidR="001C36A5" w:rsidRDefault="00B5681F" w:rsidP="001C36A5">
      <w:pPr>
        <w:pStyle w:val="ListParagraph"/>
        <w:numPr>
          <w:ilvl w:val="0"/>
          <w:numId w:val="40"/>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 xml:space="preserve">Hồ sơ năng lực công ty; </w:t>
      </w:r>
    </w:p>
    <w:p w14:paraId="153742C6" w14:textId="13F81B5A" w:rsidR="00B5681F" w:rsidRPr="001C36A5" w:rsidRDefault="00B5681F" w:rsidP="001C36A5">
      <w:pPr>
        <w:pStyle w:val="ListParagraph"/>
        <w:numPr>
          <w:ilvl w:val="0"/>
          <w:numId w:val="40"/>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Danh mục các hợp đồng tương tự.</w:t>
      </w:r>
    </w:p>
    <w:p w14:paraId="61FE170F" w14:textId="77777777" w:rsidR="002C6C2D" w:rsidRDefault="002431E8">
      <w:pPr>
        <w:pStyle w:val="Heading3"/>
        <w:numPr>
          <w:ilvl w:val="0"/>
          <w:numId w:val="2"/>
        </w:numPr>
        <w:ind w:left="284" w:hanging="284"/>
      </w:pPr>
      <w:bookmarkStart w:id="12" w:name="_Toc196237031"/>
      <w:r>
        <w:t>Chi tiết hồ sơ đề xuất:</w:t>
      </w:r>
      <w:bookmarkEnd w:id="12"/>
      <w:r>
        <w:t xml:space="preserve"> </w:t>
      </w:r>
      <w:bookmarkStart w:id="13" w:name="bookmark=id.4i7ojhp" w:colFirst="0" w:colLast="0"/>
      <w:bookmarkEnd w:id="13"/>
    </w:p>
    <w:p w14:paraId="61FE1710" w14:textId="544D963D" w:rsidR="002C6C2D" w:rsidRDefault="002431E8">
      <w:pPr>
        <w:rPr>
          <w:rFonts w:ascii="Arial" w:eastAsia="Arial" w:hAnsi="Arial" w:cs="Arial"/>
        </w:rPr>
      </w:pPr>
      <w:bookmarkStart w:id="14" w:name="_Hlk196122488"/>
      <w:r>
        <w:rPr>
          <w:rFonts w:ascii="Arial" w:eastAsia="Arial" w:hAnsi="Arial" w:cs="Arial"/>
        </w:rPr>
        <w:t xml:space="preserve">1. HSDX được gửi qua email đến địa chỉ </w:t>
      </w:r>
      <w:hyperlink r:id="rId14">
        <w:r>
          <w:rPr>
            <w:highlight w:val="white"/>
          </w:rPr>
          <w:t>d</w:t>
        </w:r>
      </w:hyperlink>
      <w:hyperlink r:id="rId15">
        <w:r>
          <w:rPr>
            <w:rFonts w:ascii="Arial" w:eastAsia="Arial" w:hAnsi="Arial" w:cs="Arial"/>
            <w:highlight w:val="white"/>
          </w:rPr>
          <w:t>ung.buiquang@wwf.org.vn</w:t>
        </w:r>
      </w:hyperlink>
      <w:r w:rsidR="009F2D4A">
        <w:t xml:space="preserve"> </w:t>
      </w:r>
      <w:r>
        <w:rPr>
          <w:rFonts w:ascii="Arial" w:eastAsia="Arial" w:hAnsi="Arial" w:cs="Arial"/>
          <w:highlight w:val="white"/>
        </w:rPr>
        <w:t>; </w:t>
      </w:r>
      <w:r>
        <w:rPr>
          <w:rFonts w:ascii="Arial" w:eastAsia="Arial" w:hAnsi="Arial" w:cs="Arial"/>
        </w:rPr>
        <w:t>và ghi rõ tiêu đề email là “</w:t>
      </w:r>
      <w:r w:rsidRPr="008C75D0">
        <w:rPr>
          <w:rFonts w:ascii="Arial" w:eastAsia="Arial" w:hAnsi="Arial" w:cs="Arial"/>
          <w:b/>
        </w:rPr>
        <w:t>HSDX-[</w:t>
      </w:r>
      <w:r w:rsidRPr="008C75D0">
        <w:rPr>
          <w:rFonts w:ascii="Arial" w:eastAsia="Arial" w:hAnsi="Arial" w:cs="Arial"/>
          <w:b/>
          <w:i/>
        </w:rPr>
        <w:t>tên Tư vấn</w:t>
      </w:r>
      <w:r w:rsidRPr="008C75D0">
        <w:rPr>
          <w:rFonts w:ascii="Arial" w:eastAsia="Arial" w:hAnsi="Arial" w:cs="Arial"/>
          <w:b/>
        </w:rPr>
        <w:t xml:space="preserve">]- </w:t>
      </w:r>
      <w:r w:rsidR="002C394C">
        <w:rPr>
          <w:rFonts w:ascii="Arial" w:eastAsia="Arial" w:hAnsi="Arial" w:cs="Arial"/>
          <w:b/>
          <w:bCs/>
          <w:color w:val="333333"/>
        </w:rPr>
        <w:t>FY25-0656</w:t>
      </w:r>
      <w:r w:rsidR="008C75D0" w:rsidRPr="008C75D0">
        <w:rPr>
          <w:rFonts w:ascii="Arial" w:eastAsia="Arial" w:hAnsi="Arial" w:cs="Arial"/>
          <w:b/>
          <w:color w:val="333333"/>
        </w:rPr>
        <w:t xml:space="preserve"> </w:t>
      </w:r>
      <w:r w:rsidR="00367EDE">
        <w:rPr>
          <w:rFonts w:ascii="Arial" w:eastAsia="Arial" w:hAnsi="Arial" w:cs="Arial"/>
          <w:b/>
          <w:bCs/>
        </w:rPr>
        <w:t xml:space="preserve">- </w:t>
      </w:r>
      <w:r w:rsidR="00612819">
        <w:rPr>
          <w:rFonts w:ascii="Arial" w:eastAsia="Arial" w:hAnsi="Arial" w:cs="Arial"/>
          <w:b/>
          <w:bCs/>
          <w:color w:val="000000"/>
        </w:rPr>
        <w:t>Nghiên cứu ban đầu về tài nguyên nước, các thách thức và các giải pháp thuận thiên tiềm năng ở 02 tiểu lưu vực sông Tiền và Vàm Cỏ Đông đoạn qua địa phận tỉnh Tiền Giang và Long An</w:t>
      </w:r>
      <w:r w:rsidRPr="008C75D0">
        <w:rPr>
          <w:rFonts w:ascii="Arial" w:eastAsia="Arial" w:hAnsi="Arial" w:cs="Arial"/>
          <w:b/>
        </w:rPr>
        <w:t>”</w:t>
      </w:r>
      <w:r>
        <w:rPr>
          <w:rFonts w:ascii="Arial" w:eastAsia="Arial" w:hAnsi="Arial" w:cs="Arial"/>
          <w:b/>
        </w:rPr>
        <w:t>.</w:t>
      </w:r>
      <w:r>
        <w:rPr>
          <w:rFonts w:ascii="Arial" w:eastAsia="Arial" w:hAnsi="Arial" w:cs="Arial"/>
        </w:rPr>
        <w:t xml:space="preserve"> </w:t>
      </w:r>
    </w:p>
    <w:p w14:paraId="61FE1711" w14:textId="77777777" w:rsidR="002C6C2D" w:rsidRDefault="002431E8">
      <w:pPr>
        <w:rPr>
          <w:rFonts w:ascii="Arial" w:eastAsia="Arial" w:hAnsi="Arial" w:cs="Arial"/>
        </w:rPr>
      </w:pPr>
      <w:r>
        <w:rPr>
          <w:rFonts w:ascii="Arial" w:eastAsia="Arial" w:hAnsi="Arial" w:cs="Arial"/>
        </w:rPr>
        <w:lastRenderedPageBreak/>
        <w:t xml:space="preserve">Dung lượng tối đa cho mỗi email WWF-Việt Nam có thể nhận được là </w:t>
      </w:r>
      <w:r>
        <w:rPr>
          <w:rFonts w:ascii="Arial" w:eastAsia="Arial" w:hAnsi="Arial" w:cs="Arial"/>
          <w:b/>
        </w:rPr>
        <w:t>25MB</w:t>
      </w:r>
      <w:r>
        <w:rPr>
          <w:rFonts w:ascii="Arial" w:eastAsia="Arial" w:hAnsi="Arial" w:cs="Arial"/>
        </w:rPr>
        <w:t>.</w:t>
      </w:r>
    </w:p>
    <w:p w14:paraId="61FE1712" w14:textId="188C3BFE" w:rsidR="002C6C2D" w:rsidRDefault="002431E8">
      <w:pPr>
        <w:jc w:val="both"/>
        <w:rPr>
          <w:rFonts w:ascii="Arial" w:eastAsia="Arial" w:hAnsi="Arial" w:cs="Arial"/>
        </w:rPr>
      </w:pPr>
      <w:r>
        <w:rPr>
          <w:rFonts w:ascii="Arial" w:eastAsia="Arial" w:hAnsi="Arial" w:cs="Arial"/>
        </w:rPr>
        <w:t xml:space="preserve">2. Tư vấn cũng có thể nộp trực tiếp Hồ sơ đề xuất đến địa chỉ của WWF-Việt Nam. HSDX được nộp trong một phong bì dán kín, bên ngoài phong bì ghi rõ </w:t>
      </w:r>
      <w:r w:rsidRPr="008C75D0">
        <w:rPr>
          <w:rFonts w:ascii="Arial" w:eastAsia="Arial" w:hAnsi="Arial" w:cs="Arial"/>
          <w:b/>
        </w:rPr>
        <w:t>“Hồ sơ Đề xuất [</w:t>
      </w:r>
      <w:r w:rsidRPr="008C75D0">
        <w:rPr>
          <w:rFonts w:ascii="Arial" w:eastAsia="Arial" w:hAnsi="Arial" w:cs="Arial"/>
          <w:b/>
          <w:i/>
        </w:rPr>
        <w:t>tên Tư vấn</w:t>
      </w:r>
      <w:r w:rsidRPr="008C75D0">
        <w:rPr>
          <w:rFonts w:ascii="Arial" w:eastAsia="Arial" w:hAnsi="Arial" w:cs="Arial"/>
          <w:b/>
        </w:rPr>
        <w:t xml:space="preserve">], Gói thầu số </w:t>
      </w:r>
      <w:r w:rsidR="002C394C">
        <w:rPr>
          <w:rFonts w:ascii="Arial" w:eastAsia="Arial" w:hAnsi="Arial" w:cs="Arial"/>
          <w:b/>
          <w:bCs/>
        </w:rPr>
        <w:t>FY25-0656</w:t>
      </w:r>
      <w:r w:rsidR="008C75D0" w:rsidRPr="008C75D0">
        <w:rPr>
          <w:rFonts w:ascii="Arial" w:eastAsia="Arial" w:hAnsi="Arial" w:cs="Arial"/>
          <w:b/>
          <w:color w:val="333333"/>
        </w:rPr>
        <w:t xml:space="preserve"> </w:t>
      </w:r>
      <w:r w:rsidR="008C75D0" w:rsidRPr="000C628C">
        <w:rPr>
          <w:rFonts w:ascii="Arial" w:eastAsia="Arial" w:hAnsi="Arial" w:cs="Arial"/>
          <w:b/>
          <w:bCs/>
        </w:rPr>
        <w:t>-</w:t>
      </w:r>
      <w:r w:rsidRPr="000C628C">
        <w:rPr>
          <w:rFonts w:ascii="Arial" w:eastAsia="Arial" w:hAnsi="Arial" w:cs="Arial"/>
          <w:b/>
          <w:bCs/>
        </w:rPr>
        <w:t xml:space="preserve"> </w:t>
      </w:r>
      <w:r w:rsidR="00612819">
        <w:rPr>
          <w:rFonts w:ascii="Arial" w:eastAsia="Arial" w:hAnsi="Arial" w:cs="Arial"/>
          <w:b/>
          <w:bCs/>
          <w:color w:val="000000"/>
        </w:rPr>
        <w:t>Nghiên cứu ban đầu về tài nguyên nước, các thách thức và các giải pháp thuận thiên tiềm năng ở 02 tiểu lưu vực sông Tiền và Vàm Cỏ Đông đoạn qua địa phận tỉnh Tiền Giang và Long An</w:t>
      </w:r>
      <w:r w:rsidRPr="008C75D0">
        <w:rPr>
          <w:rFonts w:ascii="Arial" w:eastAsia="Arial" w:hAnsi="Arial" w:cs="Arial"/>
          <w:b/>
        </w:rPr>
        <w:t>” - KHÔNG ĐƯỢC MỞ TRƯỚC NGÀY HẾT HẠN NỘP HỒ SƠ</w:t>
      </w:r>
      <w:r w:rsidRPr="008C75D0">
        <w:rPr>
          <w:rFonts w:ascii="Arial" w:eastAsia="Arial" w:hAnsi="Arial" w:cs="Arial"/>
        </w:rPr>
        <w:t>.</w:t>
      </w:r>
      <w:r>
        <w:rPr>
          <w:rFonts w:ascii="Arial" w:eastAsia="Arial" w:hAnsi="Arial" w:cs="Arial"/>
        </w:rPr>
        <w:t xml:space="preserve"> </w:t>
      </w:r>
    </w:p>
    <w:p w14:paraId="61FE1713" w14:textId="77777777" w:rsidR="002C6C2D" w:rsidRDefault="002431E8">
      <w:pPr>
        <w:spacing w:after="0" w:line="240" w:lineRule="auto"/>
        <w:rPr>
          <w:rFonts w:ascii="Arial" w:eastAsia="Arial" w:hAnsi="Arial" w:cs="Arial"/>
          <w:b/>
        </w:rPr>
      </w:pPr>
      <w:r>
        <w:rPr>
          <w:rFonts w:ascii="Arial" w:eastAsia="Arial" w:hAnsi="Arial" w:cs="Arial"/>
          <w:b/>
        </w:rPr>
        <w:t>Địa chỉ nhận Hồ sơ đề xuất như sau:</w:t>
      </w:r>
    </w:p>
    <w:p w14:paraId="61FE1714" w14:textId="55333972" w:rsidR="002C6C2D" w:rsidRDefault="002431E8">
      <w:pPr>
        <w:spacing w:after="0" w:line="240" w:lineRule="auto"/>
        <w:rPr>
          <w:rFonts w:ascii="Arial" w:eastAsia="Arial" w:hAnsi="Arial" w:cs="Arial"/>
        </w:rPr>
      </w:pPr>
      <w:r>
        <w:rPr>
          <w:rFonts w:ascii="Arial" w:eastAsia="Arial" w:hAnsi="Arial" w:cs="Arial"/>
        </w:rPr>
        <w:t xml:space="preserve">Bộ phận Mua sắm – Dự án </w:t>
      </w:r>
      <w:r w:rsidR="00081902">
        <w:rPr>
          <w:rFonts w:ascii="Arial" w:eastAsia="Arial" w:hAnsi="Arial" w:cs="Arial"/>
        </w:rPr>
        <w:t xml:space="preserve">Quản lý Tài nguyên nước. </w:t>
      </w:r>
    </w:p>
    <w:p w14:paraId="61FE1715" w14:textId="77777777" w:rsidR="002C6C2D" w:rsidRDefault="002431E8">
      <w:pPr>
        <w:spacing w:after="0" w:line="240" w:lineRule="auto"/>
        <w:rPr>
          <w:rFonts w:ascii="Arial" w:eastAsia="Arial" w:hAnsi="Arial" w:cs="Arial"/>
        </w:rPr>
      </w:pPr>
      <w:r>
        <w:rPr>
          <w:rFonts w:ascii="Arial" w:eastAsia="Arial" w:hAnsi="Arial" w:cs="Arial"/>
        </w:rPr>
        <w:t>Tổ chức Quốc tế về Bảo tồn Thiên nhiên, Văn phòng đại diện tại Việt Nam</w:t>
      </w:r>
    </w:p>
    <w:p w14:paraId="61FE1716" w14:textId="77777777" w:rsidR="002C6C2D" w:rsidRDefault="002431E8">
      <w:pPr>
        <w:spacing w:after="0" w:line="240" w:lineRule="auto"/>
        <w:rPr>
          <w:rFonts w:ascii="Arial" w:eastAsia="Arial" w:hAnsi="Arial" w:cs="Arial"/>
        </w:rPr>
      </w:pPr>
      <w:r>
        <w:rPr>
          <w:rFonts w:ascii="Arial" w:eastAsia="Arial" w:hAnsi="Arial" w:cs="Arial"/>
        </w:rPr>
        <w:t>Địa chỉ: số 6, ngõ 18, phố Nguyễn Cơ Thạch, phường Cầu Diễn, quận Nam Từ Liêm, Hà Nội</w:t>
      </w:r>
      <w:bookmarkEnd w:id="14"/>
      <w:r>
        <w:rPr>
          <w:rFonts w:ascii="Arial" w:eastAsia="Arial" w:hAnsi="Arial" w:cs="Arial"/>
        </w:rPr>
        <w:t>.</w:t>
      </w:r>
    </w:p>
    <w:p w14:paraId="61FE1717" w14:textId="77777777" w:rsidR="002C6C2D" w:rsidRDefault="002C6C2D">
      <w:pPr>
        <w:spacing w:after="0" w:line="240" w:lineRule="auto"/>
        <w:rPr>
          <w:rFonts w:ascii="Arial" w:eastAsia="Arial" w:hAnsi="Arial" w:cs="Arial"/>
        </w:rPr>
      </w:pPr>
    </w:p>
    <w:p w14:paraId="61FE1718" w14:textId="77777777" w:rsidR="002C6C2D" w:rsidRDefault="002431E8">
      <w:pPr>
        <w:spacing w:after="0" w:line="240" w:lineRule="auto"/>
        <w:jc w:val="both"/>
        <w:rPr>
          <w:rFonts w:ascii="Arial" w:eastAsia="Arial" w:hAnsi="Arial" w:cs="Arial"/>
          <w:i/>
          <w:u w:val="single"/>
        </w:rPr>
      </w:pPr>
      <w:r>
        <w:rPr>
          <w:rFonts w:ascii="Arial" w:eastAsia="Arial" w:hAnsi="Arial" w:cs="Arial"/>
          <w:i/>
          <w:u w:val="single"/>
        </w:rPr>
        <w:t xml:space="preserve">Lưu ý: Tư vấn chọn </w:t>
      </w:r>
      <w:r>
        <w:rPr>
          <w:rFonts w:ascii="Arial" w:eastAsia="Arial" w:hAnsi="Arial" w:cs="Arial"/>
          <w:b/>
          <w:i/>
          <w:u w:val="single"/>
        </w:rPr>
        <w:t>một trong hai</w:t>
      </w:r>
      <w:r>
        <w:rPr>
          <w:rFonts w:ascii="Arial" w:eastAsia="Arial" w:hAnsi="Arial" w:cs="Arial"/>
          <w:i/>
          <w:u w:val="single"/>
        </w:rPr>
        <w:t xml:space="preserve"> cách thức nộp Hồ sơ Đề xuất. WWF-Việt Nam khuyến khích Tư vấn nộp Hồ sơ đề xuất qua email để giảm thiểu việc sử dụng các sản phẩm in ấn trên giấy. </w:t>
      </w:r>
    </w:p>
    <w:p w14:paraId="61FE1719" w14:textId="77777777" w:rsidR="002C6C2D" w:rsidRDefault="002431E8">
      <w:pPr>
        <w:pStyle w:val="Heading3"/>
        <w:numPr>
          <w:ilvl w:val="0"/>
          <w:numId w:val="2"/>
        </w:numPr>
        <w:ind w:left="284" w:hanging="284"/>
      </w:pPr>
      <w:bookmarkStart w:id="15" w:name="_Toc196237032"/>
      <w:r>
        <w:t>Hạn cuối nộp hồ sơ</w:t>
      </w:r>
      <w:bookmarkEnd w:id="15"/>
      <w:r>
        <w:t xml:space="preserve"> </w:t>
      </w:r>
    </w:p>
    <w:p w14:paraId="61FE171A" w14:textId="53D40CE5" w:rsidR="002C6C2D" w:rsidRDefault="002431E8">
      <w:pPr>
        <w:spacing w:before="120" w:after="120"/>
        <w:jc w:val="both"/>
        <w:rPr>
          <w:rFonts w:ascii="Arial" w:eastAsia="Arial" w:hAnsi="Arial" w:cs="Arial"/>
        </w:rPr>
      </w:pPr>
      <w:r>
        <w:rPr>
          <w:rFonts w:ascii="Arial" w:eastAsia="Arial" w:hAnsi="Arial" w:cs="Arial"/>
        </w:rPr>
        <w:t xml:space="preserve">1. Tư vấn gửi HSDX qua email hoặc gửi trực tiếp HSDX đến địa chỉ của WWF-Việt Nam nhưng phải </w:t>
      </w:r>
      <w:r w:rsidRPr="008C75D0">
        <w:rPr>
          <w:rFonts w:ascii="Arial" w:eastAsia="Arial" w:hAnsi="Arial" w:cs="Arial"/>
        </w:rPr>
        <w:t xml:space="preserve">đảm bảo bên mời đề xuất nhận được Hồ sơ vào đúng hoặc </w:t>
      </w:r>
      <w:r w:rsidRPr="008C75D0">
        <w:rPr>
          <w:rFonts w:ascii="Arial" w:eastAsia="Arial" w:hAnsi="Arial" w:cs="Arial"/>
          <w:b/>
          <w:bCs/>
        </w:rPr>
        <w:t xml:space="preserve">trước 17:00 giờ, ngày </w:t>
      </w:r>
      <w:r w:rsidR="007C4C94">
        <w:rPr>
          <w:rFonts w:ascii="Arial" w:eastAsia="Arial" w:hAnsi="Arial" w:cs="Arial"/>
          <w:b/>
          <w:bCs/>
        </w:rPr>
        <w:t>14</w:t>
      </w:r>
      <w:r w:rsidRPr="008C75D0">
        <w:rPr>
          <w:rFonts w:ascii="Arial" w:eastAsia="Arial" w:hAnsi="Arial" w:cs="Arial"/>
          <w:b/>
          <w:bCs/>
        </w:rPr>
        <w:t xml:space="preserve"> tháng </w:t>
      </w:r>
      <w:r w:rsidR="00A911C0">
        <w:rPr>
          <w:rFonts w:ascii="Arial" w:eastAsia="Arial" w:hAnsi="Arial" w:cs="Arial"/>
          <w:b/>
          <w:bCs/>
        </w:rPr>
        <w:t>0</w:t>
      </w:r>
      <w:r w:rsidR="002C394C">
        <w:rPr>
          <w:rFonts w:ascii="Arial" w:eastAsia="Arial" w:hAnsi="Arial" w:cs="Arial"/>
          <w:b/>
          <w:bCs/>
        </w:rPr>
        <w:t>5</w:t>
      </w:r>
      <w:r w:rsidRPr="008C75D0">
        <w:rPr>
          <w:rFonts w:ascii="Arial" w:eastAsia="Arial" w:hAnsi="Arial" w:cs="Arial"/>
          <w:b/>
          <w:bCs/>
        </w:rPr>
        <w:t xml:space="preserve"> năm 202</w:t>
      </w:r>
      <w:r w:rsidR="00A911C0">
        <w:rPr>
          <w:rFonts w:ascii="Arial" w:eastAsia="Arial" w:hAnsi="Arial" w:cs="Arial"/>
          <w:b/>
          <w:bCs/>
        </w:rPr>
        <w:t>5</w:t>
      </w:r>
      <w:r w:rsidRPr="008C75D0">
        <w:rPr>
          <w:rFonts w:ascii="Arial" w:eastAsia="Arial" w:hAnsi="Arial" w:cs="Arial"/>
        </w:rPr>
        <w:t xml:space="preserve"> (Giờ Hà Nội – ICT).</w:t>
      </w:r>
    </w:p>
    <w:p w14:paraId="61FE171B" w14:textId="77777777" w:rsidR="002C6C2D" w:rsidRDefault="002431E8">
      <w:pPr>
        <w:spacing w:before="120" w:after="120"/>
        <w:jc w:val="both"/>
        <w:rPr>
          <w:rFonts w:ascii="Arial" w:eastAsia="Arial" w:hAnsi="Arial" w:cs="Arial"/>
        </w:rPr>
      </w:pPr>
      <w:r>
        <w:rPr>
          <w:rFonts w:ascii="Arial" w:eastAsia="Arial" w:hAnsi="Arial" w:cs="Arial"/>
        </w:rPr>
        <w:t>2. Bên mời đề xuất có thể gia hạn thời hạn nộp hồ sơ trong trường hợp cần tăng thêm số lượng hồ sơ hoặc khi sửa đổi hồ sơ khi bên mời đề xuất xét thấy cần thiết.</w:t>
      </w:r>
    </w:p>
    <w:p w14:paraId="61FE171C" w14:textId="77777777" w:rsidR="002C6C2D" w:rsidRDefault="002431E8">
      <w:pPr>
        <w:spacing w:before="120" w:after="120"/>
        <w:jc w:val="both"/>
        <w:rPr>
          <w:rFonts w:ascii="Arial" w:eastAsia="Arial" w:hAnsi="Arial" w:cs="Arial"/>
        </w:rPr>
      </w:pPr>
      <w:r>
        <w:rPr>
          <w:rFonts w:ascii="Arial" w:eastAsia="Arial" w:hAnsi="Arial" w:cs="Arial"/>
        </w:rPr>
        <w:t>3. Khi gia hạn thời điểm hết hạn nộp hồ sơ, bên mời đề xuất sẽ thông báo bằng văn bản cho các Tư vấn đã nộp hồ sơ, đồng thời đăng tải công khai thông báo gia hạn thời điểm hết hạn nộp hồ sơ. Tư vấn đã nộp hồ sơ có thể nhận lại để sửa đổi, bổ sung hồ sơ của mình. Trường hợp Tư vấn không nhận lại hồ sơ đã nộp và không gửi lại hồ sơ sửa đổi bổ sung trước thời điểm gia hạn thì bên mời đề xuất bảo quản hồ sơ đó và coi hồ sơ đó là hồ sơ chính thức, còn hiệu lực của Tư vấn, và sẽ tiến hành đánh giá cùng các hồ sơ nộp sau theo thời hạn mới được gia hạn.</w:t>
      </w:r>
      <w:bookmarkStart w:id="16" w:name="bookmark=id.1ci93xb" w:colFirst="0" w:colLast="0"/>
      <w:bookmarkEnd w:id="16"/>
    </w:p>
    <w:p w14:paraId="61FE171D" w14:textId="77777777" w:rsidR="002C6C2D" w:rsidRDefault="002431E8">
      <w:pPr>
        <w:pStyle w:val="Heading3"/>
        <w:numPr>
          <w:ilvl w:val="0"/>
          <w:numId w:val="2"/>
        </w:numPr>
        <w:ind w:left="284" w:hanging="284"/>
      </w:pPr>
      <w:bookmarkStart w:id="17" w:name="_Toc196237033"/>
      <w:r>
        <w:t>Hồ sơ nộp muộn</w:t>
      </w:r>
      <w:bookmarkEnd w:id="17"/>
    </w:p>
    <w:p w14:paraId="61FE171E"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Hồ sơ được gửi đến bên mời đề xuất sau thời điểm hết hạn nộp sẽ không được mở và được trả lại cho Tư vấn theo nguyên trạng. Bất kỳ tài liệu nào được Tư vấn gửi đến sau thời điểm hết hạn nộp hồ sơ để sửa đổi, bổ sung hồ sơ đã nộp đều không hợp lệ, trừ tài liệu Tư vấn gửi đến để làm rõ Hồ sơ theo yêu cầu của bên mời đề xuất hoặc tài liệu làm rõ, bổ sung nhằm chứng minh tư cách hợp lệ, năng lực và kinh nghiệm của Tư vấn.</w:t>
      </w:r>
    </w:p>
    <w:p w14:paraId="61FE171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Trường hợp sau khi hết hạn nộp HSDX, nếu bên mời đề xuất phát hiện hồ sơ thiếu các tài liệu chứng minh tư cách hợp lệ, năng lực và kinh nghiệm thì Tư vấn được phép gửi tài liệu đến bên mời đề xuất trong khoảng thời gian quy định để làm rõ về tư cách hợp lệ, năng lực và kinh nghiệm của mình. Bên mời đề xuất có trách nhiệm tiếp nhận những tài liệu làm rõ của Tư vấn để xem xét, đánh giá; các tài liệu bổ sung, làm rõ về tư cách hợp lệ, năng lực và kinh nghiệm được coi là một phần của hồ sơ. Bên mời đề xuất sẽ thông báo cho Tư vấn về việc đã nhận được các tài liệu bổ sung làm rõ của Tư vấn.</w:t>
      </w:r>
    </w:p>
    <w:p w14:paraId="61FE1720" w14:textId="77777777" w:rsidR="002C6C2D" w:rsidRDefault="002431E8">
      <w:pPr>
        <w:pStyle w:val="Heading3"/>
        <w:numPr>
          <w:ilvl w:val="0"/>
          <w:numId w:val="2"/>
        </w:numPr>
        <w:ind w:left="284" w:hanging="284"/>
      </w:pPr>
      <w:bookmarkStart w:id="18" w:name="_Toc196237034"/>
      <w:r>
        <w:t>Điều kiện được lựa chọn vào phỏng vấn đánh giá</w:t>
      </w:r>
      <w:bookmarkEnd w:id="18"/>
    </w:p>
    <w:p w14:paraId="61FE1721"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Tư vấn được xem xét, lựa chọn vào phỏng vấn đánh giá khi đáp ứng đầy đủ các điều kiện sau:</w:t>
      </w:r>
    </w:p>
    <w:p w14:paraId="61FE1722" w14:textId="628EA201"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lastRenderedPageBreak/>
        <w:t xml:space="preserve">1. Hồ sơ có đủ nội dung như </w:t>
      </w:r>
      <w:r w:rsidR="00F2168E" w:rsidRPr="00F2168E">
        <w:rPr>
          <w:rFonts w:ascii="Arial" w:eastAsia="Arial" w:hAnsi="Arial" w:cs="Arial"/>
        </w:rPr>
        <w:t>yêu cầu tại Mục III – Nội dung HSĐX</w:t>
      </w:r>
      <w:r>
        <w:rPr>
          <w:rFonts w:ascii="Arial" w:eastAsia="Arial" w:hAnsi="Arial" w:cs="Arial"/>
        </w:rPr>
        <w:t>;</w:t>
      </w:r>
    </w:p>
    <w:p w14:paraId="61FE1723"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2. Có HSDX đáp ứng yêu cầu nêu tại Điều khoản tham chiếu của dịch vụ tư vấn và các yêu cầu của Hồ sơ đề xuất này.</w:t>
      </w:r>
    </w:p>
    <w:p w14:paraId="61FE1724" w14:textId="77777777" w:rsidR="002C6C2D" w:rsidRDefault="002431E8">
      <w:pPr>
        <w:pStyle w:val="Heading3"/>
        <w:numPr>
          <w:ilvl w:val="0"/>
          <w:numId w:val="2"/>
        </w:numPr>
        <w:ind w:left="284" w:hanging="284"/>
      </w:pPr>
      <w:bookmarkStart w:id="19" w:name="_Toc196237035"/>
      <w:r>
        <w:t>Tiêu chí lựa chọn và chấm điểm</w:t>
      </w:r>
      <w:bookmarkEnd w:id="19"/>
    </w:p>
    <w:p w14:paraId="61FE1725" w14:textId="77777777" w:rsidR="002C6C2D" w:rsidRDefault="002431E8">
      <w:pPr>
        <w:spacing w:before="120" w:after="120"/>
        <w:rPr>
          <w:rFonts w:ascii="Arial" w:eastAsia="Arial" w:hAnsi="Arial" w:cs="Arial"/>
        </w:rPr>
      </w:pPr>
      <w:r>
        <w:rPr>
          <w:rFonts w:ascii="Arial" w:eastAsia="Arial" w:hAnsi="Arial" w:cs="Arial"/>
        </w:rPr>
        <w:t>Việc lựa chọn được tiến hành trên tiêu chí chất lượng kết hợp chi phí với tổng điểm kỹ thuật tối đa là 80 điểm và tổng điểm tài chính là 20 điểm.</w:t>
      </w:r>
    </w:p>
    <w:p w14:paraId="61FE1726" w14:textId="77777777" w:rsidR="002C6C2D" w:rsidRDefault="002431E8">
      <w:pPr>
        <w:spacing w:before="120" w:after="120"/>
        <w:rPr>
          <w:rFonts w:ascii="Arial" w:eastAsia="Arial" w:hAnsi="Arial" w:cs="Arial"/>
        </w:rPr>
      </w:pPr>
      <w:r>
        <w:rPr>
          <w:rFonts w:ascii="Arial" w:eastAsia="Arial" w:hAnsi="Arial" w:cs="Arial"/>
        </w:rPr>
        <w:t>Tư vấn có hồ sơ đạt điểm kỹ thuật và tài chính cao nhất sẽ được mời đàm phán hợp đồng. Tư vấn có thể được mời phỏng vấn để cung cấp thêm thông tin nếu cần thiết.</w:t>
      </w:r>
    </w:p>
    <w:p w14:paraId="61FE1727" w14:textId="77777777" w:rsidR="002C6C2D" w:rsidRDefault="002431E8">
      <w:pPr>
        <w:spacing w:before="120" w:after="120"/>
        <w:rPr>
          <w:rFonts w:ascii="Arial" w:eastAsia="Arial" w:hAnsi="Arial" w:cs="Arial"/>
        </w:rPr>
      </w:pPr>
      <w:r>
        <w:rPr>
          <w:rFonts w:ascii="Arial" w:eastAsia="Arial" w:hAnsi="Arial" w:cs="Arial"/>
        </w:rPr>
        <w:t xml:space="preserve">Các tiêu chí và hệ thống chấm điểm để đánh giá điểm kỹ thuật và tài chính như sau: </w:t>
      </w:r>
    </w:p>
    <w:tbl>
      <w:tblPr>
        <w:tblW w:w="9804" w:type="dxa"/>
        <w:tblLook w:val="04A0" w:firstRow="1" w:lastRow="0" w:firstColumn="1" w:lastColumn="0" w:noHBand="0" w:noVBand="1"/>
      </w:tblPr>
      <w:tblGrid>
        <w:gridCol w:w="1015"/>
        <w:gridCol w:w="7113"/>
        <w:gridCol w:w="1676"/>
      </w:tblGrid>
      <w:tr w:rsidR="00AC6109" w:rsidRPr="00980262" w14:paraId="70C49679" w14:textId="77777777" w:rsidTr="003C3698">
        <w:trPr>
          <w:trHeight w:val="736"/>
          <w:tblHeader/>
        </w:trPr>
        <w:tc>
          <w:tcPr>
            <w:tcW w:w="1015"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710026FA"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bookmarkStart w:id="20" w:name="_heading=h.3as4poj" w:colFirst="0" w:colLast="0"/>
            <w:bookmarkEnd w:id="20"/>
            <w:r w:rsidRPr="00980262">
              <w:rPr>
                <w:rFonts w:ascii="Arial" w:eastAsia="Times New Roman" w:hAnsi="Arial" w:cs="Arial"/>
                <w:b/>
                <w:bCs/>
                <w:color w:val="000000"/>
                <w:sz w:val="20"/>
                <w:szCs w:val="20"/>
                <w:lang w:val="en-US" w:eastAsia="en-US"/>
              </w:rPr>
              <w:t>STT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No</w:t>
            </w:r>
          </w:p>
        </w:tc>
        <w:tc>
          <w:tcPr>
            <w:tcW w:w="7113"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2DE44519"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Assessment Criteria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Tiêu chí đánh giá</w:t>
            </w:r>
          </w:p>
        </w:tc>
        <w:tc>
          <w:tcPr>
            <w:tcW w:w="1676"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293BA8B9"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Maximum score </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Điểm tối đa</w:t>
            </w:r>
          </w:p>
        </w:tc>
      </w:tr>
      <w:tr w:rsidR="00AC6109" w:rsidRPr="00980262" w14:paraId="2CABCFE1" w14:textId="77777777" w:rsidTr="003C3698">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40CD94EC"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29D6EA0B"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34DD6656"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r>
      <w:tr w:rsidR="00AC6109" w:rsidRPr="00980262" w14:paraId="44A06575" w14:textId="77777777" w:rsidTr="003C3698">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5652AE06"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3CEAFA5D"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1D93A7FD"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p>
        </w:tc>
      </w:tr>
      <w:tr w:rsidR="00AC6109" w:rsidRPr="00980262" w14:paraId="35F5A7B1" w14:textId="77777777" w:rsidTr="003C3698">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58611D75"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A</w:t>
            </w:r>
          </w:p>
        </w:tc>
        <w:tc>
          <w:tcPr>
            <w:tcW w:w="7113" w:type="dxa"/>
            <w:tcBorders>
              <w:top w:val="nil"/>
              <w:left w:val="nil"/>
              <w:bottom w:val="single" w:sz="4" w:space="0" w:color="auto"/>
              <w:right w:val="single" w:sz="4" w:space="0" w:color="auto"/>
            </w:tcBorders>
            <w:shd w:val="clear" w:color="000000" w:fill="4D93D9"/>
            <w:noWrap/>
            <w:vAlign w:val="center"/>
            <w:hideMark/>
          </w:tcPr>
          <w:p w14:paraId="20B3F72F"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Technical Proposal/ </w:t>
            </w:r>
            <w:r w:rsidRPr="00980262">
              <w:rPr>
                <w:rFonts w:ascii="Arial" w:eastAsia="Times New Roman" w:hAnsi="Arial" w:cs="Arial"/>
                <w:color w:val="000000"/>
                <w:sz w:val="20"/>
                <w:szCs w:val="20"/>
                <w:lang w:val="en-US" w:eastAsia="en-US"/>
              </w:rPr>
              <w:t>Đề xuất kỹ thuật</w:t>
            </w:r>
          </w:p>
        </w:tc>
        <w:tc>
          <w:tcPr>
            <w:tcW w:w="1676" w:type="dxa"/>
            <w:tcBorders>
              <w:top w:val="nil"/>
              <w:left w:val="nil"/>
              <w:bottom w:val="single" w:sz="4" w:space="0" w:color="auto"/>
              <w:right w:val="single" w:sz="4" w:space="0" w:color="auto"/>
            </w:tcBorders>
            <w:shd w:val="clear" w:color="000000" w:fill="4D93D9"/>
            <w:noWrap/>
            <w:vAlign w:val="center"/>
            <w:hideMark/>
          </w:tcPr>
          <w:p w14:paraId="331E8C35" w14:textId="77777777" w:rsidR="00AC6109" w:rsidRPr="00980262" w:rsidRDefault="00AC6109" w:rsidP="003C3698">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80</w:t>
            </w:r>
          </w:p>
        </w:tc>
      </w:tr>
      <w:tr w:rsidR="00AC6109" w:rsidRPr="00980262" w14:paraId="68231C3E" w14:textId="77777777" w:rsidTr="003C3698">
        <w:trPr>
          <w:trHeight w:val="1848"/>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2C2F145C"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I</w:t>
            </w:r>
          </w:p>
        </w:tc>
        <w:tc>
          <w:tcPr>
            <w:tcW w:w="7113" w:type="dxa"/>
            <w:tcBorders>
              <w:top w:val="nil"/>
              <w:left w:val="nil"/>
              <w:bottom w:val="single" w:sz="4" w:space="0" w:color="auto"/>
              <w:right w:val="single" w:sz="4" w:space="0" w:color="auto"/>
            </w:tcBorders>
            <w:shd w:val="clear" w:color="000000" w:fill="CAEDFB"/>
            <w:vAlign w:val="center"/>
            <w:hideMark/>
          </w:tcPr>
          <w:p w14:paraId="252CC5D8"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Relevant Qualitfication and Experience / </w:t>
            </w:r>
            <w:r w:rsidRPr="00980262">
              <w:rPr>
                <w:rFonts w:ascii="Arial" w:eastAsia="Times New Roman" w:hAnsi="Arial" w:cs="Arial"/>
                <w:b/>
                <w:bCs/>
                <w:i/>
                <w:iCs/>
                <w:color w:val="000000"/>
                <w:sz w:val="20"/>
                <w:szCs w:val="20"/>
                <w:lang w:val="en-US" w:eastAsia="en-US"/>
              </w:rPr>
              <w:t>Năng lực chuyên môn và Kinh nghiệm phù hợp</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 and materials to be submitted in conjunction with the tender</w:t>
            </w:r>
          </w:p>
        </w:tc>
        <w:tc>
          <w:tcPr>
            <w:tcW w:w="1676" w:type="dxa"/>
            <w:tcBorders>
              <w:top w:val="nil"/>
              <w:left w:val="nil"/>
              <w:bottom w:val="single" w:sz="4" w:space="0" w:color="auto"/>
              <w:right w:val="single" w:sz="4" w:space="0" w:color="auto"/>
            </w:tcBorders>
            <w:shd w:val="clear" w:color="000000" w:fill="CAEDFB"/>
            <w:vAlign w:val="center"/>
            <w:hideMark/>
          </w:tcPr>
          <w:p w14:paraId="41AEC0B1"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55</w:t>
            </w:r>
          </w:p>
        </w:tc>
      </w:tr>
      <w:tr w:rsidR="00AC6109" w:rsidRPr="00980262" w14:paraId="64C448E6" w14:textId="77777777" w:rsidTr="003C3698">
        <w:trPr>
          <w:trHeight w:val="2861"/>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25FF5D7A" w14:textId="77777777" w:rsidR="00AC6109" w:rsidRPr="00980262" w:rsidRDefault="00AC6109" w:rsidP="003C3698">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1.1</w:t>
            </w:r>
          </w:p>
        </w:tc>
        <w:tc>
          <w:tcPr>
            <w:tcW w:w="7113" w:type="dxa"/>
            <w:tcBorders>
              <w:top w:val="nil"/>
              <w:left w:val="nil"/>
              <w:bottom w:val="single" w:sz="4" w:space="0" w:color="auto"/>
              <w:right w:val="single" w:sz="4" w:space="0" w:color="auto"/>
            </w:tcBorders>
            <w:shd w:val="clear" w:color="auto" w:fill="auto"/>
            <w:vAlign w:val="center"/>
            <w:hideMark/>
          </w:tcPr>
          <w:p w14:paraId="50B1DAD3"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Experience in similar assignments: </w:t>
            </w:r>
            <w:r w:rsidRPr="00980262">
              <w:rPr>
                <w:rFonts w:ascii="Arial" w:eastAsia="Times New Roman" w:hAnsi="Arial" w:cs="Arial"/>
                <w:color w:val="000000"/>
                <w:sz w:val="20"/>
                <w:szCs w:val="20"/>
                <w:lang w:val="en-US" w:eastAsia="en-US"/>
              </w:rPr>
              <w:t xml:space="preserve">Demonstrated strong organizational capacity and consulting experience in performing similar assignments </w:t>
            </w:r>
            <w:r w:rsidRPr="00980262">
              <w:rPr>
                <w:rFonts w:ascii="Arial" w:eastAsia="Times New Roman" w:hAnsi="Arial" w:cs="Arial"/>
                <w:b/>
                <w:bCs/>
                <w:color w:val="000000"/>
                <w:sz w:val="20"/>
                <w:szCs w:val="20"/>
                <w:lang w:val="en-US" w:eastAsia="en-US"/>
              </w:rPr>
              <w:t>(Research of water resource, challenges and potential solutions at river basin level)</w:t>
            </w:r>
            <w:r w:rsidRPr="00980262">
              <w:rPr>
                <w:rFonts w:ascii="Arial" w:eastAsia="Times New Roman" w:hAnsi="Arial" w:cs="Arial"/>
                <w:color w:val="000000"/>
                <w:sz w:val="20"/>
                <w:szCs w:val="20"/>
                <w:lang w:val="en-US" w:eastAsia="en-US"/>
              </w:rPr>
              <w:t xml:space="preserve"> for companies, international NGOs, relevant departments at the ministerial and municipal level on environmental and water resource management</w:t>
            </w:r>
            <w:r w:rsidRPr="00980262">
              <w:rPr>
                <w:rFonts w:ascii="Arial" w:eastAsia="Times New Roman" w:hAnsi="Arial" w:cs="Arial"/>
                <w:color w:val="000000"/>
                <w:sz w:val="20"/>
                <w:szCs w:val="20"/>
                <w:lang w:val="en-US" w:eastAsia="en-US"/>
              </w:rPr>
              <w:br/>
            </w:r>
            <w:r w:rsidRPr="00AC6109">
              <w:rPr>
                <w:rFonts w:ascii="Arial" w:eastAsia="Times New Roman" w:hAnsi="Arial" w:cs="Arial"/>
                <w:b/>
                <w:bCs/>
                <w:i/>
                <w:iCs/>
                <w:color w:val="000000"/>
                <w:sz w:val="20"/>
                <w:szCs w:val="20"/>
                <w:lang w:val="en-US" w:eastAsia="en-US"/>
              </w:rPr>
              <w:t xml:space="preserve">Có kinh nghiệm thực hiện các gói tư vấn tương tự: </w:t>
            </w:r>
            <w:r w:rsidRPr="00AC6109">
              <w:rPr>
                <w:rFonts w:ascii="Arial" w:eastAsia="Times New Roman" w:hAnsi="Arial" w:cs="Arial"/>
                <w:i/>
                <w:iCs/>
                <w:color w:val="000000"/>
                <w:sz w:val="20"/>
                <w:szCs w:val="20"/>
                <w:lang w:val="en-US" w:eastAsia="en-US"/>
              </w:rPr>
              <w:t>Thể hiện năng lực tổ chức và kinh nghiệm tư vấn trong việc thực hiện các gói tư vấn tương tự</w:t>
            </w:r>
            <w:r w:rsidRPr="00AC6109">
              <w:rPr>
                <w:rFonts w:ascii="Arial" w:eastAsia="Times New Roman" w:hAnsi="Arial" w:cs="Arial"/>
                <w:b/>
                <w:bCs/>
                <w:i/>
                <w:iCs/>
                <w:color w:val="000000"/>
                <w:sz w:val="20"/>
                <w:szCs w:val="20"/>
                <w:lang w:val="en-US" w:eastAsia="en-US"/>
              </w:rPr>
              <w:t xml:space="preserve"> (Nghiên cứu về hiện trạng tài nguyên nước, thách thức và các giải pháp tiềm năng ở cấp độ lưu vực sông)</w:t>
            </w:r>
            <w:r w:rsidRPr="00AC6109">
              <w:rPr>
                <w:rFonts w:ascii="Arial" w:eastAsia="Times New Roman" w:hAnsi="Arial" w:cs="Arial"/>
                <w:i/>
                <w:iCs/>
                <w:color w:val="000000"/>
                <w:sz w:val="20"/>
                <w:szCs w:val="20"/>
                <w:lang w:val="en-US" w:eastAsia="en-US"/>
              </w:rPr>
              <w:t xml:space="preserve"> cho các công ty, tổ chức quốc tế, cơ quan ban ngành về quản lý môi trường, tài nguyên nước cấp Bộ và tỉnh</w:t>
            </w:r>
            <w:r w:rsidRPr="00980262">
              <w:rPr>
                <w:rFonts w:ascii="Arial" w:eastAsia="Times New Roman" w:hAnsi="Arial" w:cs="Arial"/>
                <w:color w:val="000000"/>
                <w:sz w:val="20"/>
                <w:szCs w:val="20"/>
                <w:lang w:val="en-US" w:eastAsia="en-US"/>
              </w:rPr>
              <w:t xml:space="preserve"> </w:t>
            </w:r>
          </w:p>
        </w:tc>
        <w:tc>
          <w:tcPr>
            <w:tcW w:w="1676" w:type="dxa"/>
            <w:tcBorders>
              <w:top w:val="nil"/>
              <w:left w:val="nil"/>
              <w:bottom w:val="single" w:sz="4" w:space="0" w:color="auto"/>
              <w:right w:val="single" w:sz="4" w:space="0" w:color="auto"/>
            </w:tcBorders>
            <w:shd w:val="clear" w:color="auto" w:fill="auto"/>
            <w:noWrap/>
            <w:vAlign w:val="center"/>
            <w:hideMark/>
          </w:tcPr>
          <w:p w14:paraId="5224B1C2"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15</w:t>
            </w:r>
          </w:p>
        </w:tc>
      </w:tr>
      <w:tr w:rsidR="00AC6109" w:rsidRPr="00980262" w14:paraId="24E5AD94" w14:textId="77777777" w:rsidTr="003C3698">
        <w:trPr>
          <w:trHeight w:val="5758"/>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592D8F32" w14:textId="77777777" w:rsidR="00AC6109" w:rsidRPr="00980262" w:rsidRDefault="00AC6109" w:rsidP="003C3698">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lastRenderedPageBreak/>
              <w:t>1.2</w:t>
            </w:r>
          </w:p>
        </w:tc>
        <w:tc>
          <w:tcPr>
            <w:tcW w:w="7113" w:type="dxa"/>
            <w:tcBorders>
              <w:top w:val="nil"/>
              <w:left w:val="nil"/>
              <w:bottom w:val="single" w:sz="4" w:space="0" w:color="auto"/>
              <w:right w:val="single" w:sz="4" w:space="0" w:color="auto"/>
            </w:tcBorders>
            <w:shd w:val="clear" w:color="auto" w:fill="auto"/>
            <w:vAlign w:val="center"/>
            <w:hideMark/>
          </w:tcPr>
          <w:p w14:paraId="43DB63BB"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Consultant team qualification and experience in following fields:</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color w:val="000000"/>
                <w:sz w:val="20"/>
                <w:szCs w:val="20"/>
                <w:lang w:val="en-US" w:eastAsia="en-US"/>
              </w:rPr>
              <w:t xml:space="preserve">- Proven background and experience in </w:t>
            </w:r>
            <w:r w:rsidRPr="00980262">
              <w:rPr>
                <w:rFonts w:ascii="Arial" w:eastAsia="Times New Roman" w:hAnsi="Arial" w:cs="Arial"/>
                <w:b/>
                <w:bCs/>
                <w:color w:val="000000"/>
                <w:sz w:val="20"/>
                <w:szCs w:val="20"/>
                <w:lang w:val="en-US" w:eastAsia="en-US"/>
              </w:rPr>
              <w:t>basin-level water resource monitoring and assessment</w:t>
            </w:r>
            <w:r w:rsidRPr="00980262">
              <w:rPr>
                <w:rFonts w:ascii="Arial" w:eastAsia="Times New Roman" w:hAnsi="Arial" w:cs="Arial"/>
                <w:color w:val="000000"/>
                <w:sz w:val="20"/>
                <w:szCs w:val="20"/>
                <w:lang w:val="en-US" w:eastAsia="en-US"/>
              </w:rPr>
              <w:t xml:space="preserve">. Working experience in recent studies on </w:t>
            </w:r>
            <w:r w:rsidRPr="00980262">
              <w:rPr>
                <w:rFonts w:ascii="Arial" w:eastAsia="Times New Roman" w:hAnsi="Arial" w:cs="Arial"/>
                <w:b/>
                <w:bCs/>
                <w:color w:val="000000"/>
                <w:sz w:val="20"/>
                <w:szCs w:val="20"/>
                <w:lang w:val="en-US" w:eastAsia="en-US"/>
              </w:rPr>
              <w:t>status and solutions for improvement of surface water quality in Mekong Delta and Dong Nai river</w:t>
            </w:r>
            <w:r w:rsidRPr="00980262">
              <w:rPr>
                <w:rFonts w:ascii="Arial" w:eastAsia="Times New Roman" w:hAnsi="Arial" w:cs="Arial"/>
                <w:color w:val="000000"/>
                <w:sz w:val="20"/>
                <w:szCs w:val="20"/>
                <w:lang w:val="en-US" w:eastAsia="en-US"/>
              </w:rPr>
              <w:t xml:space="preserve"> basin is prioritized; / </w:t>
            </w:r>
            <w:r w:rsidRPr="00980262">
              <w:rPr>
                <w:rFonts w:ascii="Arial" w:eastAsia="Times New Roman" w:hAnsi="Arial" w:cs="Arial"/>
                <w:i/>
                <w:iCs/>
                <w:color w:val="000000"/>
                <w:sz w:val="20"/>
                <w:szCs w:val="20"/>
                <w:lang w:val="en-US" w:eastAsia="en-US"/>
              </w:rPr>
              <w:t xml:space="preserve">Có kiến thức và kinh nghiệm trong lĩnh vực </w:t>
            </w:r>
            <w:r w:rsidRPr="00980262">
              <w:rPr>
                <w:rFonts w:ascii="Arial" w:eastAsia="Times New Roman" w:hAnsi="Arial" w:cs="Arial"/>
                <w:b/>
                <w:bCs/>
                <w:i/>
                <w:iCs/>
                <w:color w:val="000000"/>
                <w:sz w:val="20"/>
                <w:szCs w:val="20"/>
                <w:lang w:val="en-US" w:eastAsia="en-US"/>
              </w:rPr>
              <w:t xml:space="preserve">đánh giá và giám sát tài nguyên nước, lưu vực sông; </w:t>
            </w:r>
            <w:r w:rsidRPr="00980262">
              <w:rPr>
                <w:rFonts w:ascii="Arial" w:eastAsia="Times New Roman" w:hAnsi="Arial" w:cs="Arial"/>
                <w:i/>
                <w:iCs/>
                <w:color w:val="000000"/>
                <w:sz w:val="20"/>
                <w:szCs w:val="20"/>
                <w:lang w:val="en-US" w:eastAsia="en-US"/>
              </w:rPr>
              <w:t xml:space="preserve">ưu tiên kinh nghiệm tham gia các nghiên cứu về </w:t>
            </w:r>
            <w:r w:rsidRPr="00980262">
              <w:rPr>
                <w:rFonts w:ascii="Arial" w:eastAsia="Times New Roman" w:hAnsi="Arial" w:cs="Arial"/>
                <w:b/>
                <w:bCs/>
                <w:i/>
                <w:iCs/>
                <w:color w:val="000000"/>
                <w:sz w:val="20"/>
                <w:szCs w:val="20"/>
                <w:lang w:val="en-US" w:eastAsia="en-US"/>
              </w:rPr>
              <w:t>hiện trạng và giải pháp cải thiện chất lượng nước mặt trong thời gian gần đây ở Đồng bằng Sông Cửu Long và Lưu vực sông Đồng Nai</w:t>
            </w:r>
            <w:r w:rsidRPr="00980262">
              <w:rPr>
                <w:rFonts w:ascii="Arial" w:eastAsia="Times New Roman" w:hAnsi="Arial" w:cs="Arial"/>
                <w:i/>
                <w:iCs/>
                <w:color w:val="000000"/>
                <w:sz w:val="20"/>
                <w:szCs w:val="20"/>
                <w:lang w:val="en-US" w:eastAsia="en-US"/>
              </w:rPr>
              <w:t>..</w:t>
            </w:r>
            <w:r w:rsidRPr="00980262">
              <w:rPr>
                <w:rFonts w:ascii="Arial" w:eastAsia="Times New Roman" w:hAnsi="Arial" w:cs="Arial"/>
                <w:i/>
                <w:iCs/>
                <w:color w:val="000000"/>
                <w:sz w:val="20"/>
                <w:szCs w:val="20"/>
                <w:lang w:val="en-US" w:eastAsia="en-US"/>
              </w:rPr>
              <w:br/>
            </w:r>
            <w:r w:rsidRPr="00980262">
              <w:rPr>
                <w:rFonts w:ascii="Arial" w:eastAsia="Times New Roman" w:hAnsi="Arial" w:cs="Arial"/>
                <w:color w:val="000000"/>
                <w:sz w:val="20"/>
                <w:szCs w:val="20"/>
                <w:lang w:val="en-US" w:eastAsia="en-US"/>
              </w:rPr>
              <w:br/>
              <w:t>- Sound background and consultative experience on</w:t>
            </w:r>
            <w:r w:rsidRPr="00980262">
              <w:rPr>
                <w:rFonts w:ascii="Arial" w:eastAsia="Times New Roman" w:hAnsi="Arial" w:cs="Arial"/>
                <w:b/>
                <w:bCs/>
                <w:color w:val="000000"/>
                <w:sz w:val="20"/>
                <w:szCs w:val="20"/>
                <w:lang w:val="en-US" w:eastAsia="en-US"/>
              </w:rPr>
              <w:t xml:space="preserve"> water resource management and hydrological system</w:t>
            </w:r>
            <w:r w:rsidRPr="00980262">
              <w:rPr>
                <w:rFonts w:ascii="Arial" w:eastAsia="Times New Roman" w:hAnsi="Arial" w:cs="Arial"/>
                <w:color w:val="000000"/>
                <w:sz w:val="20"/>
                <w:szCs w:val="20"/>
                <w:lang w:val="en-US" w:eastAsia="en-US"/>
              </w:rPr>
              <w:t xml:space="preserve"> at river basin level; / </w:t>
            </w:r>
            <w:r w:rsidRPr="00AC6109">
              <w:rPr>
                <w:rFonts w:ascii="Arial" w:eastAsia="Times New Roman" w:hAnsi="Arial" w:cs="Arial"/>
                <w:i/>
                <w:iCs/>
                <w:color w:val="000000"/>
                <w:sz w:val="20"/>
                <w:szCs w:val="20"/>
                <w:lang w:val="en-US" w:eastAsia="en-US"/>
              </w:rPr>
              <w:t>Có kiến thức và kinh nghiệm tham vấn trong lĩnh vực</w:t>
            </w:r>
            <w:r w:rsidRPr="00AC6109">
              <w:rPr>
                <w:rFonts w:ascii="Arial" w:eastAsia="Times New Roman" w:hAnsi="Arial" w:cs="Arial"/>
                <w:b/>
                <w:bCs/>
                <w:i/>
                <w:iCs/>
                <w:color w:val="000000"/>
                <w:sz w:val="20"/>
                <w:szCs w:val="20"/>
                <w:lang w:val="en-US" w:eastAsia="en-US"/>
              </w:rPr>
              <w:t xml:space="preserve"> quản lý tài nguyên nước và hệ thống thủy văn ở cấp lưu vực</w:t>
            </w:r>
            <w:r w:rsidRPr="00AC6109">
              <w:rPr>
                <w:rFonts w:ascii="Arial" w:eastAsia="Times New Roman" w:hAnsi="Arial" w:cs="Arial"/>
                <w:i/>
                <w:iCs/>
                <w:color w:val="000000"/>
                <w:sz w:val="20"/>
                <w:szCs w:val="20"/>
                <w:lang w:val="en-US" w:eastAsia="en-US"/>
              </w:rPr>
              <w:t>.</w:t>
            </w:r>
            <w:r w:rsidRPr="00980262">
              <w:rPr>
                <w:rFonts w:ascii="Arial" w:eastAsia="Times New Roman" w:hAnsi="Arial" w:cs="Arial"/>
                <w:color w:val="000000"/>
                <w:sz w:val="20"/>
                <w:szCs w:val="20"/>
                <w:lang w:val="en-US" w:eastAsia="en-US"/>
              </w:rPr>
              <w:br/>
            </w:r>
            <w:r w:rsidRPr="00980262">
              <w:rPr>
                <w:rFonts w:ascii="Arial" w:eastAsia="Times New Roman" w:hAnsi="Arial" w:cs="Arial"/>
                <w:color w:val="000000"/>
                <w:sz w:val="20"/>
                <w:szCs w:val="20"/>
                <w:lang w:val="en-US" w:eastAsia="en-US"/>
              </w:rPr>
              <w:br/>
              <w:t xml:space="preserve">- Knowledge about </w:t>
            </w:r>
            <w:r w:rsidRPr="00980262">
              <w:rPr>
                <w:rFonts w:ascii="Arial" w:eastAsia="Times New Roman" w:hAnsi="Arial" w:cs="Arial"/>
                <w:b/>
                <w:bCs/>
                <w:color w:val="000000"/>
                <w:sz w:val="20"/>
                <w:szCs w:val="20"/>
                <w:lang w:val="en-US" w:eastAsia="en-US"/>
              </w:rPr>
              <w:t>NBS practices</w:t>
            </w:r>
            <w:r w:rsidRPr="00980262">
              <w:rPr>
                <w:rFonts w:ascii="Arial" w:eastAsia="Times New Roman" w:hAnsi="Arial" w:cs="Arial"/>
                <w:color w:val="000000"/>
                <w:sz w:val="20"/>
                <w:szCs w:val="20"/>
                <w:lang w:val="en-US" w:eastAsia="en-US"/>
              </w:rPr>
              <w:t xml:space="preserve"> in water resource conservation at national and international level / </w:t>
            </w:r>
            <w:r w:rsidRPr="00980262">
              <w:rPr>
                <w:rFonts w:ascii="Arial" w:eastAsia="Times New Roman" w:hAnsi="Arial" w:cs="Arial"/>
                <w:i/>
                <w:iCs/>
                <w:color w:val="000000"/>
                <w:sz w:val="20"/>
                <w:szCs w:val="20"/>
                <w:lang w:val="en-US" w:eastAsia="en-US"/>
              </w:rPr>
              <w:t xml:space="preserve">Hiểu biết về việc áp dụng các </w:t>
            </w:r>
            <w:r w:rsidRPr="00980262">
              <w:rPr>
                <w:rFonts w:ascii="Arial" w:eastAsia="Times New Roman" w:hAnsi="Arial" w:cs="Arial"/>
                <w:b/>
                <w:bCs/>
                <w:i/>
                <w:iCs/>
                <w:color w:val="000000"/>
                <w:sz w:val="20"/>
                <w:szCs w:val="20"/>
                <w:lang w:val="en-US" w:eastAsia="en-US"/>
              </w:rPr>
              <w:t xml:space="preserve">Giải pháp thuận thiên </w:t>
            </w:r>
            <w:r w:rsidRPr="00980262">
              <w:rPr>
                <w:rFonts w:ascii="Arial" w:eastAsia="Times New Roman" w:hAnsi="Arial" w:cs="Arial"/>
                <w:i/>
                <w:iCs/>
                <w:color w:val="000000"/>
                <w:sz w:val="20"/>
                <w:szCs w:val="20"/>
                <w:lang w:val="en-US" w:eastAsia="en-US"/>
              </w:rPr>
              <w:t>trong bảo tồn tài nguyên nước ở cấp độ quốc gia và quốc tế</w:t>
            </w:r>
            <w:r w:rsidRPr="00980262">
              <w:rPr>
                <w:rFonts w:ascii="Arial" w:eastAsia="Times New Roman" w:hAnsi="Arial" w:cs="Arial"/>
                <w:color w:val="000000"/>
                <w:sz w:val="20"/>
                <w:szCs w:val="20"/>
                <w:lang w:val="en-US" w:eastAsia="en-US"/>
              </w:rPr>
              <w:br/>
            </w:r>
            <w:r w:rsidRPr="00980262">
              <w:rPr>
                <w:rFonts w:ascii="Arial" w:eastAsia="Times New Roman" w:hAnsi="Arial" w:cs="Arial"/>
                <w:color w:val="000000"/>
                <w:sz w:val="20"/>
                <w:szCs w:val="20"/>
                <w:lang w:val="en-US" w:eastAsia="en-US"/>
              </w:rPr>
              <w:br/>
              <w:t xml:space="preserve">- Proven expertise and experience in </w:t>
            </w:r>
            <w:r w:rsidRPr="00980262">
              <w:rPr>
                <w:rFonts w:ascii="Arial" w:eastAsia="Times New Roman" w:hAnsi="Arial" w:cs="Arial"/>
                <w:b/>
                <w:bCs/>
                <w:color w:val="000000"/>
                <w:sz w:val="20"/>
                <w:szCs w:val="20"/>
                <w:lang w:val="en-US" w:eastAsia="en-US"/>
              </w:rPr>
              <w:t>design, feasibility study or implementation of basin water pollution reduction measures</w:t>
            </w:r>
            <w:r w:rsidRPr="00980262">
              <w:rPr>
                <w:rFonts w:ascii="Arial" w:eastAsia="Times New Roman" w:hAnsi="Arial" w:cs="Arial"/>
                <w:color w:val="000000"/>
                <w:sz w:val="20"/>
                <w:szCs w:val="20"/>
                <w:lang w:val="en-US" w:eastAsia="en-US"/>
              </w:rPr>
              <w:t xml:space="preserve"> / </w:t>
            </w:r>
            <w:r w:rsidRPr="00AC6109">
              <w:rPr>
                <w:rFonts w:ascii="Arial" w:eastAsia="Times New Roman" w:hAnsi="Arial" w:cs="Arial"/>
                <w:i/>
                <w:iCs/>
                <w:color w:val="000000"/>
                <w:sz w:val="20"/>
                <w:szCs w:val="20"/>
                <w:lang w:val="en-US" w:eastAsia="en-US"/>
              </w:rPr>
              <w:t xml:space="preserve">Có kiến thức chuyên gia và kinh nghiệm trong </w:t>
            </w:r>
            <w:r w:rsidRPr="00AC6109">
              <w:rPr>
                <w:rFonts w:ascii="Arial" w:eastAsia="Times New Roman" w:hAnsi="Arial" w:cs="Arial"/>
                <w:b/>
                <w:bCs/>
                <w:i/>
                <w:iCs/>
                <w:color w:val="000000"/>
                <w:sz w:val="20"/>
                <w:szCs w:val="20"/>
                <w:lang w:val="en-US" w:eastAsia="en-US"/>
              </w:rPr>
              <w:t>việc thiết kế, đánh giá khả thi hoặc triển khai các biện pháp giảm ô nhiễm nước ở lưu vực sông</w:t>
            </w:r>
          </w:p>
        </w:tc>
        <w:tc>
          <w:tcPr>
            <w:tcW w:w="1676" w:type="dxa"/>
            <w:tcBorders>
              <w:top w:val="nil"/>
              <w:left w:val="nil"/>
              <w:bottom w:val="single" w:sz="4" w:space="0" w:color="auto"/>
              <w:right w:val="single" w:sz="4" w:space="0" w:color="auto"/>
            </w:tcBorders>
            <w:shd w:val="clear" w:color="auto" w:fill="auto"/>
            <w:noWrap/>
            <w:vAlign w:val="center"/>
            <w:hideMark/>
          </w:tcPr>
          <w:p w14:paraId="528DCC5B"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20</w:t>
            </w:r>
          </w:p>
        </w:tc>
      </w:tr>
      <w:tr w:rsidR="00AC6109" w:rsidRPr="00980262" w14:paraId="6572DE50" w14:textId="77777777" w:rsidTr="003C3698">
        <w:trPr>
          <w:trHeight w:val="1742"/>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1A40DD89" w14:textId="77777777" w:rsidR="00AC6109" w:rsidRPr="00980262" w:rsidRDefault="00AC6109" w:rsidP="003C3698">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1.3</w:t>
            </w:r>
          </w:p>
        </w:tc>
        <w:tc>
          <w:tcPr>
            <w:tcW w:w="7113" w:type="dxa"/>
            <w:tcBorders>
              <w:top w:val="nil"/>
              <w:left w:val="nil"/>
              <w:bottom w:val="single" w:sz="4" w:space="0" w:color="auto"/>
              <w:right w:val="single" w:sz="4" w:space="0" w:color="auto"/>
            </w:tcBorders>
            <w:shd w:val="clear" w:color="auto" w:fill="auto"/>
            <w:vAlign w:val="center"/>
            <w:hideMark/>
          </w:tcPr>
          <w:p w14:paraId="457F9148"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Strong experience and information access capacity in collecting information and data relating to water resource at river basin level; / </w:t>
            </w:r>
            <w:r w:rsidRPr="00980262">
              <w:rPr>
                <w:rFonts w:ascii="Arial" w:eastAsia="Times New Roman" w:hAnsi="Arial" w:cs="Arial"/>
                <w:i/>
                <w:iCs/>
                <w:color w:val="000000"/>
                <w:sz w:val="20"/>
                <w:szCs w:val="20"/>
                <w:lang w:val="en-US" w:eastAsia="en-US"/>
              </w:rPr>
              <w:t>Có kinh nghiệm và lợi thế tiếp cận thông tin trong việc thu thập dữ liệu giám sát tài nguyên nước ở cấp lưu vực sông</w:t>
            </w:r>
            <w:r w:rsidRPr="00980262">
              <w:rPr>
                <w:rFonts w:ascii="Arial" w:eastAsia="Times New Roman" w:hAnsi="Arial" w:cs="Arial"/>
                <w:color w:val="000000"/>
                <w:sz w:val="20"/>
                <w:szCs w:val="20"/>
                <w:lang w:val="en-US" w:eastAsia="en-US"/>
              </w:rPr>
              <w:br/>
              <w:t xml:space="preserve">- Has experience working with international organizations. / </w:t>
            </w:r>
            <w:r w:rsidRPr="00980262">
              <w:rPr>
                <w:rFonts w:ascii="Arial" w:eastAsia="Times New Roman" w:hAnsi="Arial" w:cs="Arial"/>
                <w:i/>
                <w:iCs/>
                <w:color w:val="000000"/>
                <w:sz w:val="20"/>
                <w:szCs w:val="20"/>
                <w:lang w:val="en-US" w:eastAsia="en-US"/>
              </w:rPr>
              <w:t>Có kinh nghiệm làm việc với các tổ chức quốc tế</w:t>
            </w:r>
          </w:p>
        </w:tc>
        <w:tc>
          <w:tcPr>
            <w:tcW w:w="1676" w:type="dxa"/>
            <w:tcBorders>
              <w:top w:val="nil"/>
              <w:left w:val="nil"/>
              <w:bottom w:val="single" w:sz="4" w:space="0" w:color="auto"/>
              <w:right w:val="single" w:sz="4" w:space="0" w:color="auto"/>
            </w:tcBorders>
            <w:shd w:val="clear" w:color="auto" w:fill="auto"/>
            <w:noWrap/>
            <w:vAlign w:val="center"/>
            <w:hideMark/>
          </w:tcPr>
          <w:p w14:paraId="49F5600E"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12</w:t>
            </w:r>
          </w:p>
        </w:tc>
      </w:tr>
      <w:tr w:rsidR="00AC6109" w:rsidRPr="00980262" w14:paraId="218FD447" w14:textId="77777777" w:rsidTr="003C3698">
        <w:trPr>
          <w:trHeight w:val="2791"/>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02C78C1E" w14:textId="77777777" w:rsidR="00AC6109" w:rsidRPr="00980262" w:rsidRDefault="00AC6109" w:rsidP="003C3698">
            <w:pPr>
              <w:spacing w:after="0" w:line="240" w:lineRule="auto"/>
              <w:jc w:val="center"/>
              <w:rPr>
                <w:rFonts w:ascii="Arial" w:eastAsia="Times New Roman" w:hAnsi="Arial" w:cs="Arial"/>
                <w:i/>
                <w:iCs/>
                <w:color w:val="000000"/>
                <w:sz w:val="20"/>
                <w:szCs w:val="20"/>
                <w:lang w:val="en-US" w:eastAsia="en-US"/>
              </w:rPr>
            </w:pPr>
            <w:r w:rsidRPr="00980262">
              <w:rPr>
                <w:rFonts w:ascii="Arial" w:eastAsia="Times New Roman" w:hAnsi="Arial" w:cs="Arial"/>
                <w:i/>
                <w:iCs/>
                <w:color w:val="000000"/>
                <w:sz w:val="20"/>
                <w:szCs w:val="20"/>
                <w:lang w:val="en-US" w:eastAsia="en-US"/>
              </w:rPr>
              <w:t>1.4</w:t>
            </w:r>
          </w:p>
        </w:tc>
        <w:tc>
          <w:tcPr>
            <w:tcW w:w="7113" w:type="dxa"/>
            <w:tcBorders>
              <w:top w:val="nil"/>
              <w:left w:val="nil"/>
              <w:bottom w:val="single" w:sz="4" w:space="0" w:color="auto"/>
              <w:right w:val="single" w:sz="4" w:space="0" w:color="auto"/>
            </w:tcBorders>
            <w:shd w:val="clear" w:color="auto" w:fill="auto"/>
            <w:vAlign w:val="center"/>
            <w:hideMark/>
          </w:tcPr>
          <w:p w14:paraId="3C570156"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Sound working skill to consolidate</w:t>
            </w:r>
            <w:r w:rsidRPr="00980262">
              <w:rPr>
                <w:rFonts w:ascii="Arial" w:eastAsia="Times New Roman" w:hAnsi="Arial" w:cs="Arial"/>
                <w:b/>
                <w:bCs/>
                <w:color w:val="000000"/>
                <w:sz w:val="20"/>
                <w:szCs w:val="20"/>
                <w:lang w:val="en-US" w:eastAsia="en-US"/>
              </w:rPr>
              <w:t xml:space="preserve"> technical and financial data</w:t>
            </w:r>
            <w:r w:rsidRPr="00980262">
              <w:rPr>
                <w:rFonts w:ascii="Arial" w:eastAsia="Times New Roman" w:hAnsi="Arial" w:cs="Arial"/>
                <w:color w:val="000000"/>
                <w:sz w:val="20"/>
                <w:szCs w:val="20"/>
                <w:lang w:val="en-US" w:eastAsia="en-US"/>
              </w:rPr>
              <w:t xml:space="preserve"> relating to river basin water conservation measures / </w:t>
            </w:r>
            <w:r w:rsidRPr="00980262">
              <w:rPr>
                <w:rFonts w:ascii="Arial" w:eastAsia="Times New Roman" w:hAnsi="Arial" w:cs="Arial"/>
                <w:i/>
                <w:iCs/>
                <w:color w:val="000000"/>
                <w:sz w:val="20"/>
                <w:szCs w:val="20"/>
                <w:lang w:val="en-US" w:eastAsia="en-US"/>
              </w:rPr>
              <w:t xml:space="preserve">Có kỹ năng phân tích tổng hợp </w:t>
            </w:r>
            <w:r w:rsidRPr="00980262">
              <w:rPr>
                <w:rFonts w:ascii="Arial" w:eastAsia="Times New Roman" w:hAnsi="Arial" w:cs="Arial"/>
                <w:b/>
                <w:bCs/>
                <w:i/>
                <w:iCs/>
                <w:color w:val="000000"/>
                <w:sz w:val="20"/>
                <w:szCs w:val="20"/>
                <w:lang w:val="en-US" w:eastAsia="en-US"/>
              </w:rPr>
              <w:t>số liệu kỹ thuật tài chính</w:t>
            </w:r>
            <w:r w:rsidRPr="00980262">
              <w:rPr>
                <w:rFonts w:ascii="Arial" w:eastAsia="Times New Roman" w:hAnsi="Arial" w:cs="Arial"/>
                <w:i/>
                <w:iCs/>
                <w:color w:val="000000"/>
                <w:sz w:val="20"/>
                <w:szCs w:val="20"/>
                <w:lang w:val="en-US" w:eastAsia="en-US"/>
              </w:rPr>
              <w:t xml:space="preserve"> liên quan đến các giải pháp bảo tồn nước của lưu vực sông.</w:t>
            </w:r>
            <w:r w:rsidRPr="00980262">
              <w:rPr>
                <w:rFonts w:ascii="Arial" w:eastAsia="Times New Roman" w:hAnsi="Arial" w:cs="Arial"/>
                <w:i/>
                <w:iCs/>
                <w:color w:val="000000"/>
                <w:sz w:val="20"/>
                <w:szCs w:val="20"/>
                <w:lang w:val="en-US" w:eastAsia="en-US"/>
              </w:rPr>
              <w:br/>
            </w:r>
            <w:r w:rsidRPr="00980262">
              <w:rPr>
                <w:rFonts w:ascii="Arial" w:eastAsia="Times New Roman" w:hAnsi="Arial" w:cs="Arial"/>
                <w:color w:val="000000"/>
                <w:sz w:val="20"/>
                <w:szCs w:val="20"/>
                <w:lang w:val="en-US" w:eastAsia="en-US"/>
              </w:rPr>
              <w:br/>
              <w:t xml:space="preserve">- Experience working with research, primary and secondary data collection and other relevant professionals / </w:t>
            </w:r>
            <w:r w:rsidRPr="00980262">
              <w:rPr>
                <w:rFonts w:ascii="Arial" w:eastAsia="Times New Roman" w:hAnsi="Arial" w:cs="Arial"/>
                <w:i/>
                <w:iCs/>
                <w:color w:val="000000"/>
                <w:sz w:val="20"/>
                <w:szCs w:val="20"/>
                <w:lang w:val="en-US" w:eastAsia="en-US"/>
              </w:rPr>
              <w:t xml:space="preserve">Có kinh nghiệm thực hiện nghiên cứu, thu thập thông tin sơ cấp, thứ cấp và làm việc với các chuyên gia liên quan </w:t>
            </w:r>
            <w:r w:rsidRPr="00980262">
              <w:rPr>
                <w:rFonts w:ascii="Arial" w:eastAsia="Times New Roman" w:hAnsi="Arial" w:cs="Arial"/>
                <w:i/>
                <w:iCs/>
                <w:color w:val="000000"/>
                <w:sz w:val="20"/>
                <w:szCs w:val="20"/>
                <w:lang w:val="en-US" w:eastAsia="en-US"/>
              </w:rPr>
              <w:br/>
            </w:r>
            <w:r w:rsidRPr="00980262">
              <w:rPr>
                <w:rFonts w:ascii="Arial" w:eastAsia="Times New Roman" w:hAnsi="Arial" w:cs="Arial"/>
                <w:color w:val="000000"/>
                <w:sz w:val="20"/>
                <w:szCs w:val="20"/>
                <w:lang w:val="en-US" w:eastAsia="en-US"/>
              </w:rPr>
              <w:br/>
              <w:t xml:space="preserve">- Writing and verbal proficiency in </w:t>
            </w:r>
            <w:r w:rsidRPr="00980262">
              <w:rPr>
                <w:rFonts w:ascii="Arial" w:eastAsia="Times New Roman" w:hAnsi="Arial" w:cs="Arial"/>
                <w:b/>
                <w:bCs/>
                <w:color w:val="000000"/>
                <w:sz w:val="20"/>
                <w:szCs w:val="20"/>
                <w:lang w:val="en-US" w:eastAsia="en-US"/>
              </w:rPr>
              <w:t>English</w:t>
            </w:r>
            <w:r w:rsidRPr="00980262">
              <w:rPr>
                <w:rFonts w:ascii="Arial" w:eastAsia="Times New Roman" w:hAnsi="Arial" w:cs="Arial"/>
                <w:color w:val="000000"/>
                <w:sz w:val="20"/>
                <w:szCs w:val="20"/>
                <w:lang w:val="en-US" w:eastAsia="en-US"/>
              </w:rPr>
              <w:t xml:space="preserve"> and Vietnamese languages / </w:t>
            </w:r>
            <w:r w:rsidRPr="00980262">
              <w:rPr>
                <w:rFonts w:ascii="Arial" w:eastAsia="Times New Roman" w:hAnsi="Arial" w:cs="Arial"/>
                <w:i/>
                <w:iCs/>
                <w:color w:val="000000"/>
                <w:sz w:val="20"/>
                <w:szCs w:val="20"/>
                <w:lang w:val="en-US" w:eastAsia="en-US"/>
              </w:rPr>
              <w:t xml:space="preserve">Trình độ ngôn ngữ </w:t>
            </w:r>
            <w:r w:rsidRPr="00980262">
              <w:rPr>
                <w:rFonts w:ascii="Arial" w:eastAsia="Times New Roman" w:hAnsi="Arial" w:cs="Arial"/>
                <w:b/>
                <w:bCs/>
                <w:i/>
                <w:iCs/>
                <w:color w:val="000000"/>
                <w:sz w:val="20"/>
                <w:szCs w:val="20"/>
                <w:lang w:val="en-US" w:eastAsia="en-US"/>
              </w:rPr>
              <w:t xml:space="preserve">Anh </w:t>
            </w:r>
            <w:r w:rsidRPr="00980262">
              <w:rPr>
                <w:rFonts w:ascii="Arial" w:eastAsia="Times New Roman" w:hAnsi="Arial" w:cs="Arial"/>
                <w:i/>
                <w:iCs/>
                <w:color w:val="000000"/>
                <w:sz w:val="20"/>
                <w:szCs w:val="20"/>
                <w:lang w:val="en-US" w:eastAsia="en-US"/>
              </w:rPr>
              <w:t xml:space="preserve">và Việt thông thạo ở mức độ thông thạo ở kỹ năng viết và nói </w:t>
            </w:r>
          </w:p>
        </w:tc>
        <w:tc>
          <w:tcPr>
            <w:tcW w:w="1676" w:type="dxa"/>
            <w:tcBorders>
              <w:top w:val="nil"/>
              <w:left w:val="nil"/>
              <w:bottom w:val="single" w:sz="4" w:space="0" w:color="auto"/>
              <w:right w:val="single" w:sz="4" w:space="0" w:color="auto"/>
            </w:tcBorders>
            <w:shd w:val="clear" w:color="auto" w:fill="auto"/>
            <w:noWrap/>
            <w:vAlign w:val="center"/>
            <w:hideMark/>
          </w:tcPr>
          <w:p w14:paraId="70DB210D"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8</w:t>
            </w:r>
          </w:p>
        </w:tc>
      </w:tr>
      <w:tr w:rsidR="00AC6109" w:rsidRPr="00980262" w14:paraId="1541BB6F" w14:textId="77777777" w:rsidTr="003C3698">
        <w:trPr>
          <w:trHeight w:val="1848"/>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25CF78A4"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lastRenderedPageBreak/>
              <w:t>II</w:t>
            </w:r>
          </w:p>
        </w:tc>
        <w:tc>
          <w:tcPr>
            <w:tcW w:w="7113" w:type="dxa"/>
            <w:tcBorders>
              <w:top w:val="nil"/>
              <w:left w:val="nil"/>
              <w:bottom w:val="single" w:sz="4" w:space="0" w:color="auto"/>
              <w:right w:val="single" w:sz="4" w:space="0" w:color="auto"/>
            </w:tcBorders>
            <w:shd w:val="clear" w:color="000000" w:fill="CAEDFB"/>
            <w:vAlign w:val="center"/>
            <w:hideMark/>
          </w:tcPr>
          <w:p w14:paraId="2354050B" w14:textId="77777777" w:rsidR="00AC6109" w:rsidRPr="00980262" w:rsidRDefault="00AC6109" w:rsidP="003C3698">
            <w:pPr>
              <w:spacing w:after="0" w:line="240" w:lineRule="auto"/>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xml:space="preserve">Quality of technical proposal / </w:t>
            </w:r>
            <w:r w:rsidRPr="00980262">
              <w:rPr>
                <w:rFonts w:ascii="Arial" w:eastAsia="Times New Roman" w:hAnsi="Arial" w:cs="Arial"/>
                <w:b/>
                <w:bCs/>
                <w:i/>
                <w:iCs/>
                <w:color w:val="000000"/>
                <w:sz w:val="20"/>
                <w:szCs w:val="20"/>
                <w:lang w:val="en-US" w:eastAsia="en-US"/>
              </w:rPr>
              <w:t>Chất lượng của Đề xuất kỹ thuật</w:t>
            </w:r>
            <w:r w:rsidRPr="00980262">
              <w:rPr>
                <w:rFonts w:ascii="Arial" w:eastAsia="Times New Roman" w:hAnsi="Arial" w:cs="Arial"/>
                <w:b/>
                <w:bCs/>
                <w:color w:val="000000"/>
                <w:sz w:val="20"/>
                <w:szCs w:val="20"/>
                <w:lang w:val="en-US" w:eastAsia="en-US"/>
              </w:rPr>
              <w:br/>
            </w:r>
            <w:r w:rsidRPr="00980262">
              <w:rPr>
                <w:rFonts w:ascii="Arial" w:eastAsia="Times New Roman" w:hAnsi="Arial" w:cs="Arial"/>
                <w:i/>
                <w:iCs/>
                <w:color w:val="000000"/>
                <w:sz w:val="20"/>
                <w:szCs w:val="20"/>
                <w:lang w:val="en-US" w:eastAsia="en-US"/>
              </w:rPr>
              <w:t>This criterion assesses the quality of the approach set out in the tender, specifically with regard to order clarification, work planning, the content-related preparation of the consultations and written deliverables, and communication with the contractor and external stakeholders.</w:t>
            </w:r>
          </w:p>
        </w:tc>
        <w:tc>
          <w:tcPr>
            <w:tcW w:w="1676" w:type="dxa"/>
            <w:tcBorders>
              <w:top w:val="nil"/>
              <w:left w:val="nil"/>
              <w:bottom w:val="single" w:sz="4" w:space="0" w:color="auto"/>
              <w:right w:val="single" w:sz="4" w:space="0" w:color="auto"/>
            </w:tcBorders>
            <w:shd w:val="clear" w:color="000000" w:fill="CAEDFB"/>
            <w:vAlign w:val="center"/>
            <w:hideMark/>
          </w:tcPr>
          <w:p w14:paraId="69524C30"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25</w:t>
            </w:r>
          </w:p>
        </w:tc>
      </w:tr>
      <w:tr w:rsidR="00AC6109" w:rsidRPr="00980262" w14:paraId="109DBEED" w14:textId="77777777" w:rsidTr="003C3698">
        <w:trPr>
          <w:trHeight w:val="1295"/>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15C05DAE"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2.1</w:t>
            </w:r>
          </w:p>
        </w:tc>
        <w:tc>
          <w:tcPr>
            <w:tcW w:w="7113" w:type="dxa"/>
            <w:tcBorders>
              <w:top w:val="nil"/>
              <w:left w:val="nil"/>
              <w:bottom w:val="single" w:sz="4" w:space="0" w:color="auto"/>
              <w:right w:val="single" w:sz="4" w:space="0" w:color="auto"/>
            </w:tcBorders>
            <w:shd w:val="clear" w:color="auto" w:fill="auto"/>
            <w:vAlign w:val="center"/>
            <w:hideMark/>
          </w:tcPr>
          <w:p w14:paraId="0FD69336"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Technical proposal show understanding of the assignment including: / </w:t>
            </w:r>
            <w:r w:rsidRPr="00980262">
              <w:rPr>
                <w:rFonts w:ascii="Arial" w:eastAsia="Times New Roman" w:hAnsi="Arial" w:cs="Arial"/>
                <w:i/>
                <w:iCs/>
                <w:color w:val="000000"/>
                <w:sz w:val="20"/>
                <w:szCs w:val="20"/>
                <w:lang w:val="en-US" w:eastAsia="en-US"/>
              </w:rPr>
              <w:t>Đề xuất kỹ thuật thể hiện nhà thầu hiểu rõ về nhiệm vụ gói tư vấn, bao gồm:</w:t>
            </w:r>
            <w:r w:rsidRPr="00980262">
              <w:rPr>
                <w:rFonts w:ascii="Arial" w:eastAsia="Times New Roman" w:hAnsi="Arial" w:cs="Arial"/>
                <w:color w:val="000000"/>
                <w:sz w:val="20"/>
                <w:szCs w:val="20"/>
                <w:lang w:val="en-US" w:eastAsia="en-US"/>
              </w:rPr>
              <w:br/>
              <w:t xml:space="preserve">- Feasible approach / </w:t>
            </w:r>
            <w:r w:rsidRPr="00980262">
              <w:rPr>
                <w:rFonts w:ascii="Arial" w:eastAsia="Times New Roman" w:hAnsi="Arial" w:cs="Arial"/>
                <w:i/>
                <w:iCs/>
                <w:color w:val="000000"/>
                <w:sz w:val="20"/>
                <w:szCs w:val="20"/>
                <w:lang w:val="en-US" w:eastAsia="en-US"/>
              </w:rPr>
              <w:t>Phương pháp thực hiện có tính khả thi</w:t>
            </w:r>
            <w:r w:rsidRPr="00980262">
              <w:rPr>
                <w:rFonts w:ascii="Arial" w:eastAsia="Times New Roman" w:hAnsi="Arial" w:cs="Arial"/>
                <w:color w:val="000000"/>
                <w:sz w:val="20"/>
                <w:szCs w:val="20"/>
                <w:lang w:val="en-US" w:eastAsia="en-US"/>
              </w:rPr>
              <w:br/>
              <w:t xml:space="preserve">- Adequate data collection / </w:t>
            </w:r>
            <w:r w:rsidRPr="00980262">
              <w:rPr>
                <w:rFonts w:ascii="Arial" w:eastAsia="Times New Roman" w:hAnsi="Arial" w:cs="Arial"/>
                <w:i/>
                <w:iCs/>
                <w:color w:val="000000"/>
                <w:sz w:val="20"/>
                <w:szCs w:val="20"/>
                <w:lang w:val="en-US" w:eastAsia="en-US"/>
              </w:rPr>
              <w:t>Thu thập dữ liệu đầy đủ</w:t>
            </w:r>
          </w:p>
        </w:tc>
        <w:tc>
          <w:tcPr>
            <w:tcW w:w="1676" w:type="dxa"/>
            <w:tcBorders>
              <w:top w:val="nil"/>
              <w:left w:val="nil"/>
              <w:bottom w:val="single" w:sz="4" w:space="0" w:color="auto"/>
              <w:right w:val="single" w:sz="4" w:space="0" w:color="auto"/>
            </w:tcBorders>
            <w:shd w:val="clear" w:color="auto" w:fill="auto"/>
            <w:noWrap/>
            <w:vAlign w:val="center"/>
            <w:hideMark/>
          </w:tcPr>
          <w:p w14:paraId="35DA3E88"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10</w:t>
            </w:r>
          </w:p>
        </w:tc>
      </w:tr>
      <w:tr w:rsidR="00AC6109" w:rsidRPr="00980262" w14:paraId="0BC557B2" w14:textId="77777777" w:rsidTr="003C3698">
        <w:trPr>
          <w:trHeight w:val="1483"/>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0EB24392"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2.2</w:t>
            </w:r>
          </w:p>
        </w:tc>
        <w:tc>
          <w:tcPr>
            <w:tcW w:w="7113" w:type="dxa"/>
            <w:tcBorders>
              <w:top w:val="nil"/>
              <w:left w:val="nil"/>
              <w:bottom w:val="single" w:sz="4" w:space="0" w:color="auto"/>
              <w:right w:val="single" w:sz="4" w:space="0" w:color="auto"/>
            </w:tcBorders>
            <w:shd w:val="clear" w:color="auto" w:fill="auto"/>
            <w:vAlign w:val="center"/>
            <w:hideMark/>
          </w:tcPr>
          <w:p w14:paraId="67D6F7BA"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Good suggestion for delivables contents and outlines / </w:t>
            </w:r>
            <w:r w:rsidRPr="00980262">
              <w:rPr>
                <w:rFonts w:ascii="Arial" w:eastAsia="Times New Roman" w:hAnsi="Arial" w:cs="Arial"/>
                <w:i/>
                <w:iCs/>
                <w:color w:val="000000"/>
                <w:sz w:val="20"/>
                <w:szCs w:val="20"/>
                <w:lang w:val="en-US" w:eastAsia="en-US"/>
              </w:rPr>
              <w:t>Có đề xuất phù hợp về Kết cấu và nội dung của các báo cáo đầu ra</w:t>
            </w:r>
            <w:r w:rsidRPr="00980262">
              <w:rPr>
                <w:rFonts w:ascii="Arial" w:eastAsia="Times New Roman" w:hAnsi="Arial" w:cs="Arial"/>
                <w:i/>
                <w:iCs/>
                <w:color w:val="000000"/>
                <w:sz w:val="20"/>
                <w:szCs w:val="20"/>
                <w:lang w:val="en-US" w:eastAsia="en-US"/>
              </w:rPr>
              <w:br/>
            </w:r>
            <w:r w:rsidRPr="00980262">
              <w:rPr>
                <w:rFonts w:ascii="Arial" w:eastAsia="Times New Roman" w:hAnsi="Arial" w:cs="Arial"/>
                <w:color w:val="000000"/>
                <w:sz w:val="20"/>
                <w:szCs w:val="20"/>
                <w:lang w:val="en-US" w:eastAsia="en-US"/>
              </w:rPr>
              <w:br/>
              <w:t>- Good task specification and suitable allocation amongst team members /</w:t>
            </w:r>
            <w:r w:rsidRPr="00980262">
              <w:rPr>
                <w:rFonts w:ascii="Arial" w:eastAsia="Times New Roman" w:hAnsi="Arial" w:cs="Arial"/>
                <w:i/>
                <w:iCs/>
                <w:color w:val="000000"/>
                <w:sz w:val="20"/>
                <w:szCs w:val="20"/>
                <w:lang w:val="en-US" w:eastAsia="en-US"/>
              </w:rPr>
              <w:t xml:space="preserve"> Phân công nhiệm vụ chi tiết và phù hợp cho các thành viên nhóm tư vấn</w:t>
            </w:r>
          </w:p>
        </w:tc>
        <w:tc>
          <w:tcPr>
            <w:tcW w:w="1676" w:type="dxa"/>
            <w:tcBorders>
              <w:top w:val="nil"/>
              <w:left w:val="nil"/>
              <w:bottom w:val="single" w:sz="4" w:space="0" w:color="auto"/>
              <w:right w:val="single" w:sz="4" w:space="0" w:color="auto"/>
            </w:tcBorders>
            <w:shd w:val="clear" w:color="auto" w:fill="auto"/>
            <w:noWrap/>
            <w:vAlign w:val="center"/>
            <w:hideMark/>
          </w:tcPr>
          <w:p w14:paraId="3CEA838C"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8</w:t>
            </w:r>
          </w:p>
        </w:tc>
      </w:tr>
      <w:tr w:rsidR="00AC6109" w:rsidRPr="00980262" w14:paraId="58F5A150" w14:textId="77777777" w:rsidTr="003C3698">
        <w:trPr>
          <w:trHeight w:val="1566"/>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2CC2063B"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2.3</w:t>
            </w:r>
          </w:p>
        </w:tc>
        <w:tc>
          <w:tcPr>
            <w:tcW w:w="7113" w:type="dxa"/>
            <w:tcBorders>
              <w:top w:val="nil"/>
              <w:left w:val="nil"/>
              <w:bottom w:val="single" w:sz="4" w:space="0" w:color="auto"/>
              <w:right w:val="single" w:sz="4" w:space="0" w:color="auto"/>
            </w:tcBorders>
            <w:shd w:val="clear" w:color="auto" w:fill="auto"/>
            <w:vAlign w:val="center"/>
            <w:hideMark/>
          </w:tcPr>
          <w:p w14:paraId="2A75D29D"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 xml:space="preserve">- Sound work plan for completion of the assignment on the expected timeline / </w:t>
            </w:r>
            <w:r w:rsidRPr="00980262">
              <w:rPr>
                <w:rFonts w:ascii="Arial" w:eastAsia="Times New Roman" w:hAnsi="Arial" w:cs="Arial"/>
                <w:i/>
                <w:iCs/>
                <w:color w:val="000000"/>
                <w:sz w:val="20"/>
                <w:szCs w:val="20"/>
                <w:lang w:val="en-US" w:eastAsia="en-US"/>
              </w:rPr>
              <w:t>Có Kế hoạch tốt để hoàn thành gói tư vấn trong thời hạn yêu cầu</w:t>
            </w:r>
            <w:r w:rsidRPr="00980262">
              <w:rPr>
                <w:rFonts w:ascii="Arial" w:eastAsia="Times New Roman" w:hAnsi="Arial" w:cs="Arial"/>
                <w:i/>
                <w:iCs/>
                <w:color w:val="000000"/>
                <w:sz w:val="20"/>
                <w:szCs w:val="20"/>
                <w:lang w:val="en-US" w:eastAsia="en-US"/>
              </w:rPr>
              <w:br/>
            </w:r>
            <w:r w:rsidRPr="00980262">
              <w:rPr>
                <w:rFonts w:ascii="Arial" w:eastAsia="Times New Roman" w:hAnsi="Arial" w:cs="Arial"/>
                <w:color w:val="000000"/>
                <w:sz w:val="20"/>
                <w:szCs w:val="20"/>
                <w:lang w:val="en-US" w:eastAsia="en-US"/>
              </w:rPr>
              <w:br/>
              <w:t xml:space="preserve">- Sound capacity to smoothly communicate with companies and relevant stakeholders / </w:t>
            </w:r>
            <w:r w:rsidRPr="00980262">
              <w:rPr>
                <w:rFonts w:ascii="Arial" w:eastAsia="Times New Roman" w:hAnsi="Arial" w:cs="Arial"/>
                <w:i/>
                <w:iCs/>
                <w:color w:val="000000"/>
                <w:sz w:val="20"/>
                <w:szCs w:val="20"/>
                <w:lang w:val="en-US" w:eastAsia="en-US"/>
              </w:rPr>
              <w:t xml:space="preserve">Có năng lực để trao đổi liên lạc thông suốt với các công ty, đối tác liên quan </w:t>
            </w:r>
          </w:p>
        </w:tc>
        <w:tc>
          <w:tcPr>
            <w:tcW w:w="1676" w:type="dxa"/>
            <w:tcBorders>
              <w:top w:val="nil"/>
              <w:left w:val="nil"/>
              <w:bottom w:val="single" w:sz="4" w:space="0" w:color="auto"/>
              <w:right w:val="single" w:sz="4" w:space="0" w:color="auto"/>
            </w:tcBorders>
            <w:shd w:val="clear" w:color="auto" w:fill="auto"/>
            <w:noWrap/>
            <w:vAlign w:val="center"/>
            <w:hideMark/>
          </w:tcPr>
          <w:p w14:paraId="051D87F6"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7</w:t>
            </w:r>
          </w:p>
        </w:tc>
      </w:tr>
      <w:tr w:rsidR="00AC6109" w:rsidRPr="00980262" w14:paraId="1D69DC0E" w14:textId="77777777" w:rsidTr="003C3698">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623A55B3"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B</w:t>
            </w:r>
          </w:p>
        </w:tc>
        <w:tc>
          <w:tcPr>
            <w:tcW w:w="7113" w:type="dxa"/>
            <w:tcBorders>
              <w:top w:val="nil"/>
              <w:left w:val="nil"/>
              <w:bottom w:val="single" w:sz="4" w:space="0" w:color="auto"/>
              <w:right w:val="single" w:sz="4" w:space="0" w:color="auto"/>
            </w:tcBorders>
            <w:shd w:val="clear" w:color="000000" w:fill="4D93D9"/>
            <w:noWrap/>
            <w:vAlign w:val="center"/>
            <w:hideMark/>
          </w:tcPr>
          <w:p w14:paraId="72F6937C"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b/>
                <w:bCs/>
                <w:color w:val="000000"/>
                <w:sz w:val="20"/>
                <w:szCs w:val="20"/>
                <w:lang w:val="en-US" w:eastAsia="en-US"/>
              </w:rPr>
              <w:t xml:space="preserve">Financial Proposal/ </w:t>
            </w:r>
            <w:r w:rsidRPr="00980262">
              <w:rPr>
                <w:rFonts w:ascii="Arial" w:eastAsia="Times New Roman" w:hAnsi="Arial" w:cs="Arial"/>
                <w:color w:val="000000"/>
                <w:sz w:val="20"/>
                <w:szCs w:val="20"/>
                <w:lang w:val="en-US" w:eastAsia="en-US"/>
              </w:rPr>
              <w:t>Đề xuất tài chính</w:t>
            </w:r>
          </w:p>
        </w:tc>
        <w:tc>
          <w:tcPr>
            <w:tcW w:w="1676" w:type="dxa"/>
            <w:tcBorders>
              <w:top w:val="nil"/>
              <w:left w:val="nil"/>
              <w:bottom w:val="single" w:sz="4" w:space="0" w:color="auto"/>
              <w:right w:val="single" w:sz="4" w:space="0" w:color="auto"/>
            </w:tcBorders>
            <w:shd w:val="clear" w:color="000000" w:fill="4D93D9"/>
            <w:noWrap/>
            <w:vAlign w:val="center"/>
            <w:hideMark/>
          </w:tcPr>
          <w:p w14:paraId="7884E59E" w14:textId="77777777" w:rsidR="00AC6109" w:rsidRPr="00980262" w:rsidRDefault="00AC6109" w:rsidP="003C3698">
            <w:pPr>
              <w:spacing w:after="0" w:line="240" w:lineRule="auto"/>
              <w:jc w:val="center"/>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20</w:t>
            </w:r>
          </w:p>
        </w:tc>
      </w:tr>
      <w:tr w:rsidR="00AC6109" w:rsidRPr="00980262" w14:paraId="6E82C195" w14:textId="77777777" w:rsidTr="003C3698">
        <w:trPr>
          <w:trHeight w:val="812"/>
        </w:trPr>
        <w:tc>
          <w:tcPr>
            <w:tcW w:w="1015" w:type="dxa"/>
            <w:tcBorders>
              <w:top w:val="nil"/>
              <w:left w:val="single" w:sz="4" w:space="0" w:color="auto"/>
              <w:bottom w:val="single" w:sz="4" w:space="0" w:color="auto"/>
              <w:right w:val="single" w:sz="4" w:space="0" w:color="auto"/>
            </w:tcBorders>
            <w:shd w:val="clear" w:color="auto" w:fill="auto"/>
            <w:vAlign w:val="center"/>
            <w:hideMark/>
          </w:tcPr>
          <w:p w14:paraId="012BD018"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w:t>
            </w:r>
          </w:p>
        </w:tc>
        <w:tc>
          <w:tcPr>
            <w:tcW w:w="7113" w:type="dxa"/>
            <w:tcBorders>
              <w:top w:val="nil"/>
              <w:left w:val="nil"/>
              <w:bottom w:val="single" w:sz="4" w:space="0" w:color="auto"/>
              <w:right w:val="single" w:sz="4" w:space="0" w:color="auto"/>
            </w:tcBorders>
            <w:shd w:val="clear" w:color="auto" w:fill="auto"/>
            <w:vAlign w:val="center"/>
            <w:hideMark/>
          </w:tcPr>
          <w:p w14:paraId="08DAD561" w14:textId="77777777" w:rsidR="00AC6109" w:rsidRPr="00980262" w:rsidRDefault="00AC6109" w:rsidP="003C3698">
            <w:pPr>
              <w:spacing w:after="0" w:line="240" w:lineRule="auto"/>
              <w:rPr>
                <w:rFonts w:ascii="Arial" w:eastAsia="Times New Roman" w:hAnsi="Arial" w:cs="Arial"/>
                <w:color w:val="000000"/>
                <w:sz w:val="20"/>
                <w:szCs w:val="20"/>
                <w:lang w:val="en-US" w:eastAsia="en-US"/>
              </w:rPr>
            </w:pPr>
            <w:r w:rsidRPr="00980262">
              <w:rPr>
                <w:rFonts w:ascii="Arial" w:eastAsia="Times New Roman" w:hAnsi="Arial" w:cs="Arial"/>
                <w:color w:val="000000"/>
                <w:sz w:val="20"/>
                <w:szCs w:val="20"/>
                <w:lang w:val="en-US" w:eastAsia="en-US"/>
              </w:rPr>
              <w:t>Financial score: (Lowest price/price of the bidder being evaluated) x 20</w:t>
            </w:r>
          </w:p>
        </w:tc>
        <w:tc>
          <w:tcPr>
            <w:tcW w:w="1676" w:type="dxa"/>
            <w:tcBorders>
              <w:top w:val="nil"/>
              <w:left w:val="nil"/>
              <w:bottom w:val="single" w:sz="4" w:space="0" w:color="auto"/>
              <w:right w:val="single" w:sz="4" w:space="0" w:color="auto"/>
            </w:tcBorders>
            <w:shd w:val="clear" w:color="auto" w:fill="auto"/>
            <w:noWrap/>
            <w:vAlign w:val="center"/>
            <w:hideMark/>
          </w:tcPr>
          <w:p w14:paraId="4E38A79B" w14:textId="77777777" w:rsidR="00AC6109" w:rsidRPr="00980262" w:rsidRDefault="00AC6109" w:rsidP="003C3698">
            <w:pPr>
              <w:spacing w:after="0" w:line="240" w:lineRule="auto"/>
              <w:jc w:val="center"/>
              <w:rPr>
                <w:rFonts w:ascii="Arial" w:eastAsia="Times New Roman" w:hAnsi="Arial" w:cs="Arial"/>
                <w:b/>
                <w:bCs/>
                <w:color w:val="000000"/>
                <w:sz w:val="20"/>
                <w:szCs w:val="20"/>
                <w:lang w:val="en-US" w:eastAsia="en-US"/>
              </w:rPr>
            </w:pPr>
            <w:r w:rsidRPr="00980262">
              <w:rPr>
                <w:rFonts w:ascii="Arial" w:eastAsia="Times New Roman" w:hAnsi="Arial" w:cs="Arial"/>
                <w:b/>
                <w:bCs/>
                <w:color w:val="000000"/>
                <w:sz w:val="20"/>
                <w:szCs w:val="20"/>
                <w:lang w:val="en-US" w:eastAsia="en-US"/>
              </w:rPr>
              <w:t> </w:t>
            </w:r>
          </w:p>
        </w:tc>
      </w:tr>
    </w:tbl>
    <w:p w14:paraId="61FE1765" w14:textId="0CE691DB" w:rsidR="002C6C2D" w:rsidRDefault="002431E8">
      <w:pPr>
        <w:rPr>
          <w:rFonts w:ascii="Arial" w:eastAsia="Arial" w:hAnsi="Arial" w:cs="Arial"/>
          <w:i/>
          <w:sz w:val="20"/>
          <w:szCs w:val="20"/>
        </w:rPr>
      </w:pPr>
      <w:r>
        <w:rPr>
          <w:rFonts w:ascii="Arial" w:eastAsia="Arial" w:hAnsi="Arial" w:cs="Arial"/>
          <w:i/>
          <w:sz w:val="20"/>
          <w:szCs w:val="20"/>
        </w:rPr>
        <w:t xml:space="preserve">Để hỗ trợ việc kiểm tra, đánh giá và so sánh các hồ sơ dự thầu cũng như trình độ của tư vấn, </w:t>
      </w:r>
      <w:r w:rsidR="00C6475F">
        <w:rPr>
          <w:rFonts w:ascii="Arial" w:eastAsia="Arial" w:hAnsi="Arial" w:cs="Arial"/>
          <w:i/>
          <w:sz w:val="20"/>
          <w:szCs w:val="20"/>
        </w:rPr>
        <w:t>WWF-Việt Nam</w:t>
      </w:r>
      <w:r>
        <w:rPr>
          <w:rFonts w:ascii="Arial" w:eastAsia="Arial" w:hAnsi="Arial" w:cs="Arial"/>
          <w:i/>
          <w:sz w:val="20"/>
          <w:szCs w:val="20"/>
        </w:rPr>
        <w:t xml:space="preserve"> có thể, theo quyết định riêng của mình, yêu cầu tư vấn làm rõ và/hoặc tích hợp các tài liệu trong Hồ sơ dự thầu của mình xem các kết quả này có đầy đủ hay không, hoặc thông tin bị thiếu. Mọi thông tin làm rõ do tư vấn đệ trình không đáp ứng yêu cầu của </w:t>
      </w:r>
      <w:r w:rsidR="00C6475F">
        <w:rPr>
          <w:rFonts w:ascii="Arial" w:eastAsia="Arial" w:hAnsi="Arial" w:cs="Arial"/>
          <w:i/>
          <w:sz w:val="20"/>
          <w:szCs w:val="20"/>
        </w:rPr>
        <w:t>WWF-Việt Nam</w:t>
      </w:r>
      <w:r>
        <w:rPr>
          <w:rFonts w:ascii="Arial" w:eastAsia="Arial" w:hAnsi="Arial" w:cs="Arial"/>
          <w:i/>
          <w:sz w:val="20"/>
          <w:szCs w:val="20"/>
        </w:rPr>
        <w:t xml:space="preserve"> sẽ không được xem xét. Yêu cầu làm rõ và phản hồi của </w:t>
      </w:r>
      <w:r w:rsidR="00C6475F">
        <w:rPr>
          <w:rFonts w:ascii="Arial" w:eastAsia="Arial" w:hAnsi="Arial" w:cs="Arial"/>
          <w:i/>
          <w:sz w:val="20"/>
          <w:szCs w:val="20"/>
        </w:rPr>
        <w:t xml:space="preserve">WWF-Việt Nam </w:t>
      </w:r>
      <w:r>
        <w:rPr>
          <w:rFonts w:ascii="Arial" w:eastAsia="Arial" w:hAnsi="Arial" w:cs="Arial"/>
          <w:i/>
          <w:sz w:val="20"/>
          <w:szCs w:val="20"/>
        </w:rPr>
        <w:t xml:space="preserve">phải được thể hiện bằng văn bản. Không được phép thay đổi giá hoặc nội dung của Hồ sơ dự thầu, ngoại trừ việc xác nhận việc sửa các lỗi số học được </w:t>
      </w:r>
      <w:r w:rsidR="00C6475F">
        <w:rPr>
          <w:rFonts w:ascii="Arial" w:eastAsia="Arial" w:hAnsi="Arial" w:cs="Arial"/>
          <w:i/>
          <w:sz w:val="20"/>
          <w:szCs w:val="20"/>
        </w:rPr>
        <w:t xml:space="preserve">WWF-Việt Nam </w:t>
      </w:r>
      <w:r>
        <w:rPr>
          <w:rFonts w:ascii="Arial" w:eastAsia="Arial" w:hAnsi="Arial" w:cs="Arial"/>
          <w:i/>
          <w:sz w:val="20"/>
          <w:szCs w:val="20"/>
        </w:rPr>
        <w:t>phát hiện trong quá trình đánh giá hồ sơ dự thầu.</w:t>
      </w:r>
    </w:p>
    <w:p w14:paraId="61FE1766" w14:textId="77777777" w:rsidR="002C6C2D" w:rsidRDefault="002431E8">
      <w:pPr>
        <w:pStyle w:val="Heading3"/>
        <w:numPr>
          <w:ilvl w:val="0"/>
          <w:numId w:val="2"/>
        </w:numPr>
        <w:ind w:left="284" w:hanging="284"/>
      </w:pPr>
      <w:bookmarkStart w:id="21" w:name="_Toc196237036"/>
      <w:r>
        <w:t>Tiền tệ</w:t>
      </w:r>
      <w:bookmarkEnd w:id="21"/>
    </w:p>
    <w:p w14:paraId="61FE1767" w14:textId="77777777" w:rsidR="002C6C2D" w:rsidRDefault="002C6C2D">
      <w:pPr>
        <w:pBdr>
          <w:top w:val="nil"/>
          <w:left w:val="nil"/>
          <w:bottom w:val="nil"/>
          <w:right w:val="nil"/>
          <w:between w:val="nil"/>
        </w:pBdr>
        <w:tabs>
          <w:tab w:val="right" w:pos="7218"/>
        </w:tabs>
        <w:spacing w:after="0" w:line="240" w:lineRule="auto"/>
        <w:rPr>
          <w:rFonts w:ascii="Arial" w:eastAsia="Arial" w:hAnsi="Arial" w:cs="Arial"/>
        </w:rPr>
      </w:pPr>
    </w:p>
    <w:p w14:paraId="61FE1768" w14:textId="77777777" w:rsidR="002C6C2D" w:rsidRDefault="002431E8">
      <w:pPr>
        <w:tabs>
          <w:tab w:val="right" w:pos="7218"/>
        </w:tabs>
        <w:rPr>
          <w:rFonts w:ascii="Arial" w:eastAsia="Arial" w:hAnsi="Arial" w:cs="Arial"/>
        </w:rPr>
      </w:pPr>
      <w:r>
        <w:rPr>
          <w:rFonts w:ascii="Arial" w:eastAsia="Arial" w:hAnsi="Arial" w:cs="Arial"/>
        </w:rPr>
        <w:t>Đề xuất tài chính phải được xây dựng và trích dẫn bằng đơn vị tiền tệ sau: Đồng Việt Nam (VND)</w:t>
      </w:r>
    </w:p>
    <w:p w14:paraId="61FE1769" w14:textId="77777777" w:rsidR="002C6C2D" w:rsidRDefault="002431E8">
      <w:pPr>
        <w:pStyle w:val="Heading3"/>
        <w:numPr>
          <w:ilvl w:val="0"/>
          <w:numId w:val="2"/>
        </w:numPr>
        <w:ind w:left="284" w:hanging="284"/>
      </w:pPr>
      <w:bookmarkStart w:id="22" w:name="_Toc196237037"/>
      <w:r>
        <w:lastRenderedPageBreak/>
        <w:t>Thuế</w:t>
      </w:r>
      <w:bookmarkEnd w:id="22"/>
    </w:p>
    <w:p w14:paraId="61FE176A" w14:textId="77777777" w:rsidR="002C6C2D" w:rsidRDefault="002431E8">
      <w:pPr>
        <w:tabs>
          <w:tab w:val="right" w:pos="7218"/>
        </w:tabs>
        <w:rPr>
          <w:rFonts w:ascii="Arial" w:eastAsia="Arial" w:hAnsi="Arial" w:cs="Arial"/>
        </w:rPr>
      </w:pPr>
      <w:r>
        <w:rPr>
          <w:rFonts w:ascii="Arial" w:eastAsia="Arial" w:hAnsi="Arial" w:cs="Arial"/>
        </w:rPr>
        <w:t>Tư vấn phải tự tìm hiểu và chịu trách nhiệm về các quy định và pháp luật hiện hành của Chính phủ Việt Nam về mức thuế áp dụng cho công ty hoặc tư vấn cá nhân có thể áp dụng đối với nhiệm vụ này.</w:t>
      </w:r>
    </w:p>
    <w:p w14:paraId="61FE176B" w14:textId="77777777" w:rsidR="002C6C2D" w:rsidRDefault="002431E8">
      <w:pPr>
        <w:tabs>
          <w:tab w:val="right" w:pos="7218"/>
        </w:tabs>
        <w:rPr>
          <w:rFonts w:ascii="Arial" w:eastAsia="Arial" w:hAnsi="Arial" w:cs="Arial"/>
        </w:rPr>
      </w:pPr>
      <w:r>
        <w:rPr>
          <w:rFonts w:ascii="Arial" w:eastAsia="Arial" w:hAnsi="Arial" w:cs="Arial"/>
        </w:rPr>
        <w:t>Các khoản mà Bên mua phải trả cho bên tư vấn theo hợp đồng này sẽ căn cứ theo quy định thuế địa phương.</w:t>
      </w:r>
    </w:p>
    <w:p w14:paraId="61FE176C" w14:textId="77777777" w:rsidR="002C6C2D" w:rsidRDefault="002431E8">
      <w:pPr>
        <w:pStyle w:val="Heading3"/>
        <w:numPr>
          <w:ilvl w:val="0"/>
          <w:numId w:val="2"/>
        </w:numPr>
        <w:ind w:left="284" w:hanging="284"/>
      </w:pPr>
      <w:bookmarkStart w:id="23" w:name="_Toc196237038"/>
      <w:r>
        <w:t>Thời gian hiệu lực của đề xuất</w:t>
      </w:r>
      <w:bookmarkEnd w:id="23"/>
    </w:p>
    <w:p w14:paraId="61FE176D" w14:textId="77777777" w:rsidR="002C6C2D" w:rsidRDefault="002431E8">
      <w:pPr>
        <w:pBdr>
          <w:top w:val="nil"/>
          <w:left w:val="nil"/>
          <w:bottom w:val="nil"/>
          <w:right w:val="nil"/>
          <w:between w:val="nil"/>
        </w:pBdr>
        <w:spacing w:before="120" w:after="120" w:line="240" w:lineRule="auto"/>
        <w:jc w:val="both"/>
        <w:rPr>
          <w:rFonts w:ascii="Arial" w:eastAsia="Arial" w:hAnsi="Arial" w:cs="Arial"/>
        </w:rPr>
        <w:sectPr w:rsidR="002C6C2D" w:rsidSect="00612819">
          <w:pgSz w:w="12240" w:h="15840"/>
          <w:pgMar w:top="990" w:right="1440" w:bottom="1440" w:left="1440" w:header="720" w:footer="720" w:gutter="0"/>
          <w:cols w:space="720"/>
        </w:sectPr>
      </w:pPr>
      <w:r>
        <w:rPr>
          <w:rFonts w:ascii="Arial" w:eastAsia="Arial" w:hAnsi="Arial" w:cs="Arial"/>
        </w:rPr>
        <w:t>90</w:t>
      </w:r>
      <w:r>
        <w:rPr>
          <w:rFonts w:ascii="Arial" w:eastAsia="Arial" w:hAnsi="Arial" w:cs="Arial"/>
          <w:b/>
        </w:rPr>
        <w:t xml:space="preserve"> </w:t>
      </w:r>
      <w:r>
        <w:rPr>
          <w:rFonts w:ascii="Arial" w:eastAsia="Arial" w:hAnsi="Arial" w:cs="Arial"/>
        </w:rPr>
        <w:t>ngày kể từ ngày hết hạn nộp hồ sơ dự thầu.</w:t>
      </w:r>
    </w:p>
    <w:p w14:paraId="61FE176E" w14:textId="50713801" w:rsidR="002C6C2D" w:rsidRPr="00225818" w:rsidRDefault="002431E8" w:rsidP="00225818">
      <w:pPr>
        <w:pStyle w:val="Heading1"/>
      </w:pPr>
      <w:bookmarkStart w:id="24" w:name="bookmark=id.147n2zr" w:colFirst="0" w:colLast="0"/>
      <w:bookmarkStart w:id="25" w:name="_Toc196237039"/>
      <w:bookmarkStart w:id="26" w:name="_Chương_II_-"/>
      <w:bookmarkEnd w:id="24"/>
      <w:bookmarkEnd w:id="26"/>
      <w:r w:rsidRPr="00225818">
        <w:lastRenderedPageBreak/>
        <w:t xml:space="preserve">Chương II - </w:t>
      </w:r>
      <w:bookmarkStart w:id="27" w:name="bookmark=id.23ckvvd" w:colFirst="0" w:colLast="0"/>
      <w:bookmarkEnd w:id="27"/>
      <w:r w:rsidR="00225818" w:rsidRPr="00225818">
        <w:t>Biểu Mẫu</w:t>
      </w:r>
      <w:bookmarkEnd w:id="25"/>
    </w:p>
    <w:p w14:paraId="61FE176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chuẩn bị tài liệu theo các mẫu sau:</w:t>
      </w:r>
    </w:p>
    <w:tbl>
      <w:tblPr>
        <w:tblW w:w="781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3731"/>
        <w:gridCol w:w="3304"/>
      </w:tblGrid>
      <w:tr w:rsidR="00462522" w14:paraId="395EFD4A"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18705C2D" w14:textId="77777777" w:rsidR="00462522" w:rsidRDefault="00462522" w:rsidP="00015CCD">
            <w:pPr>
              <w:spacing w:before="120" w:after="120"/>
              <w:jc w:val="center"/>
              <w:rPr>
                <w:rFonts w:ascii="Arial" w:eastAsia="Arial" w:hAnsi="Arial" w:cs="Arial"/>
              </w:rPr>
            </w:pPr>
            <w:r>
              <w:rPr>
                <w:rFonts w:ascii="Arial" w:eastAsia="Arial" w:hAnsi="Arial" w:cs="Arial"/>
                <w:b/>
              </w:rPr>
              <w:t>STT</w:t>
            </w:r>
          </w:p>
        </w:tc>
        <w:tc>
          <w:tcPr>
            <w:tcW w:w="3731" w:type="dxa"/>
            <w:tcBorders>
              <w:top w:val="single" w:sz="8" w:space="0" w:color="000000"/>
              <w:left w:val="nil"/>
              <w:bottom w:val="single" w:sz="8" w:space="0" w:color="000000"/>
              <w:right w:val="single" w:sz="8" w:space="0" w:color="000000"/>
            </w:tcBorders>
            <w:vAlign w:val="center"/>
          </w:tcPr>
          <w:p w14:paraId="298CF8B9" w14:textId="77777777" w:rsidR="00462522" w:rsidRDefault="00462522" w:rsidP="00015CCD">
            <w:pPr>
              <w:spacing w:before="120" w:after="120"/>
              <w:jc w:val="center"/>
              <w:rPr>
                <w:rFonts w:ascii="Arial" w:eastAsia="Arial" w:hAnsi="Arial" w:cs="Arial"/>
              </w:rPr>
            </w:pPr>
            <w:r>
              <w:rPr>
                <w:rFonts w:ascii="Arial" w:eastAsia="Arial" w:hAnsi="Arial" w:cs="Arial"/>
                <w:b/>
              </w:rPr>
              <w:t>Nội dung</w:t>
            </w:r>
          </w:p>
        </w:tc>
        <w:tc>
          <w:tcPr>
            <w:tcW w:w="3304" w:type="dxa"/>
            <w:tcBorders>
              <w:top w:val="single" w:sz="8" w:space="0" w:color="000000"/>
              <w:left w:val="nil"/>
              <w:bottom w:val="single" w:sz="8" w:space="0" w:color="000000"/>
              <w:right w:val="single" w:sz="8" w:space="0" w:color="000000"/>
            </w:tcBorders>
            <w:vAlign w:val="center"/>
          </w:tcPr>
          <w:p w14:paraId="202EAAE6" w14:textId="77777777" w:rsidR="00462522" w:rsidRDefault="00462522" w:rsidP="00015CCD">
            <w:pPr>
              <w:spacing w:before="120" w:after="120"/>
              <w:jc w:val="center"/>
              <w:rPr>
                <w:rFonts w:ascii="Arial" w:eastAsia="Arial" w:hAnsi="Arial" w:cs="Arial"/>
              </w:rPr>
            </w:pPr>
            <w:r>
              <w:rPr>
                <w:rFonts w:ascii="Arial" w:eastAsia="Arial" w:hAnsi="Arial" w:cs="Arial"/>
                <w:b/>
              </w:rPr>
              <w:t>Áp dụng</w:t>
            </w:r>
            <w:r>
              <w:rPr>
                <w:rFonts w:ascii="Arial" w:eastAsia="Arial" w:hAnsi="Arial" w:cs="Arial"/>
                <w:b/>
              </w:rPr>
              <w:br/>
              <w:t>Mẫu</w:t>
            </w:r>
          </w:p>
        </w:tc>
      </w:tr>
      <w:tr w:rsidR="00462522" w14:paraId="2B889961" w14:textId="77777777" w:rsidTr="00015CCD">
        <w:tc>
          <w:tcPr>
            <w:tcW w:w="784" w:type="dxa"/>
            <w:tcBorders>
              <w:top w:val="nil"/>
              <w:left w:val="single" w:sz="8" w:space="0" w:color="000000"/>
              <w:bottom w:val="single" w:sz="8" w:space="0" w:color="000000"/>
              <w:right w:val="single" w:sz="8" w:space="0" w:color="000000"/>
            </w:tcBorders>
            <w:vAlign w:val="center"/>
          </w:tcPr>
          <w:p w14:paraId="0C27E185" w14:textId="77777777" w:rsidR="00462522" w:rsidRDefault="00462522" w:rsidP="00015CCD">
            <w:pPr>
              <w:spacing w:before="120" w:after="120"/>
              <w:jc w:val="center"/>
              <w:rPr>
                <w:rFonts w:ascii="Arial" w:eastAsia="Arial" w:hAnsi="Arial" w:cs="Arial"/>
              </w:rPr>
            </w:pPr>
            <w:r>
              <w:rPr>
                <w:rFonts w:ascii="Arial" w:eastAsia="Arial" w:hAnsi="Arial" w:cs="Arial"/>
              </w:rPr>
              <w:t>1</w:t>
            </w:r>
          </w:p>
        </w:tc>
        <w:tc>
          <w:tcPr>
            <w:tcW w:w="3731" w:type="dxa"/>
            <w:tcBorders>
              <w:top w:val="nil"/>
              <w:left w:val="nil"/>
              <w:bottom w:val="single" w:sz="8" w:space="0" w:color="000000"/>
              <w:right w:val="single" w:sz="8" w:space="0" w:color="000000"/>
            </w:tcBorders>
            <w:vAlign w:val="center"/>
          </w:tcPr>
          <w:p w14:paraId="7103526D" w14:textId="77777777" w:rsidR="00462522" w:rsidRDefault="00462522" w:rsidP="00015CCD">
            <w:pPr>
              <w:spacing w:before="120" w:after="120"/>
              <w:ind w:left="59"/>
              <w:jc w:val="both"/>
              <w:rPr>
                <w:rFonts w:ascii="Arial" w:eastAsia="Arial" w:hAnsi="Arial" w:cs="Arial"/>
              </w:rPr>
            </w:pPr>
            <w:r w:rsidRPr="005E1E15">
              <w:rPr>
                <w:rFonts w:ascii="Arial" w:eastAsia="Arial" w:hAnsi="Arial" w:cs="Arial"/>
              </w:rPr>
              <w:t>Thông Tin Chung Của Tư Vấn</w:t>
            </w:r>
          </w:p>
        </w:tc>
        <w:tc>
          <w:tcPr>
            <w:tcW w:w="3304" w:type="dxa"/>
            <w:tcBorders>
              <w:top w:val="nil"/>
              <w:left w:val="nil"/>
              <w:bottom w:val="single" w:sz="8" w:space="0" w:color="000000"/>
              <w:right w:val="single" w:sz="8" w:space="0" w:color="000000"/>
            </w:tcBorders>
            <w:vAlign w:val="center"/>
          </w:tcPr>
          <w:p w14:paraId="277E18C2" w14:textId="77777777" w:rsidR="00462522" w:rsidRDefault="00462522" w:rsidP="00015CCD">
            <w:pPr>
              <w:spacing w:before="120" w:after="120"/>
              <w:jc w:val="center"/>
              <w:rPr>
                <w:rFonts w:ascii="Arial" w:eastAsia="Arial" w:hAnsi="Arial" w:cs="Arial"/>
              </w:rPr>
            </w:pPr>
            <w:r>
              <w:rPr>
                <w:rFonts w:ascii="Arial" w:eastAsia="Arial" w:hAnsi="Arial" w:cs="Arial"/>
              </w:rPr>
              <w:t>Mẫu số 1</w:t>
            </w:r>
          </w:p>
        </w:tc>
      </w:tr>
      <w:tr w:rsidR="00462522" w14:paraId="27E437F5" w14:textId="77777777" w:rsidTr="00015CCD">
        <w:tc>
          <w:tcPr>
            <w:tcW w:w="784" w:type="dxa"/>
            <w:tcBorders>
              <w:top w:val="nil"/>
              <w:left w:val="single" w:sz="8" w:space="0" w:color="000000"/>
              <w:bottom w:val="single" w:sz="8" w:space="0" w:color="000000"/>
              <w:right w:val="single" w:sz="8" w:space="0" w:color="000000"/>
            </w:tcBorders>
            <w:vAlign w:val="center"/>
          </w:tcPr>
          <w:p w14:paraId="3270DBFB" w14:textId="77777777" w:rsidR="00462522" w:rsidRDefault="00462522" w:rsidP="00015CCD">
            <w:pPr>
              <w:spacing w:before="120" w:after="120"/>
              <w:jc w:val="center"/>
              <w:rPr>
                <w:rFonts w:ascii="Arial" w:eastAsia="Arial" w:hAnsi="Arial" w:cs="Arial"/>
              </w:rPr>
            </w:pPr>
            <w:r>
              <w:rPr>
                <w:rFonts w:ascii="Arial" w:eastAsia="Arial" w:hAnsi="Arial" w:cs="Arial"/>
              </w:rPr>
              <w:t>2</w:t>
            </w:r>
          </w:p>
        </w:tc>
        <w:tc>
          <w:tcPr>
            <w:tcW w:w="3731" w:type="dxa"/>
            <w:tcBorders>
              <w:top w:val="nil"/>
              <w:left w:val="nil"/>
              <w:bottom w:val="single" w:sz="8" w:space="0" w:color="000000"/>
              <w:right w:val="single" w:sz="8" w:space="0" w:color="000000"/>
            </w:tcBorders>
            <w:vAlign w:val="center"/>
          </w:tcPr>
          <w:p w14:paraId="2EB3F970" w14:textId="77777777" w:rsidR="00462522" w:rsidRDefault="00462522" w:rsidP="00015CCD">
            <w:pPr>
              <w:spacing w:before="120" w:after="120"/>
              <w:ind w:left="59"/>
              <w:jc w:val="both"/>
              <w:rPr>
                <w:rFonts w:ascii="Arial" w:eastAsia="Arial" w:hAnsi="Arial" w:cs="Arial"/>
              </w:rPr>
            </w:pPr>
            <w:r>
              <w:rPr>
                <w:rFonts w:ascii="Arial" w:eastAsia="Arial" w:hAnsi="Arial" w:cs="Arial"/>
              </w:rPr>
              <w:t>Thư quan tâm</w:t>
            </w:r>
          </w:p>
        </w:tc>
        <w:tc>
          <w:tcPr>
            <w:tcW w:w="3304" w:type="dxa"/>
            <w:tcBorders>
              <w:top w:val="nil"/>
              <w:left w:val="nil"/>
              <w:bottom w:val="single" w:sz="8" w:space="0" w:color="000000"/>
              <w:right w:val="single" w:sz="8" w:space="0" w:color="000000"/>
            </w:tcBorders>
            <w:vAlign w:val="center"/>
          </w:tcPr>
          <w:p w14:paraId="4974FB94" w14:textId="77777777" w:rsidR="00462522" w:rsidRDefault="00462522" w:rsidP="00015CCD">
            <w:pPr>
              <w:spacing w:before="120" w:after="120"/>
              <w:jc w:val="center"/>
              <w:rPr>
                <w:rFonts w:ascii="Arial" w:eastAsia="Arial" w:hAnsi="Arial" w:cs="Arial"/>
              </w:rPr>
            </w:pPr>
            <w:r>
              <w:rPr>
                <w:rFonts w:ascii="Arial" w:eastAsia="Arial" w:hAnsi="Arial" w:cs="Arial"/>
              </w:rPr>
              <w:t>Mẫu số 2</w:t>
            </w:r>
          </w:p>
        </w:tc>
      </w:tr>
      <w:tr w:rsidR="00462522" w14:paraId="23CF44C1" w14:textId="77777777" w:rsidTr="00015CCD">
        <w:tc>
          <w:tcPr>
            <w:tcW w:w="784" w:type="dxa"/>
            <w:tcBorders>
              <w:top w:val="nil"/>
              <w:left w:val="single" w:sz="8" w:space="0" w:color="000000"/>
              <w:bottom w:val="single" w:sz="8" w:space="0" w:color="000000"/>
              <w:right w:val="single" w:sz="8" w:space="0" w:color="000000"/>
            </w:tcBorders>
            <w:vAlign w:val="center"/>
          </w:tcPr>
          <w:p w14:paraId="794367A6" w14:textId="77777777" w:rsidR="00462522" w:rsidRDefault="00462522" w:rsidP="00015CCD">
            <w:pPr>
              <w:spacing w:before="120" w:after="120"/>
              <w:jc w:val="center"/>
              <w:rPr>
                <w:rFonts w:ascii="Arial" w:eastAsia="Arial" w:hAnsi="Arial" w:cs="Arial"/>
              </w:rPr>
            </w:pPr>
            <w:r>
              <w:rPr>
                <w:rFonts w:ascii="Arial" w:eastAsia="Arial" w:hAnsi="Arial" w:cs="Arial"/>
              </w:rPr>
              <w:t>3</w:t>
            </w:r>
          </w:p>
        </w:tc>
        <w:tc>
          <w:tcPr>
            <w:tcW w:w="3731" w:type="dxa"/>
            <w:tcBorders>
              <w:top w:val="nil"/>
              <w:left w:val="nil"/>
              <w:bottom w:val="single" w:sz="8" w:space="0" w:color="000000"/>
              <w:right w:val="single" w:sz="8" w:space="0" w:color="000000"/>
            </w:tcBorders>
            <w:vAlign w:val="center"/>
          </w:tcPr>
          <w:p w14:paraId="29EC4D9B" w14:textId="77777777" w:rsidR="00462522" w:rsidRDefault="00462522" w:rsidP="00015CCD">
            <w:pPr>
              <w:spacing w:before="120" w:after="120"/>
              <w:ind w:left="59"/>
              <w:jc w:val="both"/>
              <w:rPr>
                <w:rFonts w:ascii="Arial" w:eastAsia="Arial" w:hAnsi="Arial" w:cs="Arial"/>
              </w:rPr>
            </w:pPr>
            <w:r>
              <w:rPr>
                <w:rFonts w:ascii="Arial" w:eastAsia="Arial" w:hAnsi="Arial" w:cs="Arial"/>
              </w:rPr>
              <w:t>Thỏa thuận thành lập nhóm tư vấn</w:t>
            </w:r>
          </w:p>
        </w:tc>
        <w:tc>
          <w:tcPr>
            <w:tcW w:w="3304" w:type="dxa"/>
            <w:tcBorders>
              <w:top w:val="nil"/>
              <w:left w:val="nil"/>
              <w:bottom w:val="single" w:sz="8" w:space="0" w:color="000000"/>
              <w:right w:val="single" w:sz="8" w:space="0" w:color="000000"/>
            </w:tcBorders>
            <w:vAlign w:val="center"/>
          </w:tcPr>
          <w:p w14:paraId="696A085A" w14:textId="77777777" w:rsidR="00462522" w:rsidRDefault="00462522" w:rsidP="00015CCD">
            <w:pPr>
              <w:spacing w:before="120" w:after="120"/>
              <w:jc w:val="center"/>
              <w:rPr>
                <w:rFonts w:ascii="Arial" w:eastAsia="Arial" w:hAnsi="Arial" w:cs="Arial"/>
              </w:rPr>
            </w:pPr>
            <w:r>
              <w:rPr>
                <w:rFonts w:ascii="Arial" w:eastAsia="Arial" w:hAnsi="Arial" w:cs="Arial"/>
              </w:rPr>
              <w:t xml:space="preserve">Mẫu số 3 </w:t>
            </w:r>
          </w:p>
        </w:tc>
      </w:tr>
      <w:tr w:rsidR="00462522" w14:paraId="52754F2C" w14:textId="77777777" w:rsidTr="00015CCD">
        <w:tc>
          <w:tcPr>
            <w:tcW w:w="784" w:type="dxa"/>
            <w:tcBorders>
              <w:top w:val="nil"/>
              <w:left w:val="single" w:sz="8" w:space="0" w:color="000000"/>
              <w:bottom w:val="single" w:sz="8" w:space="0" w:color="000000"/>
              <w:right w:val="single" w:sz="8" w:space="0" w:color="000000"/>
            </w:tcBorders>
            <w:vAlign w:val="center"/>
          </w:tcPr>
          <w:p w14:paraId="618D74B5" w14:textId="77777777" w:rsidR="00462522" w:rsidRDefault="00462522" w:rsidP="00015CCD">
            <w:pPr>
              <w:spacing w:before="120" w:after="120"/>
              <w:jc w:val="center"/>
              <w:rPr>
                <w:rFonts w:ascii="Arial" w:eastAsia="Arial" w:hAnsi="Arial" w:cs="Arial"/>
              </w:rPr>
            </w:pPr>
            <w:r>
              <w:rPr>
                <w:rFonts w:ascii="Arial" w:eastAsia="Arial" w:hAnsi="Arial" w:cs="Arial"/>
              </w:rPr>
              <w:t>4</w:t>
            </w:r>
          </w:p>
        </w:tc>
        <w:tc>
          <w:tcPr>
            <w:tcW w:w="3731" w:type="dxa"/>
            <w:tcBorders>
              <w:top w:val="nil"/>
              <w:left w:val="nil"/>
              <w:bottom w:val="single" w:sz="8" w:space="0" w:color="000000"/>
              <w:right w:val="single" w:sz="8" w:space="0" w:color="000000"/>
            </w:tcBorders>
            <w:vAlign w:val="center"/>
          </w:tcPr>
          <w:p w14:paraId="0AC3205E" w14:textId="77777777" w:rsidR="00462522" w:rsidRDefault="00462522" w:rsidP="00015CCD">
            <w:pPr>
              <w:spacing w:before="120" w:after="120"/>
              <w:ind w:left="59"/>
              <w:rPr>
                <w:rFonts w:ascii="Arial" w:eastAsia="Arial" w:hAnsi="Arial" w:cs="Arial"/>
              </w:rPr>
            </w:pPr>
            <w:r>
              <w:rPr>
                <w:rFonts w:ascii="Arial" w:eastAsia="Arial" w:hAnsi="Arial" w:cs="Arial"/>
              </w:rPr>
              <w:t>Kinh nghiệm và năng lực của Tư vấn</w:t>
            </w:r>
          </w:p>
        </w:tc>
        <w:tc>
          <w:tcPr>
            <w:tcW w:w="3304" w:type="dxa"/>
            <w:tcBorders>
              <w:top w:val="nil"/>
              <w:left w:val="nil"/>
              <w:bottom w:val="single" w:sz="8" w:space="0" w:color="000000"/>
              <w:right w:val="single" w:sz="8" w:space="0" w:color="000000"/>
            </w:tcBorders>
            <w:vAlign w:val="center"/>
          </w:tcPr>
          <w:p w14:paraId="7ABD7D1A" w14:textId="77777777" w:rsidR="00462522" w:rsidRDefault="00462522" w:rsidP="00015CCD">
            <w:pPr>
              <w:spacing w:before="120" w:after="120"/>
              <w:jc w:val="center"/>
              <w:rPr>
                <w:rFonts w:ascii="Arial" w:eastAsia="Arial" w:hAnsi="Arial" w:cs="Arial"/>
              </w:rPr>
            </w:pPr>
            <w:r>
              <w:rPr>
                <w:rFonts w:ascii="Arial" w:eastAsia="Arial" w:hAnsi="Arial" w:cs="Arial"/>
              </w:rPr>
              <w:t>Mẫu số 4</w:t>
            </w:r>
          </w:p>
        </w:tc>
      </w:tr>
      <w:tr w:rsidR="00462522" w14:paraId="118291F4" w14:textId="77777777" w:rsidTr="00015CCD">
        <w:tc>
          <w:tcPr>
            <w:tcW w:w="784" w:type="dxa"/>
            <w:tcBorders>
              <w:top w:val="nil"/>
              <w:left w:val="single" w:sz="8" w:space="0" w:color="000000"/>
              <w:bottom w:val="single" w:sz="8" w:space="0" w:color="000000"/>
              <w:right w:val="single" w:sz="8" w:space="0" w:color="000000"/>
            </w:tcBorders>
            <w:vAlign w:val="center"/>
          </w:tcPr>
          <w:p w14:paraId="796B2738" w14:textId="77777777" w:rsidR="00462522" w:rsidRDefault="00462522" w:rsidP="00015CCD">
            <w:pPr>
              <w:spacing w:before="120" w:after="120"/>
              <w:jc w:val="center"/>
              <w:rPr>
                <w:rFonts w:ascii="Arial" w:eastAsia="Arial" w:hAnsi="Arial" w:cs="Arial"/>
              </w:rPr>
            </w:pPr>
            <w:r>
              <w:rPr>
                <w:rFonts w:ascii="Arial" w:eastAsia="Arial" w:hAnsi="Arial" w:cs="Arial"/>
              </w:rPr>
              <w:t>5</w:t>
            </w:r>
          </w:p>
        </w:tc>
        <w:tc>
          <w:tcPr>
            <w:tcW w:w="3731" w:type="dxa"/>
            <w:tcBorders>
              <w:top w:val="nil"/>
              <w:left w:val="nil"/>
              <w:bottom w:val="single" w:sz="8" w:space="0" w:color="000000"/>
              <w:right w:val="single" w:sz="8" w:space="0" w:color="000000"/>
            </w:tcBorders>
            <w:vAlign w:val="center"/>
          </w:tcPr>
          <w:p w14:paraId="1ECC8030" w14:textId="77777777" w:rsidR="00462522" w:rsidRDefault="00462522" w:rsidP="00015CCD">
            <w:pPr>
              <w:spacing w:before="120" w:after="120"/>
              <w:ind w:left="59"/>
              <w:rPr>
                <w:rFonts w:ascii="Arial" w:eastAsia="Arial" w:hAnsi="Arial" w:cs="Arial"/>
              </w:rPr>
            </w:pPr>
            <w:r>
              <w:rPr>
                <w:rFonts w:ascii="Arial" w:eastAsia="Arial" w:hAnsi="Arial" w:cs="Arial"/>
              </w:rPr>
              <w:t>Xác nhận nhân sự tham gia gói thầu</w:t>
            </w:r>
          </w:p>
        </w:tc>
        <w:tc>
          <w:tcPr>
            <w:tcW w:w="3304" w:type="dxa"/>
            <w:tcBorders>
              <w:top w:val="nil"/>
              <w:left w:val="nil"/>
              <w:bottom w:val="single" w:sz="8" w:space="0" w:color="000000"/>
              <w:right w:val="single" w:sz="8" w:space="0" w:color="000000"/>
            </w:tcBorders>
            <w:vAlign w:val="center"/>
          </w:tcPr>
          <w:p w14:paraId="265E7A32" w14:textId="77777777" w:rsidR="00462522" w:rsidRDefault="00462522" w:rsidP="00015CCD">
            <w:pPr>
              <w:spacing w:before="120" w:after="120"/>
              <w:jc w:val="center"/>
              <w:rPr>
                <w:rFonts w:ascii="Arial" w:eastAsia="Arial" w:hAnsi="Arial" w:cs="Arial"/>
              </w:rPr>
            </w:pPr>
            <w:r>
              <w:rPr>
                <w:rFonts w:ascii="Arial" w:eastAsia="Arial" w:hAnsi="Arial" w:cs="Arial"/>
              </w:rPr>
              <w:t>Mẫu số 5</w:t>
            </w:r>
          </w:p>
        </w:tc>
      </w:tr>
      <w:tr w:rsidR="00462522" w14:paraId="07597312" w14:textId="77777777" w:rsidTr="00015CCD">
        <w:tc>
          <w:tcPr>
            <w:tcW w:w="784" w:type="dxa"/>
            <w:tcBorders>
              <w:top w:val="nil"/>
              <w:left w:val="single" w:sz="8" w:space="0" w:color="000000"/>
              <w:bottom w:val="single" w:sz="8" w:space="0" w:color="000000"/>
              <w:right w:val="single" w:sz="8" w:space="0" w:color="000000"/>
            </w:tcBorders>
            <w:vAlign w:val="center"/>
          </w:tcPr>
          <w:p w14:paraId="5926038C" w14:textId="77777777" w:rsidR="00462522" w:rsidRDefault="00462522" w:rsidP="00015CCD">
            <w:pPr>
              <w:spacing w:before="120" w:after="120"/>
              <w:jc w:val="center"/>
              <w:rPr>
                <w:rFonts w:ascii="Arial" w:eastAsia="Arial" w:hAnsi="Arial" w:cs="Arial"/>
              </w:rPr>
            </w:pPr>
            <w:r>
              <w:rPr>
                <w:rFonts w:ascii="Arial" w:eastAsia="Arial" w:hAnsi="Arial" w:cs="Arial"/>
              </w:rPr>
              <w:t>6</w:t>
            </w:r>
          </w:p>
        </w:tc>
        <w:tc>
          <w:tcPr>
            <w:tcW w:w="3731" w:type="dxa"/>
            <w:tcBorders>
              <w:top w:val="nil"/>
              <w:left w:val="nil"/>
              <w:bottom w:val="single" w:sz="8" w:space="0" w:color="000000"/>
              <w:right w:val="single" w:sz="8" w:space="0" w:color="000000"/>
            </w:tcBorders>
            <w:vAlign w:val="center"/>
          </w:tcPr>
          <w:p w14:paraId="2262FDC2" w14:textId="77777777" w:rsidR="00462522" w:rsidRDefault="00462522" w:rsidP="00015CCD">
            <w:pPr>
              <w:spacing w:before="120" w:after="120"/>
              <w:ind w:left="59"/>
              <w:rPr>
                <w:rFonts w:ascii="Arial" w:eastAsia="Arial" w:hAnsi="Arial" w:cs="Arial"/>
              </w:rPr>
            </w:pPr>
            <w:r>
              <w:rPr>
                <w:rFonts w:ascii="Arial" w:eastAsia="Arial" w:hAnsi="Arial" w:cs="Arial"/>
              </w:rPr>
              <w:t>Lý lịch chuyên gia</w:t>
            </w:r>
          </w:p>
        </w:tc>
        <w:tc>
          <w:tcPr>
            <w:tcW w:w="3304" w:type="dxa"/>
            <w:tcBorders>
              <w:top w:val="nil"/>
              <w:left w:val="nil"/>
              <w:bottom w:val="single" w:sz="8" w:space="0" w:color="000000"/>
              <w:right w:val="single" w:sz="8" w:space="0" w:color="000000"/>
            </w:tcBorders>
          </w:tcPr>
          <w:p w14:paraId="4AADC488" w14:textId="77777777" w:rsidR="00462522" w:rsidRDefault="00462522" w:rsidP="00015CCD">
            <w:pPr>
              <w:spacing w:before="120" w:after="120"/>
              <w:jc w:val="center"/>
              <w:rPr>
                <w:rFonts w:ascii="Arial" w:eastAsia="Arial" w:hAnsi="Arial" w:cs="Arial"/>
              </w:rPr>
            </w:pPr>
            <w:r>
              <w:rPr>
                <w:rFonts w:ascii="Arial" w:eastAsia="Arial" w:hAnsi="Arial" w:cs="Arial"/>
              </w:rPr>
              <w:t>Mẫu số 6</w:t>
            </w:r>
          </w:p>
        </w:tc>
      </w:tr>
      <w:tr w:rsidR="00462522" w14:paraId="5D8561F3" w14:textId="77777777" w:rsidTr="00015CCD">
        <w:tc>
          <w:tcPr>
            <w:tcW w:w="784" w:type="dxa"/>
            <w:tcBorders>
              <w:top w:val="nil"/>
              <w:left w:val="single" w:sz="8" w:space="0" w:color="000000"/>
              <w:bottom w:val="single" w:sz="8" w:space="0" w:color="000000"/>
              <w:right w:val="single" w:sz="8" w:space="0" w:color="000000"/>
            </w:tcBorders>
            <w:vAlign w:val="center"/>
          </w:tcPr>
          <w:p w14:paraId="0DA02EF7" w14:textId="77777777" w:rsidR="00462522" w:rsidRDefault="00462522" w:rsidP="00015CCD">
            <w:pPr>
              <w:spacing w:before="120" w:after="120"/>
              <w:jc w:val="center"/>
              <w:rPr>
                <w:rFonts w:ascii="Arial" w:eastAsia="Arial" w:hAnsi="Arial" w:cs="Arial"/>
              </w:rPr>
            </w:pPr>
            <w:r>
              <w:rPr>
                <w:rFonts w:ascii="Arial" w:eastAsia="Arial" w:hAnsi="Arial" w:cs="Arial"/>
              </w:rPr>
              <w:t>7</w:t>
            </w:r>
          </w:p>
        </w:tc>
        <w:tc>
          <w:tcPr>
            <w:tcW w:w="3731" w:type="dxa"/>
            <w:tcBorders>
              <w:top w:val="nil"/>
              <w:left w:val="nil"/>
              <w:bottom w:val="single" w:sz="8" w:space="0" w:color="000000"/>
              <w:right w:val="single" w:sz="8" w:space="0" w:color="000000"/>
            </w:tcBorders>
            <w:vAlign w:val="center"/>
          </w:tcPr>
          <w:p w14:paraId="553680C3" w14:textId="77777777" w:rsidR="00462522" w:rsidRDefault="00462522" w:rsidP="00015CCD">
            <w:pPr>
              <w:spacing w:before="120" w:after="120"/>
              <w:ind w:left="59"/>
              <w:rPr>
                <w:rFonts w:ascii="Arial" w:eastAsia="Arial" w:hAnsi="Arial" w:cs="Arial"/>
              </w:rPr>
            </w:pPr>
            <w:r>
              <w:rPr>
                <w:rFonts w:ascii="Arial" w:eastAsia="Arial" w:hAnsi="Arial" w:cs="Arial"/>
              </w:rPr>
              <w:t>Thư xác nhận</w:t>
            </w:r>
          </w:p>
        </w:tc>
        <w:tc>
          <w:tcPr>
            <w:tcW w:w="3304" w:type="dxa"/>
            <w:tcBorders>
              <w:top w:val="nil"/>
              <w:left w:val="nil"/>
              <w:bottom w:val="single" w:sz="8" w:space="0" w:color="000000"/>
              <w:right w:val="single" w:sz="8" w:space="0" w:color="000000"/>
            </w:tcBorders>
            <w:vAlign w:val="center"/>
          </w:tcPr>
          <w:p w14:paraId="26F69A2C" w14:textId="77777777" w:rsidR="00462522" w:rsidRDefault="00462522" w:rsidP="00015CCD">
            <w:pPr>
              <w:spacing w:before="120" w:after="120"/>
              <w:jc w:val="center"/>
              <w:rPr>
                <w:rFonts w:ascii="Arial" w:eastAsia="Arial" w:hAnsi="Arial" w:cs="Arial"/>
              </w:rPr>
            </w:pPr>
            <w:r>
              <w:rPr>
                <w:rFonts w:ascii="Arial" w:eastAsia="Arial" w:hAnsi="Arial" w:cs="Arial"/>
              </w:rPr>
              <w:t>Mẫu số 7</w:t>
            </w:r>
          </w:p>
        </w:tc>
      </w:tr>
      <w:tr w:rsidR="00462522" w14:paraId="2B8FAABC" w14:textId="77777777" w:rsidTr="00015CCD">
        <w:tc>
          <w:tcPr>
            <w:tcW w:w="784" w:type="dxa"/>
            <w:tcBorders>
              <w:top w:val="nil"/>
              <w:left w:val="single" w:sz="8" w:space="0" w:color="000000"/>
              <w:bottom w:val="single" w:sz="8" w:space="0" w:color="000000"/>
              <w:right w:val="single" w:sz="8" w:space="0" w:color="000000"/>
            </w:tcBorders>
            <w:vAlign w:val="center"/>
          </w:tcPr>
          <w:p w14:paraId="610B8A8E" w14:textId="77777777" w:rsidR="00462522" w:rsidRDefault="00462522" w:rsidP="00015CCD">
            <w:pPr>
              <w:spacing w:before="120" w:after="120"/>
              <w:jc w:val="center"/>
              <w:rPr>
                <w:rFonts w:ascii="Arial" w:eastAsia="Arial" w:hAnsi="Arial" w:cs="Arial"/>
              </w:rPr>
            </w:pPr>
            <w:r>
              <w:rPr>
                <w:rFonts w:ascii="Arial" w:eastAsia="Arial" w:hAnsi="Arial" w:cs="Arial"/>
              </w:rPr>
              <w:t>8</w:t>
            </w:r>
          </w:p>
        </w:tc>
        <w:tc>
          <w:tcPr>
            <w:tcW w:w="3731" w:type="dxa"/>
            <w:tcBorders>
              <w:top w:val="nil"/>
              <w:left w:val="nil"/>
              <w:bottom w:val="single" w:sz="8" w:space="0" w:color="000000"/>
              <w:right w:val="single" w:sz="8" w:space="0" w:color="000000"/>
            </w:tcBorders>
            <w:vAlign w:val="center"/>
          </w:tcPr>
          <w:p w14:paraId="12CF5D47" w14:textId="77777777" w:rsidR="00462522" w:rsidRDefault="00462522" w:rsidP="00015CCD">
            <w:pPr>
              <w:spacing w:before="120" w:after="120"/>
              <w:ind w:left="59"/>
              <w:rPr>
                <w:rFonts w:ascii="Arial" w:eastAsia="Arial" w:hAnsi="Arial" w:cs="Arial"/>
              </w:rPr>
            </w:pPr>
            <w:r>
              <w:rPr>
                <w:rFonts w:ascii="Arial" w:eastAsia="Arial" w:hAnsi="Arial" w:cs="Arial"/>
              </w:rPr>
              <w:t>Đề xuất kỹ thuật và tài chính</w:t>
            </w:r>
          </w:p>
        </w:tc>
        <w:tc>
          <w:tcPr>
            <w:tcW w:w="3304" w:type="dxa"/>
            <w:tcBorders>
              <w:top w:val="nil"/>
              <w:left w:val="nil"/>
              <w:bottom w:val="single" w:sz="8" w:space="0" w:color="000000"/>
              <w:right w:val="single" w:sz="8" w:space="0" w:color="000000"/>
            </w:tcBorders>
            <w:vAlign w:val="center"/>
          </w:tcPr>
          <w:p w14:paraId="383A31A7" w14:textId="77777777" w:rsidR="00462522" w:rsidRDefault="00462522" w:rsidP="00015CCD">
            <w:pPr>
              <w:spacing w:before="120" w:after="120"/>
              <w:jc w:val="center"/>
              <w:rPr>
                <w:rFonts w:ascii="Arial" w:eastAsia="Arial" w:hAnsi="Arial" w:cs="Arial"/>
              </w:rPr>
            </w:pPr>
            <w:r>
              <w:rPr>
                <w:rFonts w:ascii="Arial" w:eastAsia="Arial" w:hAnsi="Arial" w:cs="Arial"/>
              </w:rPr>
              <w:t>Mẫu số 8</w:t>
            </w:r>
          </w:p>
        </w:tc>
      </w:tr>
    </w:tbl>
    <w:p w14:paraId="16CE8C64" w14:textId="77777777" w:rsidR="00462522" w:rsidRDefault="00462522" w:rsidP="00462522">
      <w:pPr>
        <w:pStyle w:val="Heading3"/>
        <w:sectPr w:rsidR="00462522" w:rsidSect="00462522">
          <w:pgSz w:w="12240" w:h="15840"/>
          <w:pgMar w:top="1440" w:right="1440" w:bottom="1440" w:left="1440" w:header="720" w:footer="720" w:gutter="0"/>
          <w:cols w:space="720"/>
        </w:sectPr>
      </w:pPr>
      <w:bookmarkStart w:id="28" w:name="_Toc196236845"/>
    </w:p>
    <w:p w14:paraId="3754EAB5" w14:textId="2ED2F090" w:rsidR="00462522" w:rsidRDefault="00462522" w:rsidP="00462522">
      <w:pPr>
        <w:pStyle w:val="Heading3"/>
      </w:pPr>
      <w:bookmarkStart w:id="29" w:name="_Toc196237040"/>
      <w:r w:rsidRPr="005E1E15">
        <w:lastRenderedPageBreak/>
        <w:t>M</w:t>
      </w:r>
      <w:r>
        <w:t xml:space="preserve">ẫu số 1 </w:t>
      </w:r>
      <w:r w:rsidRPr="005E1E15">
        <w:t>– THÔNG TIN CHUNG CỦA TƯ VẤN</w:t>
      </w:r>
      <w:bookmarkEnd w:id="28"/>
      <w:bookmarkEnd w:id="29"/>
    </w:p>
    <w:p w14:paraId="4FBCFA48" w14:textId="77777777" w:rsidR="00462522" w:rsidRDefault="00462522" w:rsidP="00462522">
      <w:pPr>
        <w:rPr>
          <w:rStyle w:val="Strong"/>
          <w:rFonts w:ascii="Arial" w:hAnsi="Arial" w:cs="Arial"/>
          <w:b w:val="0"/>
          <w:bCs w:val="0"/>
          <w:color w:val="000000" w:themeColor="text1"/>
        </w:rPr>
      </w:pPr>
    </w:p>
    <w:p w14:paraId="1FDA7A1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công ty tư vấn/ Họ tên đầy đủ của tư vấn cá nhân:</w:t>
      </w:r>
    </w:p>
    <w:p w14:paraId="1B8BA23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đăng ký doanh nghiệp (hoặc mã số đăng ký khác):</w:t>
      </w:r>
      <w:r w:rsidRPr="005E1E15">
        <w:rPr>
          <w:rFonts w:ascii="Arial" w:hAnsi="Arial" w:cs="Arial"/>
        </w:rPr>
        <w:br/>
      </w:r>
      <w:r w:rsidRPr="005E1E15">
        <w:rPr>
          <w:rStyle w:val="Strong"/>
          <w:rFonts w:ascii="Arial" w:hAnsi="Arial" w:cs="Arial"/>
          <w:b w:val="0"/>
          <w:bCs w:val="0"/>
          <w:color w:val="000000" w:themeColor="text1"/>
        </w:rPr>
        <w:t>Mã số thuế doanh nghiệp / hoặc Số CCCD/CMT cá nhân:</w:t>
      </w:r>
    </w:p>
    <w:p w14:paraId="56DA351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w:t>
      </w:r>
    </w:p>
    <w:p w14:paraId="0C32FCB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Thành phố:</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bưu chính:</w:t>
      </w:r>
    </w:p>
    <w:p w14:paraId="1B16822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Quốc gia:</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xml:space="preserve">   </w:t>
      </w:r>
      <w:r w:rsidRPr="005E1E15">
        <w:rPr>
          <w:rStyle w:val="Strong"/>
          <w:rFonts w:ascii="Arial" w:hAnsi="Arial" w:cs="Arial"/>
          <w:b w:val="0"/>
          <w:bCs w:val="0"/>
          <w:color w:val="000000" w:themeColor="text1"/>
        </w:rPr>
        <w:t>Địa chỉ email:</w:t>
      </w:r>
    </w:p>
    <w:p w14:paraId="498CD5EF"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Người liên hệ tại WWF:</w:t>
      </w:r>
    </w:p>
    <w:p w14:paraId="3AF806A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Lĩnh vực hoạt động kinh doanh/hoạt động tư vấn:</w:t>
      </w:r>
    </w:p>
    <w:p w14:paraId="5823B31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chủ tài khoản ngân hàng:</w:t>
      </w:r>
    </w:p>
    <w:p w14:paraId="6C9A80A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ngân hàng:</w:t>
      </w:r>
    </w:p>
    <w:p w14:paraId="7E47485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 ngân hàng:</w:t>
      </w:r>
    </w:p>
    <w:p w14:paraId="0FAEDCD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tài khoản:</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chi nhánh:</w:t>
      </w:r>
    </w:p>
    <w:p w14:paraId="425AF69A"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IBAN (nếu có, bắt buộc đối với các quốc gia EU):</w:t>
      </w:r>
    </w:p>
    <w:p w14:paraId="36B34B4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Mã SWIFT/BIC:</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Số định tuyến/Routing No (nếu có):</w:t>
      </w:r>
    </w:p>
    <w:p w14:paraId="175B1099"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Điều khoản thanh toán:</w:t>
      </w:r>
      <w:r w:rsidRPr="005E1E15">
        <w:rPr>
          <w:rFonts w:ascii="Arial" w:hAnsi="Arial" w:cs="Arial"/>
        </w:rPr>
        <w:t xml:space="preserve"> </w:t>
      </w:r>
      <w:r w:rsidRPr="005E1E15">
        <w:rPr>
          <w:rStyle w:val="Emphasis"/>
          <w:rFonts w:ascii="Arial" w:hAnsi="Arial" w:cs="Arial"/>
          <w:color w:val="000000" w:themeColor="text1"/>
        </w:rPr>
        <w:t>(Điều khoản tiêu chuẩn của WWF: Thanh toán sau 30 ngày)</w:t>
      </w:r>
      <w:r w:rsidRPr="005E1E15">
        <w:rPr>
          <w:rFonts w:ascii="Arial" w:hAnsi="Arial" w:cs="Arial"/>
        </w:rPr>
        <w:br/>
      </w:r>
      <w:r w:rsidRPr="005E1E15">
        <w:rPr>
          <w:rStyle w:val="Strong"/>
          <w:rFonts w:ascii="Arial" w:hAnsi="Arial" w:cs="Arial"/>
          <w:b w:val="0"/>
          <w:bCs w:val="0"/>
          <w:color w:val="000000" w:themeColor="text1"/>
        </w:rPr>
        <w:t>Đơn vị tiền tệ trên hóa đơn:</w:t>
      </w:r>
    </w:p>
    <w:p w14:paraId="1B988D75" w14:textId="77777777" w:rsidR="00462522" w:rsidRPr="005E1E15" w:rsidRDefault="00462522" w:rsidP="00462522">
      <w:pPr>
        <w:rPr>
          <w:rFonts w:ascii="Arial" w:hAnsi="Arial" w:cs="Arial"/>
        </w:rPr>
      </w:pPr>
      <w:r w:rsidRPr="005E1E15">
        <w:rPr>
          <w:rStyle w:val="Strong"/>
          <w:rFonts w:ascii="Arial" w:hAnsi="Arial" w:cs="Arial"/>
          <w:color w:val="000000" w:themeColor="text1"/>
        </w:rPr>
        <w:t>Chỉ dành cho tư vấn cá nhân:</w:t>
      </w:r>
      <w:r w:rsidRPr="005E1E15">
        <w:rPr>
          <w:rFonts w:ascii="Arial" w:hAnsi="Arial" w:cs="Arial"/>
        </w:rPr>
        <w:br/>
        <w:t xml:space="preserve">[Văn phòng WWF sẽ điền các thông tin cần thiết để xác minh và đảm bảo tư vấn cá nhân đủ điều kiện ký hợp đồng theo tiêu chuẩn của WWF: </w:t>
      </w:r>
      <w:r w:rsidRPr="005E1E15">
        <w:rPr>
          <w:rStyle w:val="Emphasis"/>
          <w:rFonts w:ascii="Arial" w:hAnsi="Arial" w:cs="Arial"/>
          <w:color w:val="000000" w:themeColor="text1"/>
        </w:rPr>
        <w:t>WWF Operational Network Standard – Use of Consultants</w:t>
      </w:r>
      <w:r w:rsidRPr="005E1E15">
        <w:rPr>
          <w:rFonts w:ascii="Arial" w:hAnsi="Arial" w:cs="Arial"/>
        </w:rPr>
        <w:t>]</w:t>
      </w:r>
    </w:p>
    <w:p w14:paraId="46778D1B" w14:textId="77777777" w:rsidR="00462522" w:rsidRPr="005E1E15" w:rsidRDefault="00462522" w:rsidP="00462522">
      <w:pPr>
        <w:rPr>
          <w:rFonts w:ascii="Arial" w:hAnsi="Arial" w:cs="Arial"/>
        </w:rPr>
      </w:pPr>
      <w:r w:rsidRPr="005E1E15">
        <w:rPr>
          <w:rStyle w:val="Strong"/>
          <w:rFonts w:ascii="Arial" w:hAnsi="Arial" w:cs="Arial"/>
          <w:color w:val="000000" w:themeColor="text1"/>
        </w:rPr>
        <w:t>Lưu ý:</w:t>
      </w:r>
      <w:r w:rsidRPr="005E1E15">
        <w:rPr>
          <w:rFonts w:ascii="Arial" w:hAnsi="Arial" w:cs="Arial"/>
        </w:rPr>
        <w:t xml:space="preserve"> </w:t>
      </w:r>
      <w:r w:rsidRPr="005E1E15">
        <w:rPr>
          <w:rStyle w:val="Emphasis"/>
          <w:rFonts w:ascii="Arial" w:hAnsi="Arial" w:cs="Arial"/>
          <w:color w:val="000000" w:themeColor="text1"/>
        </w:rPr>
        <w:t>Tất cả các trường đều bắt buộc điền.</w:t>
      </w:r>
    </w:p>
    <w:p w14:paraId="736D2936" w14:textId="77777777" w:rsidR="00462522" w:rsidRPr="005E1E15" w:rsidRDefault="00462522" w:rsidP="00462522">
      <w:pPr>
        <w:rPr>
          <w:rFonts w:ascii="Arial" w:hAnsi="Arial" w:cs="Arial"/>
        </w:rPr>
        <w:sectPr w:rsidR="00462522" w:rsidRPr="005E1E15" w:rsidSect="00462522">
          <w:pgSz w:w="12240" w:h="15840"/>
          <w:pgMar w:top="1440" w:right="1440" w:bottom="1440" w:left="1440" w:header="720" w:footer="720" w:gutter="0"/>
          <w:cols w:space="720"/>
        </w:sectPr>
      </w:pPr>
      <w:r w:rsidRPr="005E1E15">
        <w:rPr>
          <w:rFonts w:ascii="Arial" w:hAnsi="Arial" w:cs="Arial"/>
          <w:noProof/>
        </w:rPr>
        <mc:AlternateContent>
          <mc:Choice Requires="wps">
            <w:drawing>
              <wp:anchor distT="0" distB="0" distL="114300" distR="114300" simplePos="0" relativeHeight="251659264" behindDoc="0" locked="0" layoutInCell="1" allowOverlap="1" wp14:anchorId="3DD2E5BE" wp14:editId="5EC47DDE">
                <wp:simplePos x="0" y="0"/>
                <wp:positionH relativeFrom="column">
                  <wp:posOffset>0</wp:posOffset>
                </wp:positionH>
                <wp:positionV relativeFrom="paragraph">
                  <wp:posOffset>121627</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DD2E5BE" id="Rectangle 4" o:spid="_x0000_s1026" style="position:absolute;margin-left:0;margin-top:9.6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">
                <v:stroke startarrowwidth="narrow" startarrowlength="short" endarrowwidth="narrow" endarrowlength="short"/>
                <v:textbox inset="2.53958mm,1.2694mm,2.53958mm,1.2694mm">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v:textbox>
              </v:rect>
            </w:pict>
          </mc:Fallback>
        </mc:AlternateContent>
      </w:r>
    </w:p>
    <w:p w14:paraId="61FE17A6" w14:textId="49C4C5A6" w:rsidR="002C6C2D" w:rsidRDefault="002431E8">
      <w:pPr>
        <w:pStyle w:val="Heading3"/>
      </w:pPr>
      <w:bookmarkStart w:id="30" w:name="bookmark=id.ihv636" w:colFirst="0" w:colLast="0"/>
      <w:bookmarkStart w:id="31" w:name="_Toc196237041"/>
      <w:bookmarkEnd w:id="30"/>
      <w:r>
        <w:lastRenderedPageBreak/>
        <w:t xml:space="preserve">Mẫu số </w:t>
      </w:r>
      <w:bookmarkStart w:id="32" w:name="bookmark=id.1hmsyys" w:colFirst="0" w:colLast="0"/>
      <w:bookmarkEnd w:id="32"/>
      <w:r w:rsidR="00462522">
        <w:t>2</w:t>
      </w:r>
      <w:r>
        <w:t xml:space="preserve"> - THƯ QUAN TÂM</w:t>
      </w:r>
      <w:bookmarkEnd w:id="31"/>
    </w:p>
    <w:p w14:paraId="77EE528B" w14:textId="77777777" w:rsidR="00462522" w:rsidRDefault="00462522" w:rsidP="00462522">
      <w:pPr>
        <w:shd w:val="clear" w:color="auto" w:fill="FFFFFF"/>
        <w:spacing w:before="120" w:after="120"/>
        <w:jc w:val="both"/>
        <w:rPr>
          <w:rFonts w:ascii="Arial" w:eastAsia="Arial" w:hAnsi="Arial" w:cs="Arial"/>
        </w:rPr>
      </w:pPr>
      <w:r>
        <w:rPr>
          <w:rFonts w:ascii="Arial" w:eastAsia="Arial" w:hAnsi="Arial" w:cs="Arial"/>
        </w:rPr>
        <w:t> __________, ngày ___ tháng ___ năm ___</w:t>
      </w:r>
    </w:p>
    <w:p w14:paraId="0CE19BDB" w14:textId="77777777" w:rsidR="00462522" w:rsidRPr="005E1E15" w:rsidRDefault="00462522" w:rsidP="00462522">
      <w:pPr>
        <w:shd w:val="clear" w:color="auto" w:fill="FFFFFF"/>
        <w:spacing w:before="120" w:after="120"/>
        <w:jc w:val="both"/>
        <w:rPr>
          <w:rFonts w:ascii="Arial" w:eastAsia="Arial" w:hAnsi="Arial" w:cs="Arial"/>
        </w:rPr>
      </w:pPr>
      <w:r>
        <w:rPr>
          <w:rFonts w:ascii="Arial" w:eastAsia="Arial" w:hAnsi="Arial" w:cs="Arial"/>
          <w:b/>
        </w:rPr>
        <w:t>Kính gửi: Tổ chức Quốc tế về Bảo tồn Thiên nhiên – Văn phòng đại diện tại Việt Nam</w:t>
      </w:r>
      <w:r>
        <w:rPr>
          <w:rFonts w:ascii="Arial" w:eastAsia="Arial" w:hAnsi="Arial" w:cs="Arial"/>
        </w:rPr>
        <w:t> </w:t>
      </w:r>
    </w:p>
    <w:p w14:paraId="4624CFB0"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Sau khi nghiên cứu kỹ lưỡng </w:t>
      </w:r>
      <w:r w:rsidRPr="005E1E15">
        <w:rPr>
          <w:rStyle w:val="Strong"/>
          <w:rFonts w:ascii="Arial" w:eastAsiaTheme="majorEastAsia" w:hAnsi="Arial" w:cs="Arial"/>
          <w:sz w:val="22"/>
          <w:szCs w:val="22"/>
        </w:rPr>
        <w:t>Hồ sơ mời nộp đề xuất ngày [ghi ngày phát hành]</w:t>
      </w:r>
      <w:r w:rsidRPr="005E1E15">
        <w:rPr>
          <w:rFonts w:ascii="Arial" w:hAnsi="Arial" w:cs="Arial"/>
          <w:sz w:val="22"/>
          <w:szCs w:val="22"/>
        </w:rPr>
        <w:t xml:space="preserve"> cho gói thầu </w:t>
      </w:r>
      <w:r w:rsidRPr="005E1E15">
        <w:rPr>
          <w:rStyle w:val="Strong"/>
          <w:rFonts w:ascii="Arial" w:eastAsiaTheme="majorEastAsia" w:hAnsi="Arial" w:cs="Arial"/>
          <w:sz w:val="22"/>
          <w:szCs w:val="22"/>
        </w:rPr>
        <w:t>[ghi số và tên gói thầu]</w:t>
      </w:r>
      <w:r w:rsidRPr="005E1E15">
        <w:rPr>
          <w:rFonts w:ascii="Arial" w:hAnsi="Arial" w:cs="Arial"/>
          <w:sz w:val="22"/>
          <w:szCs w:val="22"/>
        </w:rPr>
        <w:t xml:space="preserve">, chúng tôi, với địa chỉ tại: </w:t>
      </w:r>
      <w:r w:rsidRPr="005E1E15">
        <w:rPr>
          <w:rStyle w:val="Strong"/>
          <w:rFonts w:ascii="Arial" w:eastAsiaTheme="majorEastAsia" w:hAnsi="Arial" w:cs="Arial"/>
          <w:sz w:val="22"/>
          <w:szCs w:val="22"/>
        </w:rPr>
        <w:t>[ghi rõ địa chỉ đầy đủ]</w:t>
      </w:r>
      <w:r w:rsidRPr="005E1E15">
        <w:rPr>
          <w:rFonts w:ascii="Arial" w:hAnsi="Arial" w:cs="Arial"/>
          <w:sz w:val="22"/>
          <w:szCs w:val="22"/>
        </w:rPr>
        <w:t>, xin trân trọng gửi đến WWF-Việt Nam Hồ sơ đề xuất của chúng tôi.</w:t>
      </w:r>
    </w:p>
    <w:p w14:paraId="0D40767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bao gồm đầy đủ </w:t>
      </w:r>
      <w:r w:rsidRPr="005E1E15">
        <w:rPr>
          <w:rStyle w:val="Strong"/>
          <w:rFonts w:ascii="Arial" w:eastAsiaTheme="majorEastAsia" w:hAnsi="Arial" w:cs="Arial"/>
          <w:sz w:val="22"/>
          <w:szCs w:val="22"/>
        </w:rPr>
        <w:t>Đề xuất Kỹ thuật</w:t>
      </w:r>
      <w:r w:rsidRPr="005E1E15">
        <w:rPr>
          <w:rFonts w:ascii="Arial" w:hAnsi="Arial" w:cs="Arial"/>
          <w:sz w:val="22"/>
          <w:szCs w:val="22"/>
        </w:rPr>
        <w:t xml:space="preserve"> và </w:t>
      </w:r>
      <w:r w:rsidRPr="005E1E15">
        <w:rPr>
          <w:rStyle w:val="Strong"/>
          <w:rFonts w:ascii="Arial" w:eastAsiaTheme="majorEastAsia" w:hAnsi="Arial" w:cs="Arial"/>
          <w:sz w:val="22"/>
          <w:szCs w:val="22"/>
        </w:rPr>
        <w:t>Đề xuất Tài chính</w:t>
      </w:r>
      <w:r w:rsidRPr="005E1E15">
        <w:rPr>
          <w:rFonts w:ascii="Arial" w:hAnsi="Arial" w:cs="Arial"/>
          <w:sz w:val="22"/>
          <w:szCs w:val="22"/>
        </w:rPr>
        <w:t xml:space="preserve"> theo yêu cầu của Hồ sơ mời.</w:t>
      </w:r>
    </w:p>
    <w:p w14:paraId="7D0CAF47"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Chúng tôi cam kết ràng buộc với Hồ sơ đề xuất này trong thời hạn </w:t>
      </w:r>
      <w:r w:rsidRPr="005E1E15">
        <w:rPr>
          <w:rStyle w:val="Strong"/>
          <w:rFonts w:ascii="Arial" w:eastAsiaTheme="majorEastAsia" w:hAnsi="Arial" w:cs="Arial"/>
          <w:sz w:val="22"/>
          <w:szCs w:val="22"/>
        </w:rPr>
        <w:t>90 ngày</w:t>
      </w:r>
      <w:r w:rsidRPr="005E1E15">
        <w:rPr>
          <w:rFonts w:ascii="Arial" w:hAnsi="Arial" w:cs="Arial"/>
          <w:sz w:val="22"/>
          <w:szCs w:val="22"/>
        </w:rPr>
        <w:t xml:space="preserve"> kể từ ngày hết hạn nộp hồ sơ như quy định trong Hồ sơ mời đề xuất và đồng ý rằng Hồ sơ này có thể được WWF-Việt Nam chấp thuận vào bất kỳ thời điểm nào trong khoảng thời gian nêu trên.</w:t>
      </w:r>
    </w:p>
    <w:p w14:paraId="6AAD3C03"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xác nhận rằng:</w:t>
      </w:r>
    </w:p>
    <w:p w14:paraId="12E43DCC" w14:textId="77777777" w:rsidR="00462522" w:rsidRPr="005E1E15" w:rsidRDefault="00462522" w:rsidP="00462522">
      <w:pPr>
        <w:pStyle w:val="NormalWeb"/>
        <w:numPr>
          <w:ilvl w:val="0"/>
          <w:numId w:val="37"/>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hiểu và đồng ý tuân thủ</w:t>
      </w:r>
      <w:r w:rsidRPr="005E1E15">
        <w:rPr>
          <w:rFonts w:ascii="Arial" w:hAnsi="Arial" w:cs="Arial"/>
          <w:sz w:val="22"/>
          <w:szCs w:val="22"/>
        </w:rPr>
        <w:t xml:space="preserve"> đầy đủ các điều khoản, điều kiện được quy định trong Hồ sơ mời đề xuất và các tài liệu đính kèm.</w:t>
      </w:r>
    </w:p>
    <w:p w14:paraId="59237481" w14:textId="77777777" w:rsidR="00462522" w:rsidRPr="005E1E15" w:rsidRDefault="00462522" w:rsidP="00462522">
      <w:pPr>
        <w:pStyle w:val="NormalWeb"/>
        <w:numPr>
          <w:ilvl w:val="0"/>
          <w:numId w:val="37"/>
        </w:numPr>
        <w:spacing w:before="0" w:beforeAutospacing="0" w:after="0" w:afterAutospacing="0"/>
        <w:rPr>
          <w:rFonts w:ascii="Arial" w:hAnsi="Arial" w:cs="Arial"/>
          <w:sz w:val="22"/>
          <w:szCs w:val="22"/>
        </w:rPr>
      </w:pPr>
      <w:r w:rsidRPr="005E1E15">
        <w:rPr>
          <w:rFonts w:ascii="Arial" w:hAnsi="Arial" w:cs="Arial"/>
          <w:sz w:val="22"/>
          <w:szCs w:val="22"/>
        </w:rPr>
        <w:t xml:space="preserve">Chúng tôi sẵn sàng </w:t>
      </w:r>
      <w:r w:rsidRPr="005E1E15">
        <w:rPr>
          <w:rStyle w:val="Strong"/>
          <w:rFonts w:ascii="Arial" w:eastAsiaTheme="majorEastAsia" w:hAnsi="Arial" w:cs="Arial"/>
          <w:sz w:val="22"/>
          <w:szCs w:val="22"/>
        </w:rPr>
        <w:t>đàm phán hợp đồng</w:t>
      </w:r>
      <w:r w:rsidRPr="005E1E15">
        <w:rPr>
          <w:rFonts w:ascii="Arial" w:hAnsi="Arial" w:cs="Arial"/>
          <w:sz w:val="22"/>
          <w:szCs w:val="22"/>
        </w:rPr>
        <w:t xml:space="preserve"> dựa trên danh sách Chuyên gia chủ chốt đã đề xuất. Chúng tôi hiểu rằng việc thay thế các Chuyên gia này nếu không được WWF-Việt Nam chấp thuận bằng văn bản có thể dẫn đến việc chấm dứt quá trình đàm phán.</w:t>
      </w:r>
    </w:p>
    <w:p w14:paraId="403957F3" w14:textId="77777777" w:rsidR="00462522" w:rsidRPr="005E1E15" w:rsidRDefault="00462522" w:rsidP="00462522">
      <w:pPr>
        <w:pStyle w:val="NormalWeb"/>
        <w:numPr>
          <w:ilvl w:val="0"/>
          <w:numId w:val="37"/>
        </w:numPr>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có tính </w:t>
      </w:r>
      <w:r w:rsidRPr="005E1E15">
        <w:rPr>
          <w:rStyle w:val="Strong"/>
          <w:rFonts w:ascii="Arial" w:eastAsiaTheme="majorEastAsia" w:hAnsi="Arial" w:cs="Arial"/>
          <w:sz w:val="22"/>
          <w:szCs w:val="22"/>
        </w:rPr>
        <w:t>ràng buộc</w:t>
      </w:r>
      <w:r w:rsidRPr="005E1E15">
        <w:rPr>
          <w:rFonts w:ascii="Arial" w:hAnsi="Arial" w:cs="Arial"/>
          <w:sz w:val="22"/>
          <w:szCs w:val="22"/>
        </w:rPr>
        <w:t xml:space="preserve"> đối với chúng tôi và chỉ được chỉnh sửa nếu phát sinh từ các nội dung trong quá trình đàm phán hợp đồng.</w:t>
      </w:r>
    </w:p>
    <w:p w14:paraId="72EFCC0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cam đoan rằng:</w:t>
      </w:r>
    </w:p>
    <w:p w14:paraId="7472548C" w14:textId="77777777" w:rsidR="00462522" w:rsidRPr="005E1E15" w:rsidRDefault="00462522" w:rsidP="00462522">
      <w:pPr>
        <w:pStyle w:val="NormalWeb"/>
        <w:numPr>
          <w:ilvl w:val="0"/>
          <w:numId w:val="38"/>
        </w:numPr>
        <w:spacing w:before="0" w:beforeAutospacing="0" w:after="0" w:afterAutospacing="0"/>
        <w:rPr>
          <w:rFonts w:ascii="Arial" w:hAnsi="Arial" w:cs="Arial"/>
          <w:sz w:val="22"/>
          <w:szCs w:val="22"/>
        </w:rPr>
      </w:pPr>
      <w:r w:rsidRPr="005E1E15">
        <w:rPr>
          <w:rFonts w:ascii="Arial" w:hAnsi="Arial" w:cs="Arial"/>
          <w:sz w:val="22"/>
          <w:szCs w:val="22"/>
        </w:rPr>
        <w:t xml:space="preserve">Tất cả thông tin và nội dung được trình bày trong hồ sơ này là </w:t>
      </w:r>
      <w:r w:rsidRPr="005E1E15">
        <w:rPr>
          <w:rStyle w:val="Strong"/>
          <w:rFonts w:ascii="Arial" w:eastAsiaTheme="majorEastAsia" w:hAnsi="Arial" w:cs="Arial"/>
          <w:sz w:val="22"/>
          <w:szCs w:val="22"/>
        </w:rPr>
        <w:t>trung thực và chính xác</w:t>
      </w:r>
      <w:r w:rsidRPr="005E1E15">
        <w:rPr>
          <w:rFonts w:ascii="Arial" w:hAnsi="Arial" w:cs="Arial"/>
          <w:sz w:val="22"/>
          <w:szCs w:val="22"/>
        </w:rPr>
        <w:t>. Mọi sai lệch, nếu bị phát hiện, có thể dẫn đến việc bị loại khỏi quy trình xét chọn.</w:t>
      </w:r>
    </w:p>
    <w:p w14:paraId="61226762" w14:textId="77777777" w:rsidR="00462522" w:rsidRPr="005E1E15" w:rsidRDefault="00462522" w:rsidP="00462522">
      <w:pPr>
        <w:pStyle w:val="NormalWeb"/>
        <w:numPr>
          <w:ilvl w:val="0"/>
          <w:numId w:val="38"/>
        </w:numPr>
        <w:spacing w:before="0" w:beforeAutospacing="0" w:after="0" w:afterAutospacing="0"/>
        <w:rPr>
          <w:rFonts w:ascii="Arial" w:hAnsi="Arial" w:cs="Arial"/>
          <w:sz w:val="22"/>
          <w:szCs w:val="22"/>
        </w:rPr>
      </w:pPr>
      <w:r w:rsidRPr="005E1E15">
        <w:rPr>
          <w:rFonts w:ascii="Arial" w:hAnsi="Arial" w:cs="Arial"/>
          <w:sz w:val="22"/>
          <w:szCs w:val="22"/>
        </w:rPr>
        <w:t xml:space="preserve">Chúng tôi </w:t>
      </w:r>
      <w:r w:rsidRPr="005E1E15">
        <w:rPr>
          <w:rStyle w:val="Strong"/>
          <w:rFonts w:ascii="Arial" w:eastAsiaTheme="majorEastAsia" w:hAnsi="Arial" w:cs="Arial"/>
          <w:sz w:val="22"/>
          <w:szCs w:val="22"/>
        </w:rPr>
        <w:t>không nằm trong danh sách bị cấm tham gia đấu thầu</w:t>
      </w:r>
      <w:r w:rsidRPr="005E1E15">
        <w:rPr>
          <w:rFonts w:ascii="Arial" w:hAnsi="Arial" w:cs="Arial"/>
          <w:sz w:val="22"/>
          <w:szCs w:val="22"/>
        </w:rPr>
        <w:t xml:space="preserve"> hoặc các hoạt động mua sắm theo quy định hiện hành.</w:t>
      </w:r>
    </w:p>
    <w:p w14:paraId="7FE5036C" w14:textId="77777777" w:rsidR="00462522" w:rsidRPr="005E1E15" w:rsidRDefault="00462522" w:rsidP="00462522">
      <w:pPr>
        <w:pStyle w:val="NormalWeb"/>
        <w:numPr>
          <w:ilvl w:val="0"/>
          <w:numId w:val="38"/>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và đồng ý</w:t>
      </w:r>
      <w:r w:rsidRPr="005E1E15">
        <w:rPr>
          <w:rFonts w:ascii="Arial" w:hAnsi="Arial" w:cs="Arial"/>
          <w:sz w:val="22"/>
          <w:szCs w:val="22"/>
        </w:rPr>
        <w:t xml:space="preserve"> với các </w:t>
      </w:r>
      <w:r w:rsidRPr="005E1E15">
        <w:rPr>
          <w:rStyle w:val="Strong"/>
          <w:rFonts w:ascii="Arial" w:eastAsiaTheme="majorEastAsia" w:hAnsi="Arial" w:cs="Arial"/>
          <w:sz w:val="22"/>
          <w:szCs w:val="22"/>
        </w:rPr>
        <w:t>Điều khoản và Điều kiện Chung của WWF</w:t>
      </w:r>
      <w:r>
        <w:rPr>
          <w:rStyle w:val="Strong"/>
          <w:rFonts w:ascii="Arial" w:eastAsiaTheme="majorEastAsia" w:hAnsi="Arial" w:cs="Arial"/>
          <w:sz w:val="22"/>
          <w:szCs w:val="22"/>
        </w:rPr>
        <w:t xml:space="preserve"> (</w:t>
      </w:r>
      <w:r w:rsidRPr="005E1E15">
        <w:rPr>
          <w:rStyle w:val="Strong"/>
          <w:rFonts w:ascii="Arial" w:eastAsiaTheme="majorEastAsia" w:hAnsi="Arial" w:cs="Arial"/>
          <w:sz w:val="22"/>
          <w:szCs w:val="22"/>
        </w:rPr>
        <w:t>WWF General Terms and Conditions</w:t>
      </w:r>
      <w:r>
        <w:rPr>
          <w:rStyle w:val="Strong"/>
          <w:rFonts w:ascii="Arial" w:eastAsiaTheme="majorEastAsia" w:hAnsi="Arial" w:cs="Arial"/>
          <w:sz w:val="22"/>
          <w:szCs w:val="22"/>
        </w:rPr>
        <w:t>)</w:t>
      </w:r>
      <w:r w:rsidRPr="005E1E15">
        <w:rPr>
          <w:rFonts w:ascii="Arial" w:hAnsi="Arial" w:cs="Arial"/>
          <w:sz w:val="22"/>
          <w:szCs w:val="22"/>
        </w:rPr>
        <w:t xml:space="preserve"> được đính kèm Hồ sơ mời đề xuất.</w:t>
      </w:r>
    </w:p>
    <w:p w14:paraId="0FC14ADC"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hiểu và đồng ý rằng WWF-Việt Nam có quyền:</w:t>
      </w:r>
    </w:p>
    <w:p w14:paraId="0561A0E2" w14:textId="77777777" w:rsidR="00462522" w:rsidRPr="005E1E15" w:rsidRDefault="00462522" w:rsidP="00462522">
      <w:pPr>
        <w:pStyle w:val="NormalWeb"/>
        <w:numPr>
          <w:ilvl w:val="0"/>
          <w:numId w:val="39"/>
        </w:numPr>
        <w:spacing w:before="0" w:beforeAutospacing="0" w:after="0" w:afterAutospacing="0"/>
        <w:rPr>
          <w:rFonts w:ascii="Arial" w:hAnsi="Arial" w:cs="Arial"/>
          <w:sz w:val="22"/>
          <w:szCs w:val="22"/>
        </w:rPr>
      </w:pPr>
      <w:r w:rsidRPr="005E1E15">
        <w:rPr>
          <w:rFonts w:ascii="Arial" w:hAnsi="Arial" w:cs="Arial"/>
          <w:sz w:val="22"/>
          <w:szCs w:val="22"/>
        </w:rPr>
        <w:t>Chấp thuận bất kỳ hồ sơ nào hoặc từ chối tất cả các hồ sơ đề xuất;</w:t>
      </w:r>
    </w:p>
    <w:p w14:paraId="0D65B21B" w14:textId="77777777" w:rsidR="00462522" w:rsidRPr="005E1E15" w:rsidRDefault="00462522" w:rsidP="00462522">
      <w:pPr>
        <w:pStyle w:val="NormalWeb"/>
        <w:numPr>
          <w:ilvl w:val="0"/>
          <w:numId w:val="39"/>
        </w:numPr>
        <w:spacing w:before="0" w:beforeAutospacing="0" w:after="0" w:afterAutospacing="0"/>
        <w:rPr>
          <w:rFonts w:ascii="Arial" w:hAnsi="Arial" w:cs="Arial"/>
          <w:sz w:val="22"/>
          <w:szCs w:val="22"/>
        </w:rPr>
      </w:pPr>
      <w:r w:rsidRPr="005E1E15">
        <w:rPr>
          <w:rFonts w:ascii="Arial" w:hAnsi="Arial" w:cs="Arial"/>
          <w:sz w:val="22"/>
          <w:szCs w:val="22"/>
        </w:rPr>
        <w:t>Loại bỏ bất kỳ hồ sơ nào nếu có hành vi vận động hành lang dưới bất kỳ hình thức nào;</w:t>
      </w:r>
    </w:p>
    <w:p w14:paraId="116E6B89" w14:textId="77777777" w:rsidR="00462522" w:rsidRPr="005E1E15" w:rsidRDefault="00462522" w:rsidP="00462522">
      <w:pPr>
        <w:pStyle w:val="NormalWeb"/>
        <w:numPr>
          <w:ilvl w:val="0"/>
          <w:numId w:val="39"/>
        </w:numPr>
        <w:spacing w:before="0" w:beforeAutospacing="0" w:after="0" w:afterAutospacing="0"/>
        <w:rPr>
          <w:rFonts w:ascii="Arial" w:hAnsi="Arial" w:cs="Arial"/>
          <w:sz w:val="22"/>
          <w:szCs w:val="22"/>
        </w:rPr>
      </w:pPr>
      <w:r w:rsidRPr="005E1E15">
        <w:rPr>
          <w:rFonts w:ascii="Arial" w:hAnsi="Arial" w:cs="Arial"/>
          <w:sz w:val="22"/>
          <w:szCs w:val="22"/>
        </w:rPr>
        <w:t>Hủy bỏ quá trình mời thầu bất kỳ lúc nào mà không cần thông báo trước và không chịu bất kỳ trách nhiệm pháp lý nào phát sinh từ việc đó;</w:t>
      </w:r>
    </w:p>
    <w:p w14:paraId="54202350" w14:textId="77777777" w:rsidR="00462522" w:rsidRPr="005E1E15" w:rsidRDefault="00462522" w:rsidP="00462522">
      <w:pPr>
        <w:pStyle w:val="NormalWeb"/>
        <w:numPr>
          <w:ilvl w:val="0"/>
          <w:numId w:val="39"/>
        </w:numPr>
        <w:spacing w:before="0" w:beforeAutospacing="0" w:after="0" w:afterAutospacing="0"/>
        <w:rPr>
          <w:rFonts w:ascii="Arial" w:hAnsi="Arial" w:cs="Arial"/>
          <w:sz w:val="22"/>
          <w:szCs w:val="22"/>
        </w:rPr>
      </w:pPr>
      <w:r w:rsidRPr="005E1E15">
        <w:rPr>
          <w:rFonts w:ascii="Arial" w:hAnsi="Arial" w:cs="Arial"/>
          <w:sz w:val="22"/>
          <w:szCs w:val="22"/>
        </w:rPr>
        <w:t xml:space="preserve">Không có nghĩa vụ phải trao hợp đồng cho nhà thầu có giá thấp nhất hoặc bất kỳ nhà thầu nào; quyết định của Hội đồng Mua sắm là </w:t>
      </w:r>
      <w:r w:rsidRPr="005E1E15">
        <w:rPr>
          <w:rStyle w:val="Strong"/>
          <w:rFonts w:ascii="Arial" w:eastAsiaTheme="majorEastAsia" w:hAnsi="Arial" w:cs="Arial"/>
          <w:sz w:val="22"/>
          <w:szCs w:val="22"/>
        </w:rPr>
        <w:t>quyết định cuối cùng</w:t>
      </w:r>
      <w:r w:rsidRPr="005E1E15">
        <w:rPr>
          <w:rFonts w:ascii="Arial" w:hAnsi="Arial" w:cs="Arial"/>
          <w:sz w:val="22"/>
          <w:szCs w:val="22"/>
        </w:rPr>
        <w:t>.</w:t>
      </w:r>
    </w:p>
    <w:p w14:paraId="6FF784E8"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chân thành cảm ơn cơ hội được tham gia và mong muốn được hợp tác cùng WWF-Việt Nam trong dự án quan trọng này.</w:t>
      </w:r>
    </w:p>
    <w:p w14:paraId="05B2B81D" w14:textId="77777777" w:rsidR="00462522"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Trân trọng,</w:t>
      </w:r>
    </w:p>
    <w:p w14:paraId="344DDF84" w14:textId="77777777" w:rsidR="00462522" w:rsidRDefault="00462522" w:rsidP="00462522">
      <w:pPr>
        <w:pStyle w:val="NormalWeb"/>
        <w:spacing w:before="0" w:beforeAutospacing="0" w:after="0" w:afterAutospacing="0"/>
        <w:rPr>
          <w:rFonts w:ascii="Arial" w:hAnsi="Arial" w:cs="Arial"/>
          <w:sz w:val="22"/>
          <w:szCs w:val="22"/>
        </w:rPr>
      </w:pPr>
    </w:p>
    <w:p w14:paraId="2A84A086" w14:textId="77777777" w:rsidR="00462522" w:rsidRPr="005E1E15" w:rsidRDefault="00462522" w:rsidP="00462522">
      <w:pPr>
        <w:pStyle w:val="NormalWeb"/>
        <w:spacing w:before="0" w:beforeAutospacing="0" w:after="0" w:afterAutospacing="0"/>
        <w:rPr>
          <w:rFonts w:ascii="Arial" w:hAnsi="Arial" w:cs="Arial"/>
          <w:sz w:val="22"/>
          <w:szCs w:val="22"/>
        </w:rPr>
      </w:pPr>
    </w:p>
    <w:tbl>
      <w:tblPr>
        <w:tblW w:w="8856" w:type="dxa"/>
        <w:tblLayout w:type="fixed"/>
        <w:tblLook w:val="0400" w:firstRow="0" w:lastRow="0" w:firstColumn="0" w:lastColumn="0" w:noHBand="0" w:noVBand="1"/>
      </w:tblPr>
      <w:tblGrid>
        <w:gridCol w:w="4428"/>
        <w:gridCol w:w="4428"/>
      </w:tblGrid>
      <w:tr w:rsidR="00462522" w14:paraId="15F6BF91" w14:textId="77777777" w:rsidTr="00015CCD">
        <w:tc>
          <w:tcPr>
            <w:tcW w:w="4428" w:type="dxa"/>
            <w:tcMar>
              <w:top w:w="0" w:type="dxa"/>
              <w:left w:w="108" w:type="dxa"/>
              <w:bottom w:w="0" w:type="dxa"/>
              <w:right w:w="108" w:type="dxa"/>
            </w:tcMar>
          </w:tcPr>
          <w:p w14:paraId="3D0EF8CA" w14:textId="77777777" w:rsidR="00462522" w:rsidRDefault="00462522" w:rsidP="00015CCD">
            <w:pPr>
              <w:spacing w:before="120" w:after="120"/>
              <w:jc w:val="both"/>
              <w:rPr>
                <w:rFonts w:ascii="Arial" w:eastAsia="Arial" w:hAnsi="Arial" w:cs="Arial"/>
              </w:rPr>
            </w:pPr>
          </w:p>
        </w:tc>
        <w:tc>
          <w:tcPr>
            <w:tcW w:w="4428" w:type="dxa"/>
            <w:tcMar>
              <w:top w:w="0" w:type="dxa"/>
              <w:left w:w="108" w:type="dxa"/>
              <w:bottom w:w="0" w:type="dxa"/>
              <w:right w:w="108" w:type="dxa"/>
            </w:tcMar>
          </w:tcPr>
          <w:p w14:paraId="026B3B7F" w14:textId="77777777" w:rsidR="00462522" w:rsidRDefault="00462522" w:rsidP="00015CCD">
            <w:pPr>
              <w:spacing w:before="120" w:after="120"/>
              <w:jc w:val="center"/>
              <w:rPr>
                <w:rFonts w:ascii="Arial" w:eastAsia="Arial" w:hAnsi="Arial" w:cs="Arial"/>
                <w:b/>
              </w:rPr>
            </w:pPr>
            <w:r>
              <w:rPr>
                <w:rFonts w:ascii="Arial" w:eastAsia="Arial" w:hAnsi="Arial" w:cs="Arial"/>
                <w:b/>
              </w:rPr>
              <w:t>Đại diện nhóm tư vấn hoặc tất cả các thành viên</w:t>
            </w:r>
          </w:p>
          <w:p w14:paraId="66D63001" w14:textId="77777777" w:rsidR="00462522" w:rsidRDefault="00462522" w:rsidP="00015CCD">
            <w:pPr>
              <w:spacing w:before="120" w:after="120"/>
              <w:jc w:val="center"/>
              <w:rPr>
                <w:rFonts w:ascii="Arial" w:eastAsia="Arial" w:hAnsi="Arial" w:cs="Arial"/>
                <w:b/>
              </w:rPr>
            </w:pPr>
          </w:p>
          <w:p w14:paraId="41FC9166" w14:textId="77777777" w:rsidR="00462522" w:rsidRDefault="00462522" w:rsidP="00015CCD">
            <w:pPr>
              <w:spacing w:before="120" w:after="120"/>
              <w:jc w:val="center"/>
              <w:rPr>
                <w:rFonts w:ascii="Arial" w:eastAsia="Arial" w:hAnsi="Arial" w:cs="Arial"/>
                <w:b/>
              </w:rPr>
            </w:pPr>
          </w:p>
          <w:p w14:paraId="1162CA47" w14:textId="77777777" w:rsidR="00462522" w:rsidRDefault="00462522" w:rsidP="00015CCD">
            <w:pPr>
              <w:spacing w:before="120" w:after="120"/>
              <w:jc w:val="center"/>
              <w:rPr>
                <w:rFonts w:ascii="Arial" w:eastAsia="Arial" w:hAnsi="Arial" w:cs="Arial"/>
                <w:b/>
              </w:rPr>
            </w:pPr>
            <w:r w:rsidRPr="005E1E15">
              <w:rPr>
                <w:rFonts w:ascii="Arial" w:eastAsia="Arial" w:hAnsi="Arial" w:cs="Arial"/>
                <w:b/>
              </w:rPr>
              <w:t>[Ký tên, đóng dấu nếu có]</w:t>
            </w:r>
          </w:p>
        </w:tc>
      </w:tr>
    </w:tbl>
    <w:p w14:paraId="61FE17B7" w14:textId="77777777" w:rsidR="002C6C2D" w:rsidRDefault="002C6C2D">
      <w:pPr>
        <w:shd w:val="clear" w:color="auto" w:fill="FFFFFF"/>
        <w:spacing w:before="120" w:after="120"/>
        <w:jc w:val="both"/>
        <w:rPr>
          <w:rFonts w:ascii="Arial" w:eastAsia="Arial" w:hAnsi="Arial" w:cs="Arial"/>
          <w:b/>
        </w:rPr>
      </w:pPr>
    </w:p>
    <w:p w14:paraId="61FE17B8" w14:textId="77777777" w:rsidR="002C6C2D" w:rsidRDefault="002C6C2D">
      <w:pPr>
        <w:shd w:val="clear" w:color="auto" w:fill="FFFFFF"/>
        <w:spacing w:before="120" w:after="120"/>
        <w:jc w:val="both"/>
        <w:rPr>
          <w:rFonts w:ascii="Arial" w:eastAsia="Arial" w:hAnsi="Arial" w:cs="Arial"/>
          <w:b/>
        </w:rPr>
      </w:pPr>
    </w:p>
    <w:p w14:paraId="61FE17C4" w14:textId="7366FD04" w:rsidR="002C6C2D" w:rsidRDefault="002431E8">
      <w:pPr>
        <w:pStyle w:val="Heading3"/>
      </w:pPr>
      <w:bookmarkStart w:id="33" w:name="bookmark=id.41mghml" w:colFirst="0" w:colLast="0"/>
      <w:bookmarkStart w:id="34" w:name="_Toc196237042"/>
      <w:bookmarkEnd w:id="33"/>
      <w:r>
        <w:lastRenderedPageBreak/>
        <w:t xml:space="preserve">Mẫu số </w:t>
      </w:r>
      <w:r w:rsidR="00462522">
        <w:t>3</w:t>
      </w:r>
      <w:r>
        <w:t xml:space="preserve"> -</w:t>
      </w:r>
      <w:bookmarkStart w:id="35" w:name="bookmark=id.vx1227" w:colFirst="0" w:colLast="0"/>
      <w:bookmarkEnd w:id="35"/>
      <w:r>
        <w:t xml:space="preserve"> THỎA THUẬN THÀNH LẬP NHÓM TƯ VẤN</w:t>
      </w:r>
      <w:bookmarkEnd w:id="34"/>
    </w:p>
    <w:p w14:paraId="61FE17C5" w14:textId="77777777" w:rsidR="002C6C2D" w:rsidRDefault="002431E8">
      <w:pPr>
        <w:shd w:val="clear" w:color="auto" w:fill="FFFFFF"/>
        <w:spacing w:after="0"/>
        <w:jc w:val="both"/>
        <w:rPr>
          <w:rFonts w:ascii="Arial" w:eastAsia="Arial" w:hAnsi="Arial" w:cs="Arial"/>
        </w:rPr>
      </w:pPr>
      <w:r>
        <w:rPr>
          <w:rFonts w:ascii="Arial" w:eastAsia="Arial" w:hAnsi="Arial" w:cs="Arial"/>
        </w:rPr>
        <w:t>______, ngày ___ tháng ___ năm ___</w:t>
      </w:r>
    </w:p>
    <w:p w14:paraId="61FE17C6" w14:textId="77777777" w:rsidR="002C6C2D" w:rsidRDefault="002431E8">
      <w:pPr>
        <w:shd w:val="clear" w:color="auto" w:fill="FFFFFF"/>
        <w:spacing w:after="0"/>
        <w:jc w:val="both"/>
        <w:rPr>
          <w:rFonts w:ascii="Arial" w:eastAsia="Arial" w:hAnsi="Arial" w:cs="Arial"/>
        </w:rPr>
      </w:pPr>
      <w:r>
        <w:rPr>
          <w:rFonts w:ascii="Arial" w:eastAsia="Arial" w:hAnsi="Arial" w:cs="Arial"/>
        </w:rPr>
        <w:t>Gói thầu: _________ </w:t>
      </w:r>
      <w:r>
        <w:rPr>
          <w:rFonts w:ascii="Arial" w:eastAsia="Arial" w:hAnsi="Arial" w:cs="Arial"/>
          <w:i/>
        </w:rPr>
        <w:t>[Ghi tên gói thầu]</w:t>
      </w:r>
    </w:p>
    <w:p w14:paraId="61FE17C7" w14:textId="77777777" w:rsidR="002C6C2D" w:rsidRDefault="002431E8">
      <w:pPr>
        <w:shd w:val="clear" w:color="auto" w:fill="FFFFFF"/>
        <w:spacing w:after="0"/>
        <w:jc w:val="both"/>
        <w:rPr>
          <w:rFonts w:ascii="Arial" w:eastAsia="Arial" w:hAnsi="Arial" w:cs="Arial"/>
        </w:rPr>
      </w:pPr>
      <w:r>
        <w:rPr>
          <w:rFonts w:ascii="Arial" w:eastAsia="Arial" w:hAnsi="Arial" w:cs="Arial"/>
        </w:rPr>
        <w:t>Thuộc dự án: ___________ </w:t>
      </w:r>
      <w:r>
        <w:rPr>
          <w:rFonts w:ascii="Arial" w:eastAsia="Arial" w:hAnsi="Arial" w:cs="Arial"/>
          <w:i/>
        </w:rPr>
        <w:t>[Ghi tên dự án]</w:t>
      </w:r>
    </w:p>
    <w:p w14:paraId="61FE17C8" w14:textId="77777777" w:rsidR="002C6C2D" w:rsidRDefault="002431E8">
      <w:pPr>
        <w:shd w:val="clear" w:color="auto" w:fill="FFFFFF"/>
        <w:spacing w:after="0"/>
        <w:jc w:val="both"/>
        <w:rPr>
          <w:rFonts w:ascii="Arial" w:eastAsia="Arial" w:hAnsi="Arial" w:cs="Arial"/>
        </w:rPr>
      </w:pPr>
      <w:r>
        <w:rPr>
          <w:rFonts w:ascii="Arial" w:eastAsia="Arial" w:hAnsi="Arial" w:cs="Arial"/>
        </w:rPr>
        <w:t>- Căn cứ hồ sơ mời quan tâm gói thầu ______ </w:t>
      </w:r>
      <w:r>
        <w:rPr>
          <w:rFonts w:ascii="Arial" w:eastAsia="Arial" w:hAnsi="Arial" w:cs="Arial"/>
          <w:i/>
        </w:rPr>
        <w:t>[Ghi tên gói thầu]</w:t>
      </w:r>
      <w:r>
        <w:rPr>
          <w:rFonts w:ascii="Arial" w:eastAsia="Arial" w:hAnsi="Arial" w:cs="Arial"/>
        </w:rPr>
        <w:t> ngày ____ tháng ____ năm __ </w:t>
      </w:r>
      <w:r>
        <w:rPr>
          <w:rFonts w:ascii="Arial" w:eastAsia="Arial" w:hAnsi="Arial" w:cs="Arial"/>
          <w:i/>
        </w:rPr>
        <w:t>[Ngày được ghi trên hồ sơ mời quan tâm]</w:t>
      </w:r>
      <w:r>
        <w:rPr>
          <w:rFonts w:ascii="Arial" w:eastAsia="Arial" w:hAnsi="Arial" w:cs="Arial"/>
        </w:rPr>
        <w:t>;</w:t>
      </w:r>
    </w:p>
    <w:p w14:paraId="61FE17C9" w14:textId="77777777" w:rsidR="002C6C2D" w:rsidRDefault="002431E8">
      <w:pPr>
        <w:shd w:val="clear" w:color="auto" w:fill="FFFFFF"/>
        <w:spacing w:after="0"/>
        <w:jc w:val="both"/>
        <w:rPr>
          <w:rFonts w:ascii="Arial" w:eastAsia="Arial" w:hAnsi="Arial" w:cs="Arial"/>
        </w:rPr>
      </w:pPr>
      <w:r>
        <w:rPr>
          <w:rFonts w:ascii="Arial" w:eastAsia="Arial" w:hAnsi="Arial" w:cs="Arial"/>
        </w:rPr>
        <w:t>Chúng tôi, gồm có:</w:t>
      </w:r>
    </w:p>
    <w:p w14:paraId="61FE17CA" w14:textId="77777777" w:rsidR="002C6C2D" w:rsidRDefault="002431E8">
      <w:pPr>
        <w:shd w:val="clear" w:color="auto" w:fill="FFFFFF"/>
        <w:spacing w:after="0"/>
        <w:jc w:val="both"/>
        <w:rPr>
          <w:rFonts w:ascii="Arial" w:eastAsia="Arial" w:hAnsi="Arial" w:cs="Arial"/>
        </w:rPr>
      </w:pPr>
      <w:r>
        <w:rPr>
          <w:rFonts w:ascii="Arial" w:eastAsia="Arial" w:hAnsi="Arial" w:cs="Arial"/>
          <w:b/>
        </w:rPr>
        <w:t>Tên thành viên nhóm tư vấn</w:t>
      </w:r>
      <w:r>
        <w:rPr>
          <w:rFonts w:ascii="Arial" w:eastAsia="Arial" w:hAnsi="Arial" w:cs="Arial"/>
        </w:rPr>
        <w:t> ____ </w:t>
      </w:r>
      <w:r>
        <w:rPr>
          <w:rFonts w:ascii="Arial" w:eastAsia="Arial" w:hAnsi="Arial" w:cs="Arial"/>
          <w:i/>
        </w:rPr>
        <w:t>[Ghi tên từng thành viên]</w:t>
      </w:r>
    </w:p>
    <w:p w14:paraId="61FE17CB" w14:textId="77777777" w:rsidR="002C6C2D" w:rsidRDefault="002431E8">
      <w:pPr>
        <w:shd w:val="clear" w:color="auto" w:fill="FFFFFF"/>
        <w:spacing w:after="0"/>
        <w:jc w:val="both"/>
        <w:rPr>
          <w:rFonts w:ascii="Arial" w:eastAsia="Arial" w:hAnsi="Arial" w:cs="Arial"/>
        </w:rPr>
      </w:pPr>
      <w:r>
        <w:rPr>
          <w:rFonts w:ascii="Arial" w:eastAsia="Arial" w:hAnsi="Arial" w:cs="Arial"/>
        </w:rPr>
        <w:t>Địa chỉ: ____________________________________________________________________</w:t>
      </w:r>
    </w:p>
    <w:p w14:paraId="61FE17CC" w14:textId="77777777" w:rsidR="002C6C2D" w:rsidRDefault="002431E8">
      <w:pPr>
        <w:shd w:val="clear" w:color="auto" w:fill="FFFFFF"/>
        <w:spacing w:after="0"/>
        <w:jc w:val="both"/>
        <w:rPr>
          <w:rFonts w:ascii="Arial" w:eastAsia="Arial" w:hAnsi="Arial" w:cs="Arial"/>
        </w:rPr>
      </w:pPr>
      <w:r>
        <w:rPr>
          <w:rFonts w:ascii="Arial" w:eastAsia="Arial" w:hAnsi="Arial" w:cs="Arial"/>
        </w:rPr>
        <w:t>Điện thoại: _________________________________________________________________</w:t>
      </w:r>
    </w:p>
    <w:p w14:paraId="61FE17CD" w14:textId="77777777" w:rsidR="002C6C2D" w:rsidRDefault="002431E8">
      <w:pPr>
        <w:shd w:val="clear" w:color="auto" w:fill="FFFFFF"/>
        <w:spacing w:after="0"/>
        <w:jc w:val="both"/>
        <w:rPr>
          <w:rFonts w:ascii="Arial" w:eastAsia="Arial" w:hAnsi="Arial" w:cs="Arial"/>
        </w:rPr>
      </w:pPr>
      <w:r>
        <w:rPr>
          <w:rFonts w:ascii="Arial" w:eastAsia="Arial" w:hAnsi="Arial" w:cs="Arial"/>
        </w:rPr>
        <w:t>E-mail: ____________________________________________________________________</w:t>
      </w:r>
    </w:p>
    <w:p w14:paraId="61FE17CE"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(sau đây gọi là thành viên) thống nhất ký kết thỏa thuận thành lập nhóm tư vấn với nội dung như sau:</w:t>
      </w:r>
    </w:p>
    <w:p w14:paraId="61FE17CF"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1. Nguyên tắc chung</w:t>
      </w:r>
    </w:p>
    <w:p w14:paraId="61FE17D0" w14:textId="77777777" w:rsidR="002C6C2D" w:rsidRDefault="002431E8">
      <w:pPr>
        <w:shd w:val="clear" w:color="auto" w:fill="FFFFFF"/>
        <w:spacing w:after="0"/>
        <w:jc w:val="both"/>
        <w:rPr>
          <w:rFonts w:ascii="Arial" w:eastAsia="Arial" w:hAnsi="Arial" w:cs="Arial"/>
        </w:rPr>
      </w:pPr>
      <w:r>
        <w:rPr>
          <w:rFonts w:ascii="Arial" w:eastAsia="Arial" w:hAnsi="Arial" w:cs="Arial"/>
        </w:rPr>
        <w:t>1. Các thành viên tự nguyện hình thành nhóm tư vấn để tham gia lựa chọn quan tâm tham gia gói thầu ___ </w:t>
      </w:r>
      <w:r>
        <w:rPr>
          <w:rFonts w:ascii="Arial" w:eastAsia="Arial" w:hAnsi="Arial" w:cs="Arial"/>
          <w:i/>
        </w:rPr>
        <w:t>[Ghi tên gói thầu]</w:t>
      </w:r>
      <w:r>
        <w:rPr>
          <w:rFonts w:ascii="Arial" w:eastAsia="Arial" w:hAnsi="Arial" w:cs="Arial"/>
        </w:rPr>
        <w:t> .</w:t>
      </w:r>
    </w:p>
    <w:p w14:paraId="61FE17D1" w14:textId="77777777" w:rsidR="002C6C2D" w:rsidRDefault="002431E8">
      <w:pPr>
        <w:shd w:val="clear" w:color="auto" w:fill="FFFFFF"/>
        <w:spacing w:after="0"/>
        <w:jc w:val="both"/>
        <w:rPr>
          <w:rFonts w:ascii="Arial" w:eastAsia="Arial" w:hAnsi="Arial" w:cs="Arial"/>
        </w:rPr>
      </w:pPr>
      <w:r>
        <w:rPr>
          <w:rFonts w:ascii="Arial" w:eastAsia="Arial" w:hAnsi="Arial" w:cs="Arial"/>
        </w:rPr>
        <w:t>2. Các thành viên thống nhất tên gọi của nhóm tư vấn cho mọi giao dịch liên quan đến gói thầu là: Nhóm tư vấn [g</w:t>
      </w:r>
      <w:r>
        <w:rPr>
          <w:rFonts w:ascii="Arial" w:eastAsia="Arial" w:hAnsi="Arial" w:cs="Arial"/>
          <w:i/>
        </w:rPr>
        <w:t>hi tên của trưởng nhóm]</w:t>
      </w:r>
      <w:r>
        <w:rPr>
          <w:rFonts w:ascii="Arial" w:eastAsia="Arial" w:hAnsi="Arial" w:cs="Arial"/>
        </w:rPr>
        <w:t>.</w:t>
      </w:r>
    </w:p>
    <w:p w14:paraId="61FE17D2" w14:textId="77777777" w:rsidR="002C6C2D" w:rsidRDefault="002431E8">
      <w:pPr>
        <w:shd w:val="clear" w:color="auto" w:fill="FFFFFF"/>
        <w:spacing w:after="0"/>
        <w:jc w:val="both"/>
        <w:rPr>
          <w:rFonts w:ascii="Arial" w:eastAsia="Arial" w:hAnsi="Arial" w:cs="Arial"/>
        </w:rPr>
      </w:pPr>
      <w:r>
        <w:rPr>
          <w:rFonts w:ascii="Arial" w:eastAsia="Arial" w:hAnsi="Arial" w:cs="Arial"/>
        </w:rPr>
        <w:t>3. Các thành viên cam kết không bên nào được tự ý tham gia độc lập hoặc hợp tác dưới bất kỳ hình thức nào với bên khác để tham gia quan tâm đối với gói thầu này.</w:t>
      </w:r>
    </w:p>
    <w:p w14:paraId="61FE17D3"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2. Phân công trách nhiệm</w:t>
      </w:r>
    </w:p>
    <w:p w14:paraId="61FE17D4"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thống nhất chịu trách nhiệm chung, trách nhiệm riêng để thực hiện gói thầu ____ </w:t>
      </w:r>
      <w:r>
        <w:rPr>
          <w:rFonts w:ascii="Arial" w:eastAsia="Arial" w:hAnsi="Arial" w:cs="Arial"/>
          <w:i/>
        </w:rPr>
        <w:t>[Ghi tên gói thầu]</w:t>
      </w:r>
      <w:r>
        <w:rPr>
          <w:rFonts w:ascii="Arial" w:eastAsia="Arial" w:hAnsi="Arial" w:cs="Arial"/>
        </w:rPr>
        <w:t>  đối với từng thành viên như sau:</w:t>
      </w:r>
    </w:p>
    <w:p w14:paraId="61FE17D5" w14:textId="77777777" w:rsidR="002C6C2D" w:rsidRDefault="002431E8">
      <w:pPr>
        <w:shd w:val="clear" w:color="auto" w:fill="FFFFFF"/>
        <w:spacing w:after="0"/>
        <w:jc w:val="both"/>
        <w:rPr>
          <w:rFonts w:ascii="Arial" w:eastAsia="Arial" w:hAnsi="Arial" w:cs="Arial"/>
        </w:rPr>
      </w:pPr>
      <w:r>
        <w:rPr>
          <w:rFonts w:ascii="Arial" w:eastAsia="Arial" w:hAnsi="Arial" w:cs="Arial"/>
        </w:rPr>
        <w:t>1. Thành viên đứng đầu Nhóm tư vấn (trưởng nhóm)</w:t>
      </w:r>
    </w:p>
    <w:p w14:paraId="61FE17D6"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nhất trí ủy quyền cho ____ </w:t>
      </w:r>
      <w:r>
        <w:rPr>
          <w:rFonts w:ascii="Arial" w:eastAsia="Arial" w:hAnsi="Arial" w:cs="Arial"/>
          <w:i/>
        </w:rPr>
        <w:t>[Ghi tên một thành viên]</w:t>
      </w:r>
      <w:r>
        <w:rPr>
          <w:rFonts w:ascii="Arial" w:eastAsia="Arial" w:hAnsi="Arial" w:cs="Arial"/>
        </w:rPr>
        <w:t> làm thành viên đứng đầu Nhóm tư vấn, đại diện cho Nhóm tư vấn trong những phần việc sau:</w:t>
      </w:r>
    </w:p>
    <w:p w14:paraId="61FE17D7" w14:textId="77777777" w:rsidR="002C6C2D" w:rsidRDefault="002431E8">
      <w:pPr>
        <w:shd w:val="clear" w:color="auto" w:fill="FFFFFF"/>
        <w:spacing w:after="0"/>
        <w:jc w:val="both"/>
        <w:rPr>
          <w:rFonts w:ascii="Arial" w:eastAsia="Arial" w:hAnsi="Arial" w:cs="Arial"/>
        </w:rPr>
      </w:pPr>
      <w:r>
        <w:rPr>
          <w:rFonts w:ascii="Arial" w:eastAsia="Arial" w:hAnsi="Arial" w:cs="Arial"/>
          <w:i/>
        </w:rPr>
        <w:t>[- Ký thư quan tâm;</w:t>
      </w:r>
    </w:p>
    <w:p w14:paraId="61FE17D8" w14:textId="77777777" w:rsidR="002C6C2D" w:rsidRDefault="002431E8">
      <w:pPr>
        <w:shd w:val="clear" w:color="auto" w:fill="FFFFFF"/>
        <w:spacing w:after="0"/>
        <w:jc w:val="both"/>
        <w:rPr>
          <w:rFonts w:ascii="Arial" w:eastAsia="Arial" w:hAnsi="Arial" w:cs="Arial"/>
        </w:rPr>
      </w:pPr>
      <w:r>
        <w:rPr>
          <w:rFonts w:ascii="Arial" w:eastAsia="Arial" w:hAnsi="Arial" w:cs="Arial"/>
          <w:i/>
        </w:rPr>
        <w:t>- Ký các văn bản, tài liệu để giao dịch với bên mời quan tâm trong quá trình tham gia lựa chọn, kể cả văn bản đề nghị làm rõ hồ sơ quan tâm và văn bản giải trình, làm rõ hồ sơ quan tâm(nếu có).</w:t>
      </w:r>
      <w:r>
        <w:rPr>
          <w:rFonts w:ascii="Arial" w:eastAsia="Arial" w:hAnsi="Arial" w:cs="Arial"/>
          <w:vertAlign w:val="superscript"/>
        </w:rPr>
        <w:t>(3)</w:t>
      </w:r>
    </w:p>
    <w:p w14:paraId="61FE17D9" w14:textId="77777777" w:rsidR="002C6C2D" w:rsidRDefault="002431E8">
      <w:pPr>
        <w:shd w:val="clear" w:color="auto" w:fill="FFFFFF"/>
        <w:spacing w:after="0"/>
        <w:jc w:val="both"/>
        <w:rPr>
          <w:rFonts w:ascii="Arial" w:eastAsia="Arial" w:hAnsi="Arial" w:cs="Arial"/>
        </w:rPr>
      </w:pPr>
      <w:r>
        <w:rPr>
          <w:rFonts w:ascii="Arial" w:eastAsia="Arial" w:hAnsi="Arial" w:cs="Arial"/>
        </w:rPr>
        <w:t>2. Dự kiến trách nhiệm của từng thành viên trong Nhóm tư vấn để thực hiện gói thầu:</w:t>
      </w:r>
    </w:p>
    <w:p w14:paraId="61FE17DA"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tham gia dự kiến phân công trách nhiệm của từng thành viên như sau: ___ </w:t>
      </w:r>
      <w:r>
        <w:rPr>
          <w:rFonts w:ascii="Arial" w:eastAsia="Arial" w:hAnsi="Arial" w:cs="Arial"/>
          <w:i/>
        </w:rPr>
        <w:t>[Ghi nội dung công việc chính dự kiến của từng thành viên kể cả thành viên đứng đầu]</w:t>
      </w:r>
      <w:r>
        <w:rPr>
          <w:rFonts w:ascii="Arial" w:eastAsia="Arial" w:hAnsi="Arial" w:cs="Arial"/>
        </w:rPr>
        <w:t>.</w:t>
      </w:r>
    </w:p>
    <w:p w14:paraId="61FE17DB" w14:textId="77777777" w:rsidR="002C6C2D" w:rsidRDefault="002431E8">
      <w:pPr>
        <w:shd w:val="clear" w:color="auto" w:fill="FFFFFF"/>
        <w:spacing w:after="0"/>
        <w:jc w:val="both"/>
        <w:rPr>
          <w:rFonts w:ascii="Arial" w:eastAsia="Arial" w:hAnsi="Arial" w:cs="Arial"/>
        </w:rPr>
      </w:pPr>
      <w:r>
        <w:rPr>
          <w:rFonts w:ascii="Arial" w:eastAsia="Arial" w:hAnsi="Arial" w:cs="Arial"/>
          <w:b/>
        </w:rPr>
        <w:t xml:space="preserve">Điều 3. Hiệu lực của thỏa thuận </w:t>
      </w:r>
    </w:p>
    <w:p w14:paraId="61FE17DC"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có hiệu lực kể từ ngày ký và chấm dứt hiệu lực trong các trường hợp sau:</w:t>
      </w:r>
    </w:p>
    <w:p w14:paraId="61FE17DD" w14:textId="77777777" w:rsidR="002C6C2D" w:rsidRDefault="002431E8">
      <w:pPr>
        <w:shd w:val="clear" w:color="auto" w:fill="FFFFFF"/>
        <w:spacing w:after="0"/>
        <w:jc w:val="both"/>
        <w:rPr>
          <w:rFonts w:ascii="Arial" w:eastAsia="Arial" w:hAnsi="Arial" w:cs="Arial"/>
        </w:rPr>
      </w:pPr>
      <w:r>
        <w:rPr>
          <w:rFonts w:ascii="Arial" w:eastAsia="Arial" w:hAnsi="Arial" w:cs="Arial"/>
        </w:rPr>
        <w:t>1.  Nhóm tư vấn không được lựa chọn thực hiện gói thầu nêu trên;</w:t>
      </w:r>
    </w:p>
    <w:p w14:paraId="61FE17DE" w14:textId="77777777" w:rsidR="002C6C2D" w:rsidRDefault="002431E8">
      <w:pPr>
        <w:shd w:val="clear" w:color="auto" w:fill="FFFFFF"/>
        <w:spacing w:after="0"/>
        <w:jc w:val="both"/>
        <w:rPr>
          <w:rFonts w:ascii="Arial" w:eastAsia="Arial" w:hAnsi="Arial" w:cs="Arial"/>
        </w:rPr>
      </w:pPr>
      <w:r>
        <w:rPr>
          <w:rFonts w:ascii="Arial" w:eastAsia="Arial" w:hAnsi="Arial" w:cs="Arial"/>
        </w:rPr>
        <w:t>2. Hủy lựa chọn đối với gói thầu theo thông báo của bên mời quan tâm.</w:t>
      </w:r>
    </w:p>
    <w:p w14:paraId="61FE17DF"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thành lập nhóm tư vấn được lập thành ______ bản, mỗi bên giữ ______ bản có giá trị pháp lý như nhau.</w:t>
      </w:r>
    </w:p>
    <w:p w14:paraId="61FE17E0" w14:textId="77777777" w:rsidR="002C6C2D" w:rsidRDefault="002431E8">
      <w:pPr>
        <w:shd w:val="clear" w:color="auto" w:fill="FFFFFF"/>
        <w:spacing w:after="0"/>
        <w:jc w:val="center"/>
        <w:rPr>
          <w:rFonts w:ascii="Arial" w:eastAsia="Arial" w:hAnsi="Arial" w:cs="Arial"/>
          <w:b/>
        </w:rPr>
      </w:pPr>
      <w:r>
        <w:rPr>
          <w:rFonts w:ascii="Arial" w:eastAsia="Arial" w:hAnsi="Arial" w:cs="Arial"/>
          <w:b/>
        </w:rPr>
        <w:t xml:space="preserve">Trưởng nhóm và các thành viên </w:t>
      </w:r>
    </w:p>
    <w:p w14:paraId="61FE17E1" w14:textId="77777777" w:rsidR="002C6C2D" w:rsidRDefault="002431E8">
      <w:pPr>
        <w:shd w:val="clear" w:color="auto" w:fill="FFFFFF"/>
        <w:spacing w:after="0"/>
        <w:jc w:val="center"/>
        <w:rPr>
          <w:rFonts w:ascii="Arial" w:eastAsia="Arial" w:hAnsi="Arial" w:cs="Arial"/>
        </w:rPr>
      </w:pPr>
      <w:r>
        <w:rPr>
          <w:rFonts w:ascii="Arial" w:eastAsia="Arial" w:hAnsi="Arial" w:cs="Arial"/>
          <w:i/>
        </w:rPr>
        <w:t>[Ký tên và ghi rõ họ tên]</w:t>
      </w:r>
    </w:p>
    <w:p w14:paraId="61FE17E2" w14:textId="77777777" w:rsidR="002C6C2D" w:rsidRDefault="002C6C2D">
      <w:pPr>
        <w:shd w:val="clear" w:color="auto" w:fill="FFFFFF"/>
        <w:spacing w:before="120" w:after="120"/>
        <w:rPr>
          <w:rFonts w:ascii="Arial" w:eastAsia="Arial" w:hAnsi="Arial" w:cs="Arial"/>
          <w:b/>
        </w:rPr>
      </w:pPr>
    </w:p>
    <w:p w14:paraId="61FE17E3" w14:textId="77777777" w:rsidR="002C6C2D" w:rsidRDefault="002C6C2D">
      <w:pPr>
        <w:shd w:val="clear" w:color="auto" w:fill="FFFFFF"/>
        <w:spacing w:before="120" w:after="120"/>
        <w:rPr>
          <w:rFonts w:ascii="Arial" w:eastAsia="Arial" w:hAnsi="Arial" w:cs="Arial"/>
          <w:b/>
        </w:rPr>
      </w:pPr>
    </w:p>
    <w:p w14:paraId="61FE17E8" w14:textId="58C8F781" w:rsidR="002C6C2D" w:rsidRDefault="002431E8">
      <w:pPr>
        <w:pStyle w:val="Heading3"/>
      </w:pPr>
      <w:bookmarkStart w:id="36" w:name="_Toc196237043"/>
      <w:r>
        <w:lastRenderedPageBreak/>
        <w:t xml:space="preserve">Mẫu số </w:t>
      </w:r>
      <w:r w:rsidR="00462522">
        <w:t>4</w:t>
      </w:r>
      <w:r>
        <w:t xml:space="preserve"> – KINH NGHIỆM CỦA TƯ VẤN</w:t>
      </w:r>
      <w:bookmarkEnd w:id="36"/>
      <w:r>
        <w:t xml:space="preserve"> </w:t>
      </w:r>
    </w:p>
    <w:p w14:paraId="61FE17E9" w14:textId="0992EA1B" w:rsidR="002C6C2D" w:rsidRDefault="002431E8">
      <w:pPr>
        <w:jc w:val="both"/>
        <w:rPr>
          <w:rFonts w:ascii="Arial" w:eastAsia="Arial" w:hAnsi="Arial" w:cs="Arial"/>
          <w:i/>
        </w:rPr>
      </w:pPr>
      <w:r>
        <w:rPr>
          <w:rFonts w:ascii="Arial" w:eastAsia="Arial" w:hAnsi="Arial" w:cs="Arial"/>
          <w:i/>
        </w:rPr>
        <w:t xml:space="preserve">Tư vấn liệt kê các gói công việc tương tự đã thực hiện </w:t>
      </w:r>
      <w:r w:rsidR="00BE6654">
        <w:rPr>
          <w:rFonts w:ascii="Arial" w:eastAsia="Arial" w:hAnsi="Arial" w:cs="Arial"/>
          <w:i/>
        </w:rPr>
        <w:t>(</w:t>
      </w:r>
      <w:r>
        <w:rPr>
          <w:rFonts w:ascii="Arial" w:eastAsia="Arial" w:hAnsi="Arial" w:cs="Arial"/>
          <w:i/>
        </w:rPr>
        <w:t>nếu có</w:t>
      </w:r>
      <w:r w:rsidR="00BE6654">
        <w:rPr>
          <w:rFonts w:ascii="Arial" w:eastAsia="Arial" w:hAnsi="Arial" w:cs="Arial"/>
          <w:i/>
        </w:rPr>
        <w:t>),</w:t>
      </w:r>
      <w:r>
        <w:rPr>
          <w:rFonts w:ascii="Arial" w:eastAsia="Arial" w:hAnsi="Arial" w:cs="Arial"/>
          <w:i/>
        </w:rPr>
        <w:t xml:space="preserve"> nếu không có bỏ qua bảng này </w:t>
      </w:r>
    </w:p>
    <w:p w14:paraId="61FE17EA" w14:textId="77777777" w:rsidR="002C6C2D" w:rsidRDefault="002431E8">
      <w:pPr>
        <w:shd w:val="clear" w:color="auto" w:fill="FFFFFF"/>
        <w:jc w:val="both"/>
        <w:rPr>
          <w:rFonts w:ascii="Arial" w:eastAsia="Arial" w:hAnsi="Arial" w:cs="Arial"/>
        </w:rPr>
      </w:pPr>
      <w:r>
        <w:rPr>
          <w:rFonts w:ascii="Arial" w:eastAsia="Arial" w:hAnsi="Arial" w:cs="Arial"/>
        </w:rPr>
        <w:t>Các gói thầu DVTV tương tự do Nhóm tư vấn thực hiện, hoặc các thành viên nhóm tư vấn thực hiện. (</w:t>
      </w:r>
      <w:r>
        <w:rPr>
          <w:rFonts w:ascii="Arial" w:eastAsia="Arial" w:hAnsi="Arial" w:cs="Arial"/>
          <w:b/>
          <w:i/>
        </w:rPr>
        <w:t>Mỗi công việc/gói thầu được trình bày tại 1 bảng riêng)</w:t>
      </w:r>
    </w:p>
    <w:tbl>
      <w:tblPr>
        <w:tblStyle w:val="a3"/>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2C6C2D" w14:paraId="61FE17ED" w14:textId="77777777">
        <w:tc>
          <w:tcPr>
            <w:tcW w:w="6218" w:type="dxa"/>
            <w:tcBorders>
              <w:top w:val="single" w:sz="8" w:space="0" w:color="000000"/>
              <w:left w:val="single" w:sz="8" w:space="0" w:color="000000"/>
              <w:bottom w:val="single" w:sz="8" w:space="0" w:color="000000"/>
              <w:right w:val="single" w:sz="8" w:space="0" w:color="000000"/>
            </w:tcBorders>
          </w:tcPr>
          <w:p w14:paraId="61FE17EB" w14:textId="77777777" w:rsidR="002C6C2D" w:rsidRDefault="002431E8">
            <w:pPr>
              <w:spacing w:before="120" w:after="120"/>
              <w:jc w:val="both"/>
              <w:rPr>
                <w:rFonts w:ascii="Arial" w:eastAsia="Arial" w:hAnsi="Arial" w:cs="Arial"/>
              </w:rPr>
            </w:pPr>
            <w:r>
              <w:rPr>
                <w:rFonts w:ascii="Arial" w:eastAsia="Arial" w:hAnsi="Arial" w:cs="Arial"/>
              </w:rPr>
              <w:t>Tên dự án</w:t>
            </w:r>
          </w:p>
        </w:tc>
        <w:tc>
          <w:tcPr>
            <w:tcW w:w="3402" w:type="dxa"/>
            <w:tcBorders>
              <w:top w:val="single" w:sz="8" w:space="0" w:color="000000"/>
              <w:left w:val="nil"/>
              <w:bottom w:val="single" w:sz="8" w:space="0" w:color="000000"/>
              <w:right w:val="single" w:sz="8" w:space="0" w:color="000000"/>
            </w:tcBorders>
          </w:tcPr>
          <w:p w14:paraId="61FE17EC"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0" w14:textId="77777777">
        <w:tc>
          <w:tcPr>
            <w:tcW w:w="6218" w:type="dxa"/>
            <w:tcBorders>
              <w:top w:val="nil"/>
              <w:left w:val="single" w:sz="8" w:space="0" w:color="000000"/>
              <w:bottom w:val="single" w:sz="8" w:space="0" w:color="000000"/>
              <w:right w:val="single" w:sz="8" w:space="0" w:color="000000"/>
            </w:tcBorders>
          </w:tcPr>
          <w:p w14:paraId="61FE17EE" w14:textId="77777777" w:rsidR="002C6C2D" w:rsidRDefault="002431E8">
            <w:pPr>
              <w:spacing w:before="120" w:after="120"/>
              <w:jc w:val="both"/>
              <w:rPr>
                <w:rFonts w:ascii="Arial" w:eastAsia="Arial" w:hAnsi="Arial" w:cs="Arial"/>
              </w:rPr>
            </w:pPr>
            <w:r>
              <w:rPr>
                <w:rFonts w:ascii="Arial" w:eastAsia="Arial" w:hAnsi="Arial" w:cs="Arial"/>
              </w:rPr>
              <w:t>Địa điểm thực hiện</w:t>
            </w:r>
          </w:p>
        </w:tc>
        <w:tc>
          <w:tcPr>
            <w:tcW w:w="3402" w:type="dxa"/>
            <w:tcBorders>
              <w:top w:val="nil"/>
              <w:left w:val="nil"/>
              <w:bottom w:val="single" w:sz="8" w:space="0" w:color="000000"/>
              <w:right w:val="single" w:sz="8" w:space="0" w:color="000000"/>
            </w:tcBorders>
          </w:tcPr>
          <w:p w14:paraId="61FE17EF"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3" w14:textId="77777777">
        <w:tc>
          <w:tcPr>
            <w:tcW w:w="6218" w:type="dxa"/>
            <w:tcBorders>
              <w:top w:val="nil"/>
              <w:left w:val="single" w:sz="8" w:space="0" w:color="000000"/>
              <w:bottom w:val="single" w:sz="8" w:space="0" w:color="000000"/>
              <w:right w:val="single" w:sz="8" w:space="0" w:color="000000"/>
            </w:tcBorders>
          </w:tcPr>
          <w:p w14:paraId="61FE17F1" w14:textId="77777777" w:rsidR="002C6C2D" w:rsidRDefault="002431E8">
            <w:pPr>
              <w:spacing w:before="120" w:after="120"/>
              <w:jc w:val="both"/>
              <w:rPr>
                <w:rFonts w:ascii="Arial" w:eastAsia="Arial" w:hAnsi="Arial" w:cs="Arial"/>
              </w:rPr>
            </w:pPr>
            <w:r>
              <w:rPr>
                <w:rFonts w:ascii="Arial" w:eastAsia="Arial" w:hAnsi="Arial" w:cs="Arial"/>
              </w:rPr>
              <w:t>Tên chủ đầu tư</w:t>
            </w:r>
          </w:p>
        </w:tc>
        <w:tc>
          <w:tcPr>
            <w:tcW w:w="3402" w:type="dxa"/>
            <w:tcBorders>
              <w:top w:val="nil"/>
              <w:left w:val="nil"/>
              <w:bottom w:val="single" w:sz="8" w:space="0" w:color="000000"/>
              <w:right w:val="single" w:sz="8" w:space="0" w:color="000000"/>
            </w:tcBorders>
          </w:tcPr>
          <w:p w14:paraId="61FE17F2"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6" w14:textId="77777777">
        <w:tc>
          <w:tcPr>
            <w:tcW w:w="6218" w:type="dxa"/>
            <w:tcBorders>
              <w:top w:val="nil"/>
              <w:left w:val="single" w:sz="8" w:space="0" w:color="000000"/>
              <w:bottom w:val="single" w:sz="8" w:space="0" w:color="000000"/>
              <w:right w:val="single" w:sz="8" w:space="0" w:color="000000"/>
            </w:tcBorders>
          </w:tcPr>
          <w:p w14:paraId="61FE17F4" w14:textId="77777777" w:rsidR="002C6C2D" w:rsidRDefault="002431E8">
            <w:pPr>
              <w:spacing w:before="120" w:after="120"/>
              <w:jc w:val="both"/>
              <w:rPr>
                <w:rFonts w:ascii="Arial" w:eastAsia="Arial" w:hAnsi="Arial" w:cs="Arial"/>
              </w:rPr>
            </w:pPr>
            <w:r>
              <w:rPr>
                <w:rFonts w:ascii="Arial" w:eastAsia="Arial" w:hAnsi="Arial" w:cs="Arial"/>
              </w:rPr>
              <w:t>Tên gói thầu</w:t>
            </w:r>
          </w:p>
        </w:tc>
        <w:tc>
          <w:tcPr>
            <w:tcW w:w="3402" w:type="dxa"/>
            <w:tcBorders>
              <w:top w:val="nil"/>
              <w:left w:val="nil"/>
              <w:bottom w:val="single" w:sz="8" w:space="0" w:color="000000"/>
              <w:right w:val="single" w:sz="8" w:space="0" w:color="000000"/>
            </w:tcBorders>
          </w:tcPr>
          <w:p w14:paraId="61FE17F5"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9" w14:textId="77777777">
        <w:tc>
          <w:tcPr>
            <w:tcW w:w="6218" w:type="dxa"/>
            <w:tcBorders>
              <w:top w:val="nil"/>
              <w:left w:val="single" w:sz="8" w:space="0" w:color="000000"/>
              <w:bottom w:val="single" w:sz="8" w:space="0" w:color="000000"/>
              <w:right w:val="single" w:sz="8" w:space="0" w:color="000000"/>
            </w:tcBorders>
          </w:tcPr>
          <w:p w14:paraId="61FE17F7" w14:textId="77777777" w:rsidR="002C6C2D" w:rsidRDefault="002431E8">
            <w:pPr>
              <w:spacing w:before="120" w:after="120"/>
              <w:jc w:val="both"/>
              <w:rPr>
                <w:rFonts w:ascii="Arial" w:eastAsia="Arial" w:hAnsi="Arial" w:cs="Arial"/>
              </w:rPr>
            </w:pPr>
            <w:r>
              <w:rPr>
                <w:rFonts w:ascii="Arial" w:eastAsia="Arial" w:hAnsi="Arial" w:cs="Arial"/>
              </w:rPr>
              <w:t>Giá hợp đồng </w:t>
            </w:r>
          </w:p>
        </w:tc>
        <w:tc>
          <w:tcPr>
            <w:tcW w:w="3402" w:type="dxa"/>
            <w:tcBorders>
              <w:top w:val="nil"/>
              <w:left w:val="nil"/>
              <w:bottom w:val="single" w:sz="8" w:space="0" w:color="000000"/>
              <w:right w:val="single" w:sz="8" w:space="0" w:color="000000"/>
            </w:tcBorders>
          </w:tcPr>
          <w:p w14:paraId="61FE17F8"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C" w14:textId="77777777">
        <w:tc>
          <w:tcPr>
            <w:tcW w:w="6218" w:type="dxa"/>
            <w:tcBorders>
              <w:top w:val="nil"/>
              <w:left w:val="single" w:sz="8" w:space="0" w:color="000000"/>
              <w:bottom w:val="single" w:sz="8" w:space="0" w:color="000000"/>
              <w:right w:val="single" w:sz="8" w:space="0" w:color="000000"/>
            </w:tcBorders>
          </w:tcPr>
          <w:p w14:paraId="61FE17FA" w14:textId="77777777" w:rsidR="002C6C2D" w:rsidRDefault="002431E8">
            <w:pPr>
              <w:spacing w:before="120" w:after="120"/>
              <w:jc w:val="both"/>
              <w:rPr>
                <w:rFonts w:ascii="Arial" w:eastAsia="Arial" w:hAnsi="Arial" w:cs="Arial"/>
              </w:rPr>
            </w:pPr>
            <w:r>
              <w:rPr>
                <w:rFonts w:ascii="Arial" w:eastAsia="Arial" w:hAnsi="Arial" w:cs="Arial"/>
              </w:rPr>
              <w:t>Tên thành viên nhóm tư vấn tham gia:</w:t>
            </w:r>
          </w:p>
        </w:tc>
        <w:tc>
          <w:tcPr>
            <w:tcW w:w="3402" w:type="dxa"/>
            <w:tcBorders>
              <w:top w:val="nil"/>
              <w:left w:val="nil"/>
              <w:bottom w:val="single" w:sz="8" w:space="0" w:color="000000"/>
              <w:right w:val="single" w:sz="8" w:space="0" w:color="000000"/>
            </w:tcBorders>
          </w:tcPr>
          <w:p w14:paraId="61FE17FB" w14:textId="77777777" w:rsidR="002C6C2D" w:rsidRDefault="002C6C2D">
            <w:pPr>
              <w:spacing w:before="120" w:after="120"/>
              <w:jc w:val="both"/>
              <w:rPr>
                <w:rFonts w:ascii="Arial" w:eastAsia="Arial" w:hAnsi="Arial" w:cs="Arial"/>
              </w:rPr>
            </w:pPr>
          </w:p>
        </w:tc>
      </w:tr>
      <w:tr w:rsidR="002C6C2D" w14:paraId="61FE17FF" w14:textId="77777777">
        <w:tc>
          <w:tcPr>
            <w:tcW w:w="6218" w:type="dxa"/>
            <w:tcBorders>
              <w:top w:val="nil"/>
              <w:left w:val="single" w:sz="8" w:space="0" w:color="000000"/>
              <w:bottom w:val="single" w:sz="8" w:space="0" w:color="000000"/>
              <w:right w:val="single" w:sz="8" w:space="0" w:color="000000"/>
            </w:tcBorders>
          </w:tcPr>
          <w:p w14:paraId="61FE17FD" w14:textId="77777777" w:rsidR="002C6C2D" w:rsidRDefault="002431E8">
            <w:pPr>
              <w:spacing w:before="120" w:after="120"/>
              <w:jc w:val="both"/>
              <w:rPr>
                <w:rFonts w:ascii="Arial" w:eastAsia="Arial" w:hAnsi="Arial" w:cs="Arial"/>
              </w:rPr>
            </w:pPr>
            <w:r>
              <w:rPr>
                <w:rFonts w:ascii="Arial" w:eastAsia="Arial" w:hAnsi="Arial" w:cs="Arial"/>
              </w:rPr>
              <w:t>Tư cách tham dự thầu (Nhóm tư vấn, tư vấn độc lập, thành viên của tổ chức tư vấn)</w:t>
            </w:r>
          </w:p>
        </w:tc>
        <w:tc>
          <w:tcPr>
            <w:tcW w:w="3402" w:type="dxa"/>
            <w:tcBorders>
              <w:top w:val="nil"/>
              <w:left w:val="nil"/>
              <w:bottom w:val="single" w:sz="8" w:space="0" w:color="000000"/>
              <w:right w:val="single" w:sz="8" w:space="0" w:color="000000"/>
            </w:tcBorders>
          </w:tcPr>
          <w:p w14:paraId="61FE17FE"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2" w14:textId="77777777">
        <w:tc>
          <w:tcPr>
            <w:tcW w:w="6218" w:type="dxa"/>
            <w:tcBorders>
              <w:top w:val="nil"/>
              <w:left w:val="single" w:sz="8" w:space="0" w:color="000000"/>
              <w:bottom w:val="single" w:sz="8" w:space="0" w:color="000000"/>
              <w:right w:val="single" w:sz="8" w:space="0" w:color="000000"/>
            </w:tcBorders>
          </w:tcPr>
          <w:p w14:paraId="61FE1800" w14:textId="77777777" w:rsidR="002C6C2D" w:rsidRDefault="002431E8">
            <w:pPr>
              <w:spacing w:before="120" w:after="120"/>
              <w:jc w:val="both"/>
              <w:rPr>
                <w:rFonts w:ascii="Arial" w:eastAsia="Arial" w:hAnsi="Arial" w:cs="Arial"/>
              </w:rPr>
            </w:pPr>
            <w:r>
              <w:rPr>
                <w:rFonts w:ascii="Arial" w:eastAsia="Arial" w:hAnsi="Arial" w:cs="Arial"/>
              </w:rPr>
              <w:t>Thời gian thực hiện hợp đồng </w:t>
            </w:r>
            <w:r>
              <w:rPr>
                <w:rFonts w:ascii="Arial" w:eastAsia="Arial" w:hAnsi="Arial" w:cs="Arial"/>
                <w:i/>
              </w:rPr>
              <w:t>(ghi theo thời gian quy định trong hợp đồng; nêu rõ từ ngày.... đến ngày...)</w:t>
            </w:r>
          </w:p>
        </w:tc>
        <w:tc>
          <w:tcPr>
            <w:tcW w:w="3402" w:type="dxa"/>
            <w:tcBorders>
              <w:top w:val="nil"/>
              <w:left w:val="nil"/>
              <w:bottom w:val="single" w:sz="8" w:space="0" w:color="000000"/>
              <w:right w:val="single" w:sz="8" w:space="0" w:color="000000"/>
            </w:tcBorders>
          </w:tcPr>
          <w:p w14:paraId="61FE1801"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5" w14:textId="77777777">
        <w:tc>
          <w:tcPr>
            <w:tcW w:w="6218" w:type="dxa"/>
            <w:tcBorders>
              <w:top w:val="nil"/>
              <w:left w:val="single" w:sz="8" w:space="0" w:color="000000"/>
              <w:bottom w:val="single" w:sz="8" w:space="0" w:color="000000"/>
              <w:right w:val="single" w:sz="8" w:space="0" w:color="000000"/>
            </w:tcBorders>
          </w:tcPr>
          <w:p w14:paraId="61FE1803" w14:textId="77777777" w:rsidR="002C6C2D" w:rsidRDefault="002431E8">
            <w:pPr>
              <w:spacing w:before="120" w:after="120"/>
              <w:jc w:val="both"/>
              <w:rPr>
                <w:rFonts w:ascii="Arial" w:eastAsia="Arial" w:hAnsi="Arial" w:cs="Arial"/>
              </w:rPr>
            </w:pPr>
            <w:r>
              <w:rPr>
                <w:rFonts w:ascii="Arial" w:eastAsia="Arial" w:hAnsi="Arial" w:cs="Arial"/>
              </w:rPr>
              <w:t>Tóm tắt các công việc cụ thể mà tư vấn đã thực hiện theo hợp đồng</w:t>
            </w:r>
          </w:p>
        </w:tc>
        <w:tc>
          <w:tcPr>
            <w:tcW w:w="3402" w:type="dxa"/>
            <w:tcBorders>
              <w:top w:val="nil"/>
              <w:left w:val="nil"/>
              <w:bottom w:val="single" w:sz="8" w:space="0" w:color="000000"/>
              <w:right w:val="single" w:sz="8" w:space="0" w:color="000000"/>
            </w:tcBorders>
          </w:tcPr>
          <w:p w14:paraId="61FE1804" w14:textId="77777777" w:rsidR="002C6C2D" w:rsidRDefault="002431E8">
            <w:pPr>
              <w:spacing w:before="120" w:after="120"/>
              <w:jc w:val="both"/>
              <w:rPr>
                <w:rFonts w:ascii="Arial" w:eastAsia="Arial" w:hAnsi="Arial" w:cs="Arial"/>
              </w:rPr>
            </w:pPr>
            <w:r>
              <w:rPr>
                <w:rFonts w:ascii="Arial" w:eastAsia="Arial" w:hAnsi="Arial" w:cs="Arial"/>
              </w:rPr>
              <w:t> </w:t>
            </w:r>
          </w:p>
        </w:tc>
      </w:tr>
    </w:tbl>
    <w:p w14:paraId="61FE1806"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gửi kèm bản sao các Hợp đồng đã liệt kê ở trên.</w:t>
      </w:r>
    </w:p>
    <w:p w14:paraId="61FE1807" w14:textId="77777777" w:rsidR="002C6C2D" w:rsidRDefault="002431E8">
      <w:pPr>
        <w:shd w:val="clear" w:color="auto" w:fill="FFFFFF"/>
        <w:spacing w:before="120" w:after="120"/>
        <w:rPr>
          <w:rFonts w:ascii="Arial" w:eastAsia="Arial" w:hAnsi="Arial" w:cs="Arial"/>
          <w:b/>
        </w:rPr>
      </w:pPr>
      <w:r>
        <w:rPr>
          <w:rFonts w:ascii="Arial" w:eastAsia="Arial" w:hAnsi="Arial" w:cs="Arial"/>
          <w:b/>
        </w:rPr>
        <w:t>Đại diện Nhóm tư vấn</w:t>
      </w:r>
    </w:p>
    <w:p w14:paraId="61FE1808" w14:textId="77777777" w:rsidR="002C6C2D" w:rsidRDefault="002431E8">
      <w:pPr>
        <w:shd w:val="clear" w:color="auto" w:fill="FFFFFF"/>
        <w:spacing w:before="120" w:after="120"/>
        <w:rPr>
          <w:rFonts w:ascii="Arial" w:eastAsia="Arial" w:hAnsi="Arial" w:cs="Arial"/>
          <w:i/>
        </w:rPr>
      </w:pPr>
      <w:r>
        <w:rPr>
          <w:rFonts w:ascii="Arial" w:eastAsia="Arial" w:hAnsi="Arial" w:cs="Arial"/>
          <w:i/>
        </w:rPr>
        <w:t>[Ký tên và ghi rõ họ tên]</w:t>
      </w:r>
    </w:p>
    <w:p w14:paraId="20E071DC" w14:textId="77777777" w:rsidR="005D4E41" w:rsidRDefault="005D4E41">
      <w:pPr>
        <w:shd w:val="clear" w:color="auto" w:fill="FFFFFF"/>
        <w:spacing w:before="120" w:after="120"/>
        <w:rPr>
          <w:rFonts w:ascii="Arial" w:eastAsia="Arial" w:hAnsi="Arial" w:cs="Arial"/>
          <w:i/>
        </w:rPr>
      </w:pPr>
    </w:p>
    <w:p w14:paraId="197A0953" w14:textId="77777777" w:rsidR="000A2214" w:rsidRDefault="000A2214">
      <w:pPr>
        <w:shd w:val="clear" w:color="auto" w:fill="FFFFFF"/>
        <w:spacing w:before="120" w:after="120"/>
        <w:rPr>
          <w:rFonts w:ascii="Arial" w:eastAsia="Arial" w:hAnsi="Arial" w:cs="Arial"/>
          <w:i/>
        </w:rPr>
        <w:sectPr w:rsidR="000A2214" w:rsidSect="00CD48B4">
          <w:pgSz w:w="12240" w:h="15840"/>
          <w:pgMar w:top="1440" w:right="1440" w:bottom="1440" w:left="1440" w:header="720" w:footer="720" w:gutter="0"/>
          <w:cols w:space="720"/>
        </w:sectPr>
      </w:pPr>
    </w:p>
    <w:p w14:paraId="79C47C68" w14:textId="77777777" w:rsidR="000A2214" w:rsidRDefault="000A2214">
      <w:pPr>
        <w:shd w:val="clear" w:color="auto" w:fill="FFFFFF"/>
        <w:spacing w:before="120" w:after="120"/>
        <w:rPr>
          <w:rFonts w:ascii="Arial" w:eastAsia="Arial" w:hAnsi="Arial" w:cs="Arial"/>
          <w:i/>
        </w:rPr>
        <w:sectPr w:rsidR="000A2214" w:rsidSect="000A2214">
          <w:type w:val="continuous"/>
          <w:pgSz w:w="12240" w:h="15840"/>
          <w:pgMar w:top="1440" w:right="1440" w:bottom="1440" w:left="1440" w:header="720" w:footer="720" w:gutter="0"/>
          <w:cols w:space="720"/>
        </w:sectPr>
      </w:pPr>
    </w:p>
    <w:p w14:paraId="17D16F2A" w14:textId="77777777" w:rsidR="005D4E41" w:rsidRDefault="005D4E41">
      <w:pPr>
        <w:shd w:val="clear" w:color="auto" w:fill="FFFFFF"/>
        <w:spacing w:before="120" w:after="120"/>
        <w:rPr>
          <w:rFonts w:ascii="Arial" w:eastAsia="Arial" w:hAnsi="Arial" w:cs="Arial"/>
          <w:i/>
        </w:rPr>
      </w:pPr>
    </w:p>
    <w:p w14:paraId="68B8AD5A" w14:textId="77777777" w:rsidR="005D4E41" w:rsidRDefault="005D4E41">
      <w:pPr>
        <w:shd w:val="clear" w:color="auto" w:fill="FFFFFF"/>
        <w:spacing w:before="120" w:after="120"/>
        <w:rPr>
          <w:rFonts w:ascii="Arial" w:eastAsia="Arial" w:hAnsi="Arial" w:cs="Arial"/>
          <w:i/>
        </w:rPr>
      </w:pPr>
    </w:p>
    <w:p w14:paraId="026B72B6" w14:textId="77777777" w:rsidR="005D4E41" w:rsidRDefault="005D4E41">
      <w:pPr>
        <w:shd w:val="clear" w:color="auto" w:fill="FFFFFF"/>
        <w:spacing w:before="120" w:after="120"/>
        <w:rPr>
          <w:rFonts w:ascii="Arial" w:eastAsia="Arial" w:hAnsi="Arial" w:cs="Arial"/>
          <w:i/>
        </w:rPr>
      </w:pPr>
    </w:p>
    <w:p w14:paraId="2CE989A1" w14:textId="77777777" w:rsidR="005D4E41" w:rsidRDefault="005D4E41">
      <w:pPr>
        <w:shd w:val="clear" w:color="auto" w:fill="FFFFFF"/>
        <w:spacing w:before="120" w:after="120"/>
        <w:rPr>
          <w:rFonts w:ascii="Arial" w:eastAsia="Arial" w:hAnsi="Arial" w:cs="Arial"/>
          <w:i/>
        </w:rPr>
      </w:pPr>
    </w:p>
    <w:p w14:paraId="58F20D84" w14:textId="77777777" w:rsidR="005D4E41" w:rsidRDefault="005D4E41">
      <w:pPr>
        <w:shd w:val="clear" w:color="auto" w:fill="FFFFFF"/>
        <w:spacing w:before="120" w:after="120"/>
        <w:rPr>
          <w:rFonts w:ascii="Arial" w:eastAsia="Arial" w:hAnsi="Arial" w:cs="Arial"/>
          <w:i/>
        </w:rPr>
      </w:pPr>
    </w:p>
    <w:p w14:paraId="0A1DF498" w14:textId="77777777" w:rsidR="005D4E41" w:rsidRDefault="005D4E41">
      <w:pPr>
        <w:shd w:val="clear" w:color="auto" w:fill="FFFFFF"/>
        <w:spacing w:before="120" w:after="120"/>
        <w:rPr>
          <w:rFonts w:ascii="Arial" w:eastAsia="Arial" w:hAnsi="Arial" w:cs="Arial"/>
          <w:i/>
        </w:rPr>
      </w:pPr>
    </w:p>
    <w:p w14:paraId="61FE180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 </w:t>
      </w:r>
    </w:p>
    <w:p w14:paraId="61FE180A" w14:textId="18BA9C9C" w:rsidR="002C6C2D" w:rsidRDefault="002431E8">
      <w:pPr>
        <w:pStyle w:val="Heading3"/>
      </w:pPr>
      <w:bookmarkStart w:id="37" w:name="bookmark=id.1v1yuxt" w:colFirst="0" w:colLast="0"/>
      <w:bookmarkStart w:id="38" w:name="_Toc196237044"/>
      <w:bookmarkEnd w:id="37"/>
      <w:r>
        <w:lastRenderedPageBreak/>
        <w:t xml:space="preserve">Mẫu số </w:t>
      </w:r>
      <w:r w:rsidR="00462522">
        <w:t>5</w:t>
      </w:r>
      <w:r>
        <w:t xml:space="preserve"> -</w:t>
      </w:r>
      <w:bookmarkStart w:id="39" w:name="bookmark=id.2u6wntf" w:colFirst="0" w:colLast="0"/>
      <w:bookmarkEnd w:id="39"/>
      <w:r>
        <w:t xml:space="preserve"> XÁC NHẬN NHÂN SỰ THAM GIA GÓI THẦU</w:t>
      </w:r>
      <w:bookmarkEnd w:id="38"/>
    </w:p>
    <w:p w14:paraId="61FE180B" w14:textId="77777777" w:rsidR="002C6C2D" w:rsidRPr="000A2214"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A2214">
        <w:rPr>
          <w:rFonts w:ascii="Arial" w:eastAsia="Arial" w:hAnsi="Arial" w:cs="Arial"/>
        </w:rPr>
        <w:t xml:space="preserve">Tôi (Chúng tôi), người ký tên dưới đây </w:t>
      </w:r>
    </w:p>
    <w:p w14:paraId="61FE180C"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A2214">
        <w:rPr>
          <w:rFonts w:ascii="Arial" w:eastAsia="Arial" w:hAnsi="Arial" w:cs="Arial"/>
        </w:rPr>
        <w:t xml:space="preserve">Tuyên bố rằng (các) chuyên gia có tên được liệt kê dưới đây sẵn sàng thực hiện các nhiệm vụ tư vấn nêu trong Hồ sơ mời quan tâm </w:t>
      </w:r>
      <w:r w:rsidRPr="000A2214">
        <w:rPr>
          <w:rFonts w:ascii="Arial" w:eastAsia="Arial" w:hAnsi="Arial" w:cs="Arial"/>
          <w:sz w:val="20"/>
          <w:szCs w:val="20"/>
        </w:rPr>
        <w:t xml:space="preserve">ngày ....  tháng ….  năm .... </w:t>
      </w:r>
      <w:r w:rsidRPr="000A2214">
        <w:rPr>
          <w:rFonts w:ascii="Arial" w:eastAsia="Arial" w:hAnsi="Arial" w:cs="Arial"/>
        </w:rPr>
        <w:t xml:space="preserve"> nêu trên, trong khoảng thời gian được dự kiến ​​ban đầu trong đề xuất đã nộp, cụ thể như sau:</w:t>
      </w:r>
    </w:p>
    <w:p w14:paraId="61FE180D" w14:textId="77777777" w:rsidR="002C6C2D" w:rsidRDefault="002C6C2D">
      <w:pPr>
        <w:tabs>
          <w:tab w:val="left" w:pos="4500"/>
        </w:tabs>
        <w:spacing w:before="120"/>
        <w:rPr>
          <w:rFonts w:ascii="Arial" w:eastAsia="Arial" w:hAnsi="Arial" w:cs="Arial"/>
        </w:rPr>
      </w:pPr>
    </w:p>
    <w:tbl>
      <w:tblPr>
        <w:tblStyle w:val="a4"/>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2C6C2D" w14:paraId="61FE1812" w14:textId="77777777">
        <w:trPr>
          <w:jc w:val="center"/>
        </w:trPr>
        <w:tc>
          <w:tcPr>
            <w:tcW w:w="630" w:type="dxa"/>
            <w:shd w:val="clear" w:color="auto" w:fill="auto"/>
          </w:tcPr>
          <w:p w14:paraId="61FE180E" w14:textId="77777777" w:rsidR="002C6C2D" w:rsidRDefault="002431E8">
            <w:pPr>
              <w:tabs>
                <w:tab w:val="left" w:pos="4500"/>
              </w:tabs>
              <w:rPr>
                <w:rFonts w:ascii="Arial" w:eastAsia="Arial" w:hAnsi="Arial" w:cs="Arial"/>
              </w:rPr>
            </w:pPr>
            <w:r>
              <w:rPr>
                <w:rFonts w:ascii="Arial" w:eastAsia="Arial" w:hAnsi="Arial" w:cs="Arial"/>
              </w:rPr>
              <w:t>Số</w:t>
            </w:r>
          </w:p>
        </w:tc>
        <w:tc>
          <w:tcPr>
            <w:tcW w:w="2394" w:type="dxa"/>
            <w:shd w:val="clear" w:color="auto" w:fill="auto"/>
          </w:tcPr>
          <w:p w14:paraId="61FE180F" w14:textId="77777777" w:rsidR="002C6C2D" w:rsidRDefault="002431E8">
            <w:pPr>
              <w:tabs>
                <w:tab w:val="left" w:pos="4500"/>
              </w:tabs>
              <w:rPr>
                <w:rFonts w:ascii="Arial" w:eastAsia="Arial" w:hAnsi="Arial" w:cs="Arial"/>
              </w:rPr>
            </w:pPr>
            <w:r>
              <w:rPr>
                <w:rFonts w:ascii="Arial" w:eastAsia="Arial" w:hAnsi="Arial" w:cs="Arial"/>
              </w:rPr>
              <w:t>Họ và tên tư vấn</w:t>
            </w:r>
          </w:p>
        </w:tc>
        <w:tc>
          <w:tcPr>
            <w:tcW w:w="2394" w:type="dxa"/>
            <w:shd w:val="clear" w:color="auto" w:fill="auto"/>
          </w:tcPr>
          <w:p w14:paraId="61FE1810" w14:textId="7FE4FC16" w:rsidR="002C6C2D" w:rsidRDefault="002431E8">
            <w:pPr>
              <w:tabs>
                <w:tab w:val="left" w:pos="4500"/>
              </w:tabs>
              <w:rPr>
                <w:rFonts w:ascii="Arial" w:eastAsia="Arial" w:hAnsi="Arial" w:cs="Arial"/>
              </w:rPr>
            </w:pPr>
            <w:r>
              <w:rPr>
                <w:rFonts w:ascii="Arial" w:eastAsia="Arial" w:hAnsi="Arial" w:cs="Arial"/>
              </w:rPr>
              <w:t>Vị trí / nhiệm vụ</w:t>
            </w:r>
          </w:p>
        </w:tc>
        <w:tc>
          <w:tcPr>
            <w:tcW w:w="2657" w:type="dxa"/>
            <w:shd w:val="clear" w:color="auto" w:fill="auto"/>
          </w:tcPr>
          <w:p w14:paraId="61FE1811" w14:textId="77777777" w:rsidR="002C6C2D" w:rsidRDefault="002431E8">
            <w:pPr>
              <w:tabs>
                <w:tab w:val="left" w:pos="4500"/>
              </w:tabs>
              <w:rPr>
                <w:rFonts w:ascii="Arial" w:eastAsia="Arial" w:hAnsi="Arial" w:cs="Arial"/>
              </w:rPr>
            </w:pPr>
            <w:r>
              <w:rPr>
                <w:rFonts w:ascii="Arial" w:eastAsia="Arial" w:hAnsi="Arial" w:cs="Arial"/>
              </w:rPr>
              <w:t>Thời gian huy động</w:t>
            </w:r>
          </w:p>
        </w:tc>
      </w:tr>
      <w:tr w:rsidR="002C6C2D" w14:paraId="61FE1817" w14:textId="77777777">
        <w:trPr>
          <w:jc w:val="center"/>
        </w:trPr>
        <w:tc>
          <w:tcPr>
            <w:tcW w:w="630" w:type="dxa"/>
            <w:shd w:val="clear" w:color="auto" w:fill="auto"/>
          </w:tcPr>
          <w:p w14:paraId="61FE1813" w14:textId="77777777" w:rsidR="002C6C2D" w:rsidRDefault="002431E8">
            <w:pPr>
              <w:tabs>
                <w:tab w:val="left" w:pos="4500"/>
              </w:tabs>
              <w:rPr>
                <w:rFonts w:ascii="Arial" w:eastAsia="Arial" w:hAnsi="Arial" w:cs="Arial"/>
              </w:rPr>
            </w:pPr>
            <w:r>
              <w:rPr>
                <w:rFonts w:ascii="Arial" w:eastAsia="Arial" w:hAnsi="Arial" w:cs="Arial"/>
              </w:rPr>
              <w:t>1</w:t>
            </w:r>
          </w:p>
        </w:tc>
        <w:tc>
          <w:tcPr>
            <w:tcW w:w="2394" w:type="dxa"/>
            <w:shd w:val="clear" w:color="auto" w:fill="auto"/>
          </w:tcPr>
          <w:p w14:paraId="61FE1814" w14:textId="77777777" w:rsidR="002C6C2D" w:rsidRDefault="002C6C2D">
            <w:pPr>
              <w:tabs>
                <w:tab w:val="left" w:pos="4500"/>
              </w:tabs>
              <w:rPr>
                <w:rFonts w:ascii="Arial" w:eastAsia="Arial" w:hAnsi="Arial" w:cs="Arial"/>
              </w:rPr>
            </w:pPr>
          </w:p>
        </w:tc>
        <w:tc>
          <w:tcPr>
            <w:tcW w:w="2394" w:type="dxa"/>
            <w:shd w:val="clear" w:color="auto" w:fill="auto"/>
          </w:tcPr>
          <w:p w14:paraId="61FE1815" w14:textId="77777777" w:rsidR="002C6C2D" w:rsidRDefault="002C6C2D">
            <w:pPr>
              <w:tabs>
                <w:tab w:val="left" w:pos="4500"/>
              </w:tabs>
              <w:rPr>
                <w:rFonts w:ascii="Arial" w:eastAsia="Arial" w:hAnsi="Arial" w:cs="Arial"/>
              </w:rPr>
            </w:pPr>
          </w:p>
        </w:tc>
        <w:tc>
          <w:tcPr>
            <w:tcW w:w="2657" w:type="dxa"/>
            <w:shd w:val="clear" w:color="auto" w:fill="auto"/>
          </w:tcPr>
          <w:p w14:paraId="61FE1816" w14:textId="77777777" w:rsidR="002C6C2D" w:rsidRDefault="002C6C2D">
            <w:pPr>
              <w:tabs>
                <w:tab w:val="left" w:pos="4500"/>
              </w:tabs>
              <w:rPr>
                <w:rFonts w:ascii="Arial" w:eastAsia="Arial" w:hAnsi="Arial" w:cs="Arial"/>
              </w:rPr>
            </w:pPr>
          </w:p>
        </w:tc>
      </w:tr>
      <w:tr w:rsidR="002C6C2D" w14:paraId="61FE181C" w14:textId="77777777">
        <w:trPr>
          <w:jc w:val="center"/>
        </w:trPr>
        <w:tc>
          <w:tcPr>
            <w:tcW w:w="630" w:type="dxa"/>
            <w:shd w:val="clear" w:color="auto" w:fill="auto"/>
          </w:tcPr>
          <w:p w14:paraId="61FE1818" w14:textId="77777777" w:rsidR="002C6C2D" w:rsidRDefault="002431E8">
            <w:pPr>
              <w:tabs>
                <w:tab w:val="left" w:pos="4500"/>
              </w:tabs>
              <w:rPr>
                <w:rFonts w:ascii="Arial" w:eastAsia="Arial" w:hAnsi="Arial" w:cs="Arial"/>
              </w:rPr>
            </w:pPr>
            <w:r>
              <w:rPr>
                <w:rFonts w:ascii="Arial" w:eastAsia="Arial" w:hAnsi="Arial" w:cs="Arial"/>
              </w:rPr>
              <w:t>2</w:t>
            </w:r>
          </w:p>
        </w:tc>
        <w:tc>
          <w:tcPr>
            <w:tcW w:w="2394" w:type="dxa"/>
            <w:shd w:val="clear" w:color="auto" w:fill="auto"/>
          </w:tcPr>
          <w:p w14:paraId="61FE1819" w14:textId="77777777" w:rsidR="002C6C2D" w:rsidRDefault="002C6C2D">
            <w:pPr>
              <w:tabs>
                <w:tab w:val="left" w:pos="4500"/>
              </w:tabs>
              <w:rPr>
                <w:rFonts w:ascii="Arial" w:eastAsia="Arial" w:hAnsi="Arial" w:cs="Arial"/>
              </w:rPr>
            </w:pPr>
          </w:p>
        </w:tc>
        <w:tc>
          <w:tcPr>
            <w:tcW w:w="2394" w:type="dxa"/>
            <w:shd w:val="clear" w:color="auto" w:fill="auto"/>
          </w:tcPr>
          <w:p w14:paraId="61FE181A" w14:textId="77777777" w:rsidR="002C6C2D" w:rsidRDefault="002C6C2D">
            <w:pPr>
              <w:tabs>
                <w:tab w:val="left" w:pos="4500"/>
              </w:tabs>
              <w:rPr>
                <w:rFonts w:ascii="Arial" w:eastAsia="Arial" w:hAnsi="Arial" w:cs="Arial"/>
              </w:rPr>
            </w:pPr>
          </w:p>
        </w:tc>
        <w:tc>
          <w:tcPr>
            <w:tcW w:w="2657" w:type="dxa"/>
            <w:shd w:val="clear" w:color="auto" w:fill="auto"/>
          </w:tcPr>
          <w:p w14:paraId="61FE181B" w14:textId="77777777" w:rsidR="002C6C2D" w:rsidRDefault="002C6C2D">
            <w:pPr>
              <w:tabs>
                <w:tab w:val="left" w:pos="4500"/>
              </w:tabs>
              <w:rPr>
                <w:rFonts w:ascii="Arial" w:eastAsia="Arial" w:hAnsi="Arial" w:cs="Arial"/>
              </w:rPr>
            </w:pPr>
          </w:p>
        </w:tc>
      </w:tr>
      <w:tr w:rsidR="002C6C2D" w14:paraId="61FE1821" w14:textId="77777777">
        <w:trPr>
          <w:jc w:val="center"/>
        </w:trPr>
        <w:tc>
          <w:tcPr>
            <w:tcW w:w="630" w:type="dxa"/>
            <w:shd w:val="clear" w:color="auto" w:fill="auto"/>
          </w:tcPr>
          <w:p w14:paraId="61FE181D" w14:textId="77777777" w:rsidR="002C6C2D" w:rsidRDefault="002431E8">
            <w:pPr>
              <w:tabs>
                <w:tab w:val="left" w:pos="4500"/>
              </w:tabs>
              <w:rPr>
                <w:rFonts w:ascii="Arial" w:eastAsia="Arial" w:hAnsi="Arial" w:cs="Arial"/>
              </w:rPr>
            </w:pPr>
            <w:r>
              <w:rPr>
                <w:rFonts w:ascii="Arial" w:eastAsia="Arial" w:hAnsi="Arial" w:cs="Arial"/>
              </w:rPr>
              <w:t>3</w:t>
            </w:r>
          </w:p>
        </w:tc>
        <w:tc>
          <w:tcPr>
            <w:tcW w:w="2394" w:type="dxa"/>
            <w:shd w:val="clear" w:color="auto" w:fill="auto"/>
          </w:tcPr>
          <w:p w14:paraId="61FE181E" w14:textId="77777777" w:rsidR="002C6C2D" w:rsidRDefault="002C6C2D">
            <w:pPr>
              <w:tabs>
                <w:tab w:val="left" w:pos="4500"/>
              </w:tabs>
              <w:rPr>
                <w:rFonts w:ascii="Arial" w:eastAsia="Arial" w:hAnsi="Arial" w:cs="Arial"/>
              </w:rPr>
            </w:pPr>
          </w:p>
        </w:tc>
        <w:tc>
          <w:tcPr>
            <w:tcW w:w="2394" w:type="dxa"/>
            <w:shd w:val="clear" w:color="auto" w:fill="auto"/>
          </w:tcPr>
          <w:p w14:paraId="61FE181F" w14:textId="77777777" w:rsidR="002C6C2D" w:rsidRDefault="002C6C2D">
            <w:pPr>
              <w:tabs>
                <w:tab w:val="left" w:pos="4500"/>
              </w:tabs>
              <w:rPr>
                <w:rFonts w:ascii="Arial" w:eastAsia="Arial" w:hAnsi="Arial" w:cs="Arial"/>
              </w:rPr>
            </w:pPr>
          </w:p>
        </w:tc>
        <w:tc>
          <w:tcPr>
            <w:tcW w:w="2657" w:type="dxa"/>
            <w:shd w:val="clear" w:color="auto" w:fill="auto"/>
          </w:tcPr>
          <w:p w14:paraId="61FE1820" w14:textId="77777777" w:rsidR="002C6C2D" w:rsidRDefault="002C6C2D">
            <w:pPr>
              <w:tabs>
                <w:tab w:val="left" w:pos="4500"/>
              </w:tabs>
              <w:rPr>
                <w:rFonts w:ascii="Arial" w:eastAsia="Arial" w:hAnsi="Arial" w:cs="Arial"/>
              </w:rPr>
            </w:pPr>
          </w:p>
        </w:tc>
      </w:tr>
      <w:tr w:rsidR="002C6C2D" w14:paraId="61FE1826" w14:textId="77777777">
        <w:trPr>
          <w:jc w:val="center"/>
        </w:trPr>
        <w:tc>
          <w:tcPr>
            <w:tcW w:w="630" w:type="dxa"/>
            <w:shd w:val="clear" w:color="auto" w:fill="auto"/>
          </w:tcPr>
          <w:p w14:paraId="61FE1822" w14:textId="77777777" w:rsidR="002C6C2D" w:rsidRDefault="002431E8">
            <w:pPr>
              <w:tabs>
                <w:tab w:val="left" w:pos="4500"/>
              </w:tabs>
              <w:rPr>
                <w:rFonts w:ascii="Arial" w:eastAsia="Arial" w:hAnsi="Arial" w:cs="Arial"/>
              </w:rPr>
            </w:pPr>
            <w:r>
              <w:rPr>
                <w:rFonts w:ascii="Arial" w:eastAsia="Arial" w:hAnsi="Arial" w:cs="Arial"/>
              </w:rPr>
              <w:t>…</w:t>
            </w:r>
          </w:p>
        </w:tc>
        <w:tc>
          <w:tcPr>
            <w:tcW w:w="2394" w:type="dxa"/>
            <w:shd w:val="clear" w:color="auto" w:fill="auto"/>
          </w:tcPr>
          <w:p w14:paraId="61FE1823" w14:textId="77777777" w:rsidR="002C6C2D" w:rsidRDefault="002C6C2D">
            <w:pPr>
              <w:tabs>
                <w:tab w:val="left" w:pos="4500"/>
              </w:tabs>
              <w:rPr>
                <w:rFonts w:ascii="Arial" w:eastAsia="Arial" w:hAnsi="Arial" w:cs="Arial"/>
              </w:rPr>
            </w:pPr>
          </w:p>
        </w:tc>
        <w:tc>
          <w:tcPr>
            <w:tcW w:w="2394" w:type="dxa"/>
            <w:shd w:val="clear" w:color="auto" w:fill="auto"/>
          </w:tcPr>
          <w:p w14:paraId="61FE1824" w14:textId="77777777" w:rsidR="002C6C2D" w:rsidRDefault="002C6C2D">
            <w:pPr>
              <w:tabs>
                <w:tab w:val="left" w:pos="4500"/>
              </w:tabs>
              <w:rPr>
                <w:rFonts w:ascii="Arial" w:eastAsia="Arial" w:hAnsi="Arial" w:cs="Arial"/>
              </w:rPr>
            </w:pPr>
          </w:p>
        </w:tc>
        <w:tc>
          <w:tcPr>
            <w:tcW w:w="2657" w:type="dxa"/>
            <w:shd w:val="clear" w:color="auto" w:fill="auto"/>
          </w:tcPr>
          <w:p w14:paraId="61FE1825" w14:textId="77777777" w:rsidR="002C6C2D" w:rsidRDefault="002C6C2D">
            <w:pPr>
              <w:tabs>
                <w:tab w:val="left" w:pos="4500"/>
              </w:tabs>
              <w:rPr>
                <w:rFonts w:ascii="Arial" w:eastAsia="Arial" w:hAnsi="Arial" w:cs="Arial"/>
              </w:rPr>
            </w:pPr>
          </w:p>
        </w:tc>
      </w:tr>
    </w:tbl>
    <w:p w14:paraId="61FE1827" w14:textId="77777777" w:rsidR="002C6C2D" w:rsidRDefault="002C6C2D">
      <w:pPr>
        <w:tabs>
          <w:tab w:val="left" w:pos="4500"/>
        </w:tabs>
        <w:spacing w:before="120"/>
        <w:rPr>
          <w:rFonts w:ascii="Arial" w:eastAsia="Arial" w:hAnsi="Arial" w:cs="Arial"/>
        </w:rPr>
      </w:pPr>
    </w:p>
    <w:p w14:paraId="61FE1828"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Pr>
          <w:rFonts w:ascii="Arial" w:eastAsia="Arial" w:hAnsi="Arial" w:cs="Arial"/>
        </w:rPr>
        <w:t>Tôi (Chúng tôi) đồng ý rằng việc các chuyên gia tư vấn có tên được liệt kê ở trên không thể bố trí thời gian để thực hiện nhiệm vụ như đã cam kết có thể dẫn đến việc hủy bỏ Hợp đồng nếu lý do thay đổi nhân sự không được WWF-Việt Nam chấp nhận trước.</w:t>
      </w:r>
    </w:p>
    <w:p w14:paraId="61FE1829" w14:textId="77777777" w:rsidR="002C6C2D" w:rsidRDefault="002C6C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p>
    <w:p w14:paraId="61FE182A" w14:textId="77777777" w:rsidR="002C6C2D" w:rsidRDefault="002431E8">
      <w:pPr>
        <w:shd w:val="clear" w:color="auto" w:fill="FFFFFF"/>
        <w:spacing w:before="120" w:after="120"/>
        <w:ind w:firstLine="720"/>
        <w:jc w:val="center"/>
        <w:rPr>
          <w:rFonts w:ascii="Arial" w:eastAsia="Arial" w:hAnsi="Arial" w:cs="Arial"/>
          <w:b/>
        </w:rPr>
      </w:pPr>
      <w:r>
        <w:rPr>
          <w:rFonts w:ascii="Arial" w:eastAsia="Arial" w:hAnsi="Arial" w:cs="Arial"/>
          <w:b/>
        </w:rPr>
        <w:t xml:space="preserve">Trưởng nhóm và các thành viên </w:t>
      </w:r>
    </w:p>
    <w:p w14:paraId="61FE182B" w14:textId="77777777" w:rsidR="002C6C2D" w:rsidRDefault="002431E8">
      <w:pPr>
        <w:shd w:val="clear" w:color="auto" w:fill="FFFFFF"/>
        <w:spacing w:before="120" w:after="120"/>
        <w:jc w:val="center"/>
        <w:rPr>
          <w:rFonts w:ascii="Arial" w:eastAsia="Arial" w:hAnsi="Arial" w:cs="Arial"/>
        </w:rPr>
      </w:pPr>
      <w:r>
        <w:rPr>
          <w:rFonts w:ascii="Arial" w:eastAsia="Arial" w:hAnsi="Arial" w:cs="Arial"/>
          <w:i/>
        </w:rPr>
        <w:t>[Ký tên và ghi rõ họ tên]</w:t>
      </w:r>
    </w:p>
    <w:p w14:paraId="61FE182C" w14:textId="77777777" w:rsidR="002C6C2D" w:rsidRDefault="002C6C2D">
      <w:pPr>
        <w:jc w:val="both"/>
        <w:rPr>
          <w:rFonts w:ascii="Arial" w:eastAsia="Arial" w:hAnsi="Arial" w:cs="Arial"/>
          <w:b/>
        </w:rPr>
      </w:pPr>
      <w:bookmarkStart w:id="40" w:name="bookmark=id.19c6y18" w:colFirst="0" w:colLast="0"/>
      <w:bookmarkEnd w:id="40"/>
    </w:p>
    <w:p w14:paraId="61FE182D" w14:textId="77777777" w:rsidR="002C6C2D" w:rsidRDefault="002C6C2D">
      <w:pPr>
        <w:jc w:val="both"/>
        <w:rPr>
          <w:rFonts w:ascii="Arial" w:eastAsia="Arial" w:hAnsi="Arial" w:cs="Arial"/>
          <w:b/>
        </w:rPr>
      </w:pPr>
    </w:p>
    <w:p w14:paraId="61FE182E" w14:textId="77777777" w:rsidR="002C6C2D" w:rsidRDefault="002C6C2D">
      <w:pPr>
        <w:jc w:val="both"/>
        <w:rPr>
          <w:rFonts w:ascii="Arial" w:eastAsia="Arial" w:hAnsi="Arial" w:cs="Arial"/>
          <w:b/>
        </w:rPr>
      </w:pPr>
    </w:p>
    <w:p w14:paraId="61FE182F" w14:textId="77777777" w:rsidR="002C6C2D" w:rsidRDefault="002C6C2D">
      <w:pPr>
        <w:jc w:val="both"/>
        <w:rPr>
          <w:rFonts w:ascii="Arial" w:eastAsia="Arial" w:hAnsi="Arial" w:cs="Arial"/>
          <w:b/>
        </w:rPr>
      </w:pPr>
    </w:p>
    <w:p w14:paraId="61FE1830" w14:textId="77777777" w:rsidR="002C6C2D" w:rsidRDefault="002C6C2D">
      <w:pPr>
        <w:jc w:val="both"/>
        <w:rPr>
          <w:rFonts w:ascii="Arial" w:eastAsia="Arial" w:hAnsi="Arial" w:cs="Arial"/>
          <w:b/>
        </w:rPr>
      </w:pPr>
    </w:p>
    <w:p w14:paraId="61FE1831" w14:textId="77777777" w:rsidR="002C6C2D" w:rsidRDefault="002C6C2D">
      <w:pPr>
        <w:jc w:val="both"/>
        <w:rPr>
          <w:rFonts w:ascii="Arial" w:eastAsia="Arial" w:hAnsi="Arial" w:cs="Arial"/>
          <w:b/>
        </w:rPr>
      </w:pPr>
    </w:p>
    <w:p w14:paraId="61FE1832" w14:textId="77777777" w:rsidR="002C6C2D" w:rsidRDefault="002C6C2D">
      <w:pPr>
        <w:jc w:val="both"/>
        <w:rPr>
          <w:rFonts w:ascii="Arial" w:eastAsia="Arial" w:hAnsi="Arial" w:cs="Arial"/>
          <w:b/>
        </w:rPr>
      </w:pPr>
    </w:p>
    <w:p w14:paraId="61FE1833" w14:textId="77777777" w:rsidR="002C6C2D" w:rsidRDefault="002C6C2D">
      <w:pPr>
        <w:jc w:val="both"/>
        <w:rPr>
          <w:rFonts w:ascii="Arial" w:eastAsia="Arial" w:hAnsi="Arial" w:cs="Arial"/>
          <w:b/>
        </w:rPr>
      </w:pPr>
    </w:p>
    <w:p w14:paraId="61FE1834" w14:textId="77777777" w:rsidR="002C6C2D" w:rsidRDefault="002C6C2D">
      <w:pPr>
        <w:jc w:val="both"/>
        <w:rPr>
          <w:rFonts w:ascii="Arial" w:eastAsia="Arial" w:hAnsi="Arial" w:cs="Arial"/>
          <w:b/>
        </w:rPr>
      </w:pPr>
    </w:p>
    <w:p w14:paraId="61FE1835" w14:textId="77777777" w:rsidR="002C6C2D" w:rsidRDefault="002C6C2D">
      <w:pPr>
        <w:jc w:val="both"/>
        <w:rPr>
          <w:rFonts w:ascii="Arial" w:eastAsia="Arial" w:hAnsi="Arial" w:cs="Arial"/>
          <w:b/>
        </w:rPr>
      </w:pPr>
    </w:p>
    <w:p w14:paraId="61FE1836" w14:textId="77777777" w:rsidR="002C6C2D" w:rsidRDefault="002C6C2D">
      <w:pPr>
        <w:jc w:val="both"/>
        <w:rPr>
          <w:rFonts w:ascii="Arial" w:eastAsia="Arial" w:hAnsi="Arial" w:cs="Arial"/>
          <w:b/>
        </w:rPr>
      </w:pPr>
    </w:p>
    <w:p w14:paraId="61FE1837" w14:textId="77777777" w:rsidR="002C6C2D" w:rsidRDefault="002C6C2D">
      <w:pPr>
        <w:jc w:val="both"/>
        <w:rPr>
          <w:rFonts w:ascii="Arial" w:eastAsia="Arial" w:hAnsi="Arial" w:cs="Arial"/>
          <w:b/>
        </w:rPr>
      </w:pPr>
    </w:p>
    <w:p w14:paraId="61FE1838" w14:textId="682F0872" w:rsidR="002C6C2D" w:rsidRDefault="002431E8">
      <w:pPr>
        <w:pStyle w:val="Heading3"/>
      </w:pPr>
      <w:bookmarkStart w:id="41" w:name="_Toc196237045"/>
      <w:r>
        <w:lastRenderedPageBreak/>
        <w:t xml:space="preserve">Mẫu số </w:t>
      </w:r>
      <w:r w:rsidR="00462522">
        <w:t>6</w:t>
      </w:r>
      <w:r>
        <w:t xml:space="preserve"> - </w:t>
      </w:r>
      <w:bookmarkStart w:id="42" w:name="bookmark=id.28h4qwu" w:colFirst="0" w:colLast="0"/>
      <w:bookmarkEnd w:id="42"/>
      <w:r>
        <w:t>LÝ LỊCH CHUYÊN GIA TƯ VẤN</w:t>
      </w:r>
      <w:bookmarkEnd w:id="41"/>
      <w:r>
        <w:t> </w:t>
      </w:r>
    </w:p>
    <w:p w14:paraId="61FE1839" w14:textId="77777777" w:rsidR="002C6C2D" w:rsidRDefault="002431E8">
      <w:pPr>
        <w:jc w:val="both"/>
        <w:rPr>
          <w:rFonts w:ascii="Arial" w:eastAsia="Arial" w:hAnsi="Arial" w:cs="Arial"/>
          <w:i/>
        </w:rPr>
      </w:pPr>
      <w:r>
        <w:rPr>
          <w:rFonts w:ascii="Arial" w:eastAsia="Arial" w:hAnsi="Arial" w:cs="Arial"/>
          <w:i/>
        </w:rPr>
        <w:t>Sử dụng sơ yếu lý lịch sẵn có hoặc sử dụng mẫu đính kèm. Hồ sơ bao gồm sơ yếu lý lịch của cả hai tư vấn</w:t>
      </w:r>
    </w:p>
    <w:p w14:paraId="61FE183B" w14:textId="77777777" w:rsidR="002C6C2D" w:rsidRPr="00CD48B4" w:rsidRDefault="002431E8" w:rsidP="00CD48B4">
      <w:pPr>
        <w:shd w:val="clear" w:color="auto" w:fill="FFFFFF"/>
        <w:spacing w:after="0"/>
        <w:rPr>
          <w:rFonts w:ascii="Arial" w:eastAsia="Arial" w:hAnsi="Arial" w:cs="Arial"/>
          <w:sz w:val="20"/>
          <w:szCs w:val="20"/>
        </w:rPr>
      </w:pPr>
      <w:r w:rsidRPr="00CD48B4">
        <w:rPr>
          <w:rFonts w:ascii="Arial" w:eastAsia="Arial" w:hAnsi="Arial" w:cs="Arial"/>
          <w:sz w:val="20"/>
          <w:szCs w:val="20"/>
        </w:rPr>
        <w:t>Vị trí dự kiến đảm nhiệm (mỗi ứng cử viên sẽ được đề cử cho mỗi vị trí): ____________________________________________________</w:t>
      </w:r>
    </w:p>
    <w:p w14:paraId="61FE183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Họ tên chuyên gia: ________________________________ </w:t>
      </w:r>
    </w:p>
    <w:p w14:paraId="61FE183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Ngày, tháng, năm sinh: ________________________________quốc tịch: ________________</w:t>
      </w:r>
    </w:p>
    <w:p w14:paraId="61FE183E"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 xml:space="preserve">Giáo dục </w:t>
      </w:r>
      <w:r w:rsidRPr="00CD48B4">
        <w:rPr>
          <w:rFonts w:ascii="Arial" w:eastAsia="Arial" w:hAnsi="Arial" w:cs="Arial"/>
          <w:i/>
          <w:sz w:val="20"/>
          <w:szCs w:val="20"/>
        </w:rPr>
        <w:t>(Cho biết trường cao đẳng / đại học và giáo dục chuyên ngành khác của chuyên gia, cung cấp tên của các cơ sở, bằng cấp nhận được và ngày nhận):_______________________</w:t>
      </w:r>
    </w:p>
    <w:p w14:paraId="61FE183F"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Tham gia tổ chức nghề nghiệp: _______________________________________________</w:t>
      </w:r>
    </w:p>
    <w:p w14:paraId="61FE1840"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w:t>
      </w:r>
    </w:p>
    <w:p w14:paraId="61FE1841" w14:textId="77777777" w:rsidR="002C6C2D" w:rsidRPr="00CD48B4" w:rsidRDefault="002431E8" w:rsidP="00CD48B4">
      <w:pPr>
        <w:shd w:val="clear" w:color="auto" w:fill="FFFFFF"/>
        <w:spacing w:after="0"/>
        <w:jc w:val="both"/>
        <w:rPr>
          <w:rFonts w:ascii="Arial" w:eastAsia="Arial" w:hAnsi="Arial" w:cs="Arial"/>
          <w:sz w:val="20"/>
          <w:szCs w:val="20"/>
        </w:rPr>
      </w:pPr>
      <w:bookmarkStart w:id="43" w:name="_heading=h.nmf14n" w:colFirst="0" w:colLast="0"/>
      <w:bookmarkEnd w:id="43"/>
      <w:r w:rsidRPr="00CD48B4">
        <w:rPr>
          <w:rFonts w:ascii="Arial" w:eastAsia="Arial" w:hAnsi="Arial" w:cs="Arial"/>
          <w:sz w:val="20"/>
          <w:szCs w:val="20"/>
        </w:rPr>
        <w:t>Quá trình công tác:</w:t>
      </w:r>
    </w:p>
    <w:tbl>
      <w:tblPr>
        <w:tblStyle w:val="a5"/>
        <w:tblW w:w="9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7"/>
        <w:gridCol w:w="3685"/>
      </w:tblGrid>
      <w:tr w:rsidR="002C6C2D" w:rsidRPr="00CD48B4" w14:paraId="61FE1845" w14:textId="77777777">
        <w:tc>
          <w:tcPr>
            <w:tcW w:w="2456" w:type="dxa"/>
            <w:tcBorders>
              <w:top w:val="single" w:sz="8" w:space="0" w:color="000000"/>
              <w:left w:val="single" w:sz="8" w:space="0" w:color="000000"/>
              <w:bottom w:val="single" w:sz="8" w:space="0" w:color="000000"/>
              <w:right w:val="single" w:sz="8" w:space="0" w:color="000000"/>
            </w:tcBorders>
          </w:tcPr>
          <w:p w14:paraId="61FE1842"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Thời gian</w:t>
            </w:r>
          </w:p>
        </w:tc>
        <w:tc>
          <w:tcPr>
            <w:tcW w:w="3347" w:type="dxa"/>
            <w:tcBorders>
              <w:top w:val="single" w:sz="8" w:space="0" w:color="000000"/>
              <w:left w:val="nil"/>
              <w:bottom w:val="single" w:sz="8" w:space="0" w:color="000000"/>
              <w:right w:val="single" w:sz="8" w:space="0" w:color="000000"/>
            </w:tcBorders>
          </w:tcPr>
          <w:p w14:paraId="61FE1843"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Tên cơ quan đơn vị công tác</w:t>
            </w:r>
          </w:p>
        </w:tc>
        <w:tc>
          <w:tcPr>
            <w:tcW w:w="3685" w:type="dxa"/>
            <w:tcBorders>
              <w:top w:val="single" w:sz="8" w:space="0" w:color="000000"/>
              <w:left w:val="nil"/>
              <w:bottom w:val="single" w:sz="8" w:space="0" w:color="000000"/>
              <w:right w:val="single" w:sz="8" w:space="0" w:color="000000"/>
            </w:tcBorders>
          </w:tcPr>
          <w:p w14:paraId="61FE1844"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Vị trí công việc đảm nhận</w:t>
            </w:r>
          </w:p>
        </w:tc>
      </w:tr>
      <w:tr w:rsidR="002C6C2D" w:rsidRPr="00CD48B4" w14:paraId="61FE1849" w14:textId="77777777">
        <w:tc>
          <w:tcPr>
            <w:tcW w:w="2456" w:type="dxa"/>
            <w:tcBorders>
              <w:top w:val="nil"/>
              <w:left w:val="single" w:sz="8" w:space="0" w:color="000000"/>
              <w:bottom w:val="single" w:sz="8" w:space="0" w:color="000000"/>
              <w:right w:val="single" w:sz="8" w:space="0" w:color="000000"/>
            </w:tcBorders>
          </w:tcPr>
          <w:p w14:paraId="61FE1846"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Từ tháng/năm đến tháng/năm</w:t>
            </w:r>
          </w:p>
        </w:tc>
        <w:tc>
          <w:tcPr>
            <w:tcW w:w="3347" w:type="dxa"/>
            <w:tcBorders>
              <w:top w:val="nil"/>
              <w:left w:val="nil"/>
              <w:bottom w:val="single" w:sz="8" w:space="0" w:color="000000"/>
              <w:right w:val="single" w:sz="8" w:space="0" w:color="000000"/>
            </w:tcBorders>
          </w:tcPr>
          <w:p w14:paraId="61FE1847"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3685" w:type="dxa"/>
            <w:tcBorders>
              <w:top w:val="nil"/>
              <w:left w:val="nil"/>
              <w:bottom w:val="single" w:sz="8" w:space="0" w:color="000000"/>
              <w:right w:val="single" w:sz="8" w:space="0" w:color="000000"/>
            </w:tcBorders>
          </w:tcPr>
          <w:p w14:paraId="61FE1848"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r>
    </w:tbl>
    <w:p w14:paraId="61FE184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Nhiệm vụ dự kiến được phân công trong gói thầu:</w:t>
      </w:r>
    </w:p>
    <w:tbl>
      <w:tblPr>
        <w:tblStyle w:val="a6"/>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23"/>
        <w:gridCol w:w="4717"/>
      </w:tblGrid>
      <w:tr w:rsidR="002C6C2D" w:rsidRPr="00CD48B4" w14:paraId="61FE184D" w14:textId="77777777">
        <w:tc>
          <w:tcPr>
            <w:tcW w:w="4623" w:type="dxa"/>
            <w:tcBorders>
              <w:top w:val="single" w:sz="8" w:space="0" w:color="000000"/>
              <w:left w:val="single" w:sz="8" w:space="0" w:color="000000"/>
              <w:bottom w:val="single" w:sz="8" w:space="0" w:color="000000"/>
              <w:right w:val="single" w:sz="8" w:space="0" w:color="000000"/>
            </w:tcBorders>
          </w:tcPr>
          <w:p w14:paraId="61FE184B"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Chi tiết nhiệm vụ dự kiến được phân công trong gói thầu:</w:t>
            </w:r>
          </w:p>
        </w:tc>
        <w:tc>
          <w:tcPr>
            <w:tcW w:w="4717" w:type="dxa"/>
            <w:tcBorders>
              <w:top w:val="single" w:sz="8" w:space="0" w:color="000000"/>
              <w:left w:val="nil"/>
              <w:bottom w:val="single" w:sz="8" w:space="0" w:color="000000"/>
              <w:right w:val="single" w:sz="8" w:space="0" w:color="000000"/>
            </w:tcBorders>
          </w:tcPr>
          <w:p w14:paraId="61FE184C"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[Nêu kinh nghiệm thực hiện những công việc, nhiệm vụ liên quan trước đây để chứng minh khả năng thực hiện công việc, nhiệm vụ được phân công]</w:t>
            </w:r>
          </w:p>
        </w:tc>
      </w:tr>
      <w:tr w:rsidR="002C6C2D" w:rsidRPr="00CD48B4" w14:paraId="61FE1850" w14:textId="77777777">
        <w:tc>
          <w:tcPr>
            <w:tcW w:w="4623" w:type="dxa"/>
            <w:tcBorders>
              <w:top w:val="nil"/>
              <w:left w:val="single" w:sz="8" w:space="0" w:color="000000"/>
              <w:bottom w:val="single" w:sz="8" w:space="0" w:color="000000"/>
              <w:right w:val="single" w:sz="8" w:space="0" w:color="000000"/>
            </w:tcBorders>
          </w:tcPr>
          <w:p w14:paraId="61FE184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i/>
                <w:sz w:val="20"/>
                <w:szCs w:val="20"/>
              </w:rPr>
              <w:t>[Nêu các hạng mục công việc mà chuyên gia được phân công thực hiện]</w:t>
            </w:r>
          </w:p>
        </w:tc>
        <w:tc>
          <w:tcPr>
            <w:tcW w:w="4717" w:type="dxa"/>
            <w:tcBorders>
              <w:top w:val="nil"/>
              <w:left w:val="nil"/>
              <w:bottom w:val="single" w:sz="8" w:space="0" w:color="000000"/>
              <w:right w:val="single" w:sz="8" w:space="0" w:color="000000"/>
            </w:tcBorders>
          </w:tcPr>
          <w:p w14:paraId="61FE184F"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r w:rsidR="002C6C2D" w:rsidRPr="00CD48B4" w14:paraId="61FE1853" w14:textId="77777777">
        <w:tc>
          <w:tcPr>
            <w:tcW w:w="4623" w:type="dxa"/>
            <w:tcBorders>
              <w:top w:val="nil"/>
              <w:left w:val="single" w:sz="8" w:space="0" w:color="000000"/>
              <w:bottom w:val="single" w:sz="8" w:space="0" w:color="000000"/>
              <w:right w:val="single" w:sz="8" w:space="0" w:color="000000"/>
            </w:tcBorders>
          </w:tcPr>
          <w:p w14:paraId="61FE1851"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4717" w:type="dxa"/>
            <w:tcBorders>
              <w:top w:val="nil"/>
              <w:left w:val="nil"/>
              <w:bottom w:val="single" w:sz="8" w:space="0" w:color="000000"/>
              <w:right w:val="single" w:sz="8" w:space="0" w:color="000000"/>
            </w:tcBorders>
          </w:tcPr>
          <w:p w14:paraId="61FE1852"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bl>
    <w:p w14:paraId="61FE1854"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Năng lực: </w:t>
      </w:r>
      <w:r w:rsidRPr="00CD48B4">
        <w:rPr>
          <w:rFonts w:ascii="Arial" w:eastAsia="Arial" w:hAnsi="Arial" w:cs="Arial"/>
          <w:i/>
          <w:sz w:val="20"/>
          <w:szCs w:val="20"/>
        </w:rPr>
        <w:t>[Mô tả chi tiết kinh nghiệm và các khóa đào tạo đã tham dự đáp ứng phạm vi công tác được phân công. Trong phần mô tả kinh nghiệm cần nêu rõ nhiệm vụ được phân công cụ thể trong từng dự án và tên/địa chỉ của chủ đầu tư/bên mời thầu.]</w:t>
      </w:r>
    </w:p>
    <w:p w14:paraId="61FE1855"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6"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Trình độ học vấn: </w:t>
      </w:r>
      <w:r w:rsidRPr="00CD48B4">
        <w:rPr>
          <w:rFonts w:ascii="Arial" w:eastAsia="Arial" w:hAnsi="Arial" w:cs="Arial"/>
          <w:i/>
          <w:sz w:val="20"/>
          <w:szCs w:val="20"/>
        </w:rPr>
        <w:t>[Nêu rõ các bằng cấp liên quan, tổ chức cấp bằng, thời gian học và loại bằng cấp]</w:t>
      </w:r>
    </w:p>
    <w:p w14:paraId="61FE1857"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8"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Ngoại ngữ</w:t>
      </w:r>
      <w:r w:rsidRPr="00CD48B4">
        <w:rPr>
          <w:rFonts w:ascii="Arial" w:eastAsia="Arial" w:hAnsi="Arial" w:cs="Arial"/>
          <w:i/>
          <w:sz w:val="20"/>
          <w:szCs w:val="20"/>
        </w:rPr>
        <w:t>:</w:t>
      </w:r>
      <w:r w:rsidRPr="00CD48B4">
        <w:rPr>
          <w:i/>
          <w:sz w:val="20"/>
          <w:szCs w:val="20"/>
        </w:rPr>
        <w:t xml:space="preserve"> </w:t>
      </w:r>
    </w:p>
    <w:p w14:paraId="61FE1859"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i/>
          <w:sz w:val="20"/>
          <w:szCs w:val="20"/>
        </w:rPr>
        <w:t>[Nêu rõ trình độ ngoại ngữ]</w:t>
      </w:r>
    </w:p>
    <w:p w14:paraId="61FE185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B"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Thông tin liên hệ: </w:t>
      </w:r>
      <w:r w:rsidRPr="00CD48B4">
        <w:rPr>
          <w:rFonts w:ascii="Arial" w:eastAsia="Arial" w:hAnsi="Arial" w:cs="Arial"/>
          <w:i/>
          <w:sz w:val="20"/>
          <w:szCs w:val="20"/>
        </w:rPr>
        <w:t>[Nêu rõ tên, số điện thoại, email của người cần liên hệ để đối chiếu thông tin]</w:t>
      </w:r>
    </w:p>
    <w:p w14:paraId="61FE185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w:t>
      </w:r>
    </w:p>
    <w:p w14:paraId="61FE185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Tôi xin cam đoan các thông tin nêu trên là đúng sự thật, nếu sai tôi xin chịu trách nhiệm trước pháp luật.</w:t>
      </w:r>
    </w:p>
    <w:tbl>
      <w:tblPr>
        <w:tblStyle w:val="a7"/>
        <w:tblW w:w="8856" w:type="dxa"/>
        <w:tblLayout w:type="fixed"/>
        <w:tblLook w:val="0400" w:firstRow="0" w:lastRow="0" w:firstColumn="0" w:lastColumn="0" w:noHBand="0" w:noVBand="1"/>
      </w:tblPr>
      <w:tblGrid>
        <w:gridCol w:w="4428"/>
        <w:gridCol w:w="4428"/>
      </w:tblGrid>
      <w:tr w:rsidR="002C6C2D" w:rsidRPr="00CD48B4" w14:paraId="61FE1860" w14:textId="77777777">
        <w:tc>
          <w:tcPr>
            <w:tcW w:w="4428" w:type="dxa"/>
            <w:tcMar>
              <w:top w:w="0" w:type="dxa"/>
              <w:left w:w="108" w:type="dxa"/>
              <w:bottom w:w="0" w:type="dxa"/>
              <w:right w:w="108" w:type="dxa"/>
            </w:tcMar>
          </w:tcPr>
          <w:p w14:paraId="61FE185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c>
          <w:tcPr>
            <w:tcW w:w="4428" w:type="dxa"/>
            <w:tcMar>
              <w:top w:w="0" w:type="dxa"/>
              <w:left w:w="108" w:type="dxa"/>
              <w:bottom w:w="0" w:type="dxa"/>
              <w:right w:w="108" w:type="dxa"/>
            </w:tcMar>
          </w:tcPr>
          <w:p w14:paraId="61FE185F"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sz w:val="20"/>
                <w:szCs w:val="20"/>
              </w:rPr>
              <w:t>______, ngày ___ tháng ___ năm _____</w:t>
            </w:r>
            <w:r w:rsidRPr="00CD48B4">
              <w:rPr>
                <w:rFonts w:ascii="Arial" w:eastAsia="Arial" w:hAnsi="Arial" w:cs="Arial"/>
                <w:sz w:val="20"/>
                <w:szCs w:val="20"/>
              </w:rPr>
              <w:br/>
            </w:r>
            <w:r w:rsidRPr="00CD48B4">
              <w:rPr>
                <w:rFonts w:ascii="Arial" w:eastAsia="Arial" w:hAnsi="Arial" w:cs="Arial"/>
                <w:b/>
                <w:sz w:val="20"/>
                <w:szCs w:val="20"/>
              </w:rPr>
              <w:t>Người khai</w:t>
            </w:r>
            <w:r w:rsidRPr="00CD48B4">
              <w:rPr>
                <w:rFonts w:ascii="Arial" w:eastAsia="Arial" w:hAnsi="Arial" w:cs="Arial"/>
                <w:b/>
                <w:sz w:val="20"/>
                <w:szCs w:val="20"/>
              </w:rPr>
              <w:br/>
            </w:r>
            <w:r w:rsidRPr="00CD48B4">
              <w:rPr>
                <w:rFonts w:ascii="Arial" w:eastAsia="Arial" w:hAnsi="Arial" w:cs="Arial"/>
                <w:i/>
                <w:sz w:val="20"/>
                <w:szCs w:val="20"/>
              </w:rPr>
              <w:t>[Ký tên và ghi rõ họ tên]</w:t>
            </w:r>
          </w:p>
        </w:tc>
      </w:tr>
    </w:tbl>
    <w:p w14:paraId="61FE1861"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Ghi chú:</w:t>
      </w:r>
    </w:p>
    <w:p w14:paraId="61FE1862"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Từng cá nhân chuyên gia tư vấn trong danh sách nêu tại Mẫu số 4 phải kê khai Mẫu này.</w:t>
      </w:r>
    </w:p>
    <w:p w14:paraId="61FE1865" w14:textId="186DD7A8"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Khi được yêu cầu, Tư vấn sẽ gửi cho bên mời sơ tuyển các bản sao hợp đồng; bản chụp bằng tốt nghiệp, chứng chỉ hành nghề chuyên môn .</w:t>
      </w:r>
    </w:p>
    <w:p w14:paraId="61FE1866" w14:textId="77777777" w:rsidR="002C6C2D" w:rsidRDefault="002C6C2D">
      <w:pPr>
        <w:shd w:val="clear" w:color="auto" w:fill="FFFFFF"/>
        <w:spacing w:before="120" w:after="120"/>
        <w:jc w:val="both"/>
        <w:rPr>
          <w:rFonts w:ascii="Arial" w:eastAsia="Arial" w:hAnsi="Arial" w:cs="Arial"/>
          <w:sz w:val="16"/>
          <w:szCs w:val="16"/>
        </w:rPr>
      </w:pPr>
    </w:p>
    <w:p w14:paraId="61FE1867" w14:textId="77777777" w:rsidR="002C6C2D" w:rsidRDefault="002C6C2D">
      <w:pPr>
        <w:shd w:val="clear" w:color="auto" w:fill="FFFFFF"/>
        <w:spacing w:before="120" w:after="120"/>
        <w:jc w:val="both"/>
        <w:rPr>
          <w:rFonts w:ascii="Arial" w:eastAsia="Arial" w:hAnsi="Arial" w:cs="Arial"/>
          <w:sz w:val="16"/>
          <w:szCs w:val="16"/>
        </w:rPr>
      </w:pPr>
    </w:p>
    <w:p w14:paraId="61FE1869" w14:textId="77777777" w:rsidR="002C6C2D" w:rsidRDefault="002C6C2D">
      <w:pPr>
        <w:shd w:val="clear" w:color="auto" w:fill="FFFFFF"/>
        <w:spacing w:before="120" w:after="120"/>
        <w:jc w:val="both"/>
        <w:rPr>
          <w:rFonts w:ascii="Arial" w:eastAsia="Arial" w:hAnsi="Arial" w:cs="Arial"/>
          <w:sz w:val="16"/>
          <w:szCs w:val="16"/>
        </w:rPr>
      </w:pPr>
    </w:p>
    <w:p w14:paraId="61FE186A" w14:textId="77777777" w:rsidR="002C6C2D" w:rsidRDefault="002C6C2D">
      <w:pPr>
        <w:shd w:val="clear" w:color="auto" w:fill="FFFFFF"/>
        <w:spacing w:before="120" w:after="120"/>
        <w:jc w:val="both"/>
        <w:rPr>
          <w:rFonts w:ascii="Arial" w:eastAsia="Arial" w:hAnsi="Arial" w:cs="Arial"/>
          <w:sz w:val="16"/>
          <w:szCs w:val="16"/>
        </w:rPr>
      </w:pPr>
    </w:p>
    <w:p w14:paraId="61FE187B" w14:textId="675C26B8" w:rsidR="002C6C2D" w:rsidRDefault="009E55FB">
      <w:pPr>
        <w:pStyle w:val="Heading3"/>
      </w:pPr>
      <w:bookmarkStart w:id="44" w:name="_Toc196237046"/>
      <w:r>
        <w:lastRenderedPageBreak/>
        <w:t xml:space="preserve">Mẫu </w:t>
      </w:r>
      <w:r w:rsidR="00462522">
        <w:t>7</w:t>
      </w:r>
      <w:r>
        <w:t xml:space="preserve"> </w:t>
      </w:r>
      <w:r w:rsidR="002431E8">
        <w:t xml:space="preserve">- </w:t>
      </w:r>
      <w:r>
        <w:t>THƯ XÁC NHẬN</w:t>
      </w:r>
      <w:bookmarkEnd w:id="44"/>
      <w:r>
        <w:t xml:space="preserve"> </w:t>
      </w:r>
    </w:p>
    <w:p w14:paraId="61FE187C" w14:textId="4B17CAD9"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Applicable to individual consultants who are currently employed by </w:t>
      </w:r>
      <w:r w:rsidR="00CA7704">
        <w:rPr>
          <w:rFonts w:ascii="Arial" w:eastAsia="Arial" w:hAnsi="Arial" w:cs="Arial"/>
          <w:i/>
          <w:sz w:val="20"/>
          <w:szCs w:val="20"/>
        </w:rPr>
        <w:t xml:space="preserve">a </w:t>
      </w:r>
      <w:r w:rsidR="00CA7704"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1FE187D" w14:textId="59245898"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Áp dụng cho tư vấn </w:t>
      </w:r>
      <w:r w:rsidR="00F2168E">
        <w:rPr>
          <w:rFonts w:ascii="Arial" w:eastAsia="Arial" w:hAnsi="Arial" w:cs="Arial"/>
          <w:i/>
          <w:sz w:val="20"/>
          <w:szCs w:val="20"/>
        </w:rPr>
        <w:t>cá nhân hi</w:t>
      </w:r>
      <w:r w:rsidR="00CA7704"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1FE187E" w14:textId="77777777" w:rsidR="002C6C2D" w:rsidRDefault="002431E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61FE1882" w14:textId="17E4988D" w:rsidR="002C6C2D" w:rsidRPr="00CA7704" w:rsidRDefault="002431E8" w:rsidP="00CA7704">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1C553C52"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0CF7D841"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Ngày</w:t>
      </w:r>
    </w:p>
    <w:p w14:paraId="1B2FED83" w14:textId="77777777" w:rsidR="00774F99" w:rsidRPr="00215D29" w:rsidRDefault="00774F99" w:rsidP="00CA7704">
      <w:pPr>
        <w:tabs>
          <w:tab w:val="left" w:pos="5942"/>
        </w:tabs>
        <w:spacing w:after="0" w:line="240" w:lineRule="auto"/>
        <w:ind w:left="144"/>
        <w:jc w:val="both"/>
        <w:rPr>
          <w:rFonts w:ascii="Arial" w:hAnsi="Arial" w:cs="Arial"/>
        </w:rPr>
      </w:pPr>
    </w:p>
    <w:p w14:paraId="220B46D6" w14:textId="77777777" w:rsidR="00BE6654" w:rsidRDefault="00774F99" w:rsidP="00CA7704">
      <w:pPr>
        <w:spacing w:after="0" w:line="240" w:lineRule="auto"/>
        <w:ind w:left="144"/>
        <w:jc w:val="both"/>
        <w:rPr>
          <w:rFonts w:ascii="Arial" w:hAnsi="Arial" w:cs="Arial"/>
        </w:rPr>
      </w:pPr>
      <w:r w:rsidRPr="00215D29">
        <w:rPr>
          <w:rFonts w:ascii="Arial" w:hAnsi="Arial" w:cs="Arial"/>
          <w:color w:val="000000"/>
        </w:rPr>
        <w:t xml:space="preserve">To: </w:t>
      </w:r>
      <w:r w:rsidR="00BE6654" w:rsidRPr="00BE6654">
        <w:rPr>
          <w:rFonts w:ascii="Arial" w:hAnsi="Arial" w:cs="Arial"/>
        </w:rPr>
        <w:t>WWF-Viet Nam</w:t>
      </w:r>
    </w:p>
    <w:p w14:paraId="40C23D03" w14:textId="087747E0" w:rsidR="00774F99" w:rsidRPr="00BE6654" w:rsidRDefault="00774F99" w:rsidP="00BE6654">
      <w:pPr>
        <w:spacing w:after="0" w:line="240" w:lineRule="auto"/>
        <w:ind w:left="144"/>
        <w:jc w:val="both"/>
        <w:rPr>
          <w:rFonts w:ascii="Arial" w:hAnsi="Arial" w:cs="Arial"/>
          <w:color w:val="000000"/>
        </w:rPr>
      </w:pPr>
      <w:r w:rsidRPr="00BE6654">
        <w:rPr>
          <w:rFonts w:ascii="Arial" w:hAnsi="Arial" w:cs="Arial"/>
        </w:rPr>
        <w:t xml:space="preserve">Kính gửi : WWF- </w:t>
      </w:r>
      <w:r w:rsidR="00BE6654" w:rsidRPr="00BE6654">
        <w:rPr>
          <w:rFonts w:ascii="Arial" w:hAnsi="Arial" w:cs="Arial"/>
        </w:rPr>
        <w:t>Việt N</w:t>
      </w:r>
      <w:r w:rsidR="00BE6654">
        <w:rPr>
          <w:rFonts w:ascii="Arial" w:hAnsi="Arial" w:cs="Arial"/>
        </w:rPr>
        <w:t>am</w:t>
      </w:r>
    </w:p>
    <w:p w14:paraId="76AB7E3E"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2C170EC7"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[Tên tổ chức] đồng ý :</w:t>
      </w:r>
    </w:p>
    <w:p w14:paraId="0B9EC4AF" w14:textId="77777777" w:rsidR="00774F99" w:rsidRPr="00215D29" w:rsidRDefault="00774F99" w:rsidP="00CA7704">
      <w:pPr>
        <w:tabs>
          <w:tab w:val="left" w:pos="5942"/>
        </w:tabs>
        <w:spacing w:after="0" w:line="240" w:lineRule="auto"/>
        <w:ind w:left="144"/>
        <w:jc w:val="both"/>
        <w:rPr>
          <w:rFonts w:ascii="Arial" w:hAnsi="Arial" w:cs="Arial"/>
          <w:color w:val="000000"/>
        </w:rPr>
      </w:pPr>
    </w:p>
    <w:p w14:paraId="64EC1FA0"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518623DA"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issued by:</w:t>
      </w:r>
      <w:r w:rsidRPr="00215D29">
        <w:rPr>
          <w:rFonts w:ascii="Arial" w:hAnsi="Arial" w:cs="Arial"/>
          <w:color w:val="000000"/>
        </w:rPr>
        <w:tab/>
      </w:r>
      <w:r w:rsidRPr="00215D29">
        <w:rPr>
          <w:rFonts w:ascii="Arial" w:hAnsi="Arial" w:cs="Arial"/>
          <w:color w:val="000000"/>
        </w:rPr>
        <w:tab/>
        <w:t>dated:</w:t>
      </w:r>
    </w:p>
    <w:p w14:paraId="221A3D29"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63A9150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……………………….ngày …………………………</w:t>
      </w:r>
    </w:p>
    <w:p w14:paraId="6897894C" w14:textId="77777777" w:rsidR="00774F99" w:rsidRPr="00215D29" w:rsidRDefault="00774F99" w:rsidP="00CA7704">
      <w:pPr>
        <w:spacing w:after="0" w:line="240" w:lineRule="auto"/>
        <w:ind w:left="144"/>
        <w:jc w:val="both"/>
        <w:rPr>
          <w:rFonts w:ascii="Arial" w:hAnsi="Arial" w:cs="Arial"/>
          <w:color w:val="000000"/>
        </w:rPr>
      </w:pPr>
    </w:p>
    <w:p w14:paraId="187B22D2"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46F38F95" w14:textId="77777777" w:rsidR="00774F99" w:rsidRPr="00215D29" w:rsidRDefault="00774F99" w:rsidP="00CA7704">
      <w:pPr>
        <w:spacing w:after="0" w:line="240" w:lineRule="auto"/>
        <w:ind w:left="144"/>
        <w:jc w:val="both"/>
        <w:rPr>
          <w:rFonts w:ascii="Arial" w:hAnsi="Arial" w:cs="Arial"/>
          <w:color w:val="000000"/>
        </w:rPr>
      </w:pPr>
    </w:p>
    <w:p w14:paraId="08D810F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ông/bà  [Tên tư vấn] tham gia hỗ trợ cho tổ chức WWF Việt Nam trong khuôn khổ dự án  [Tên dự án] trong khoảng thời gian dự kiến từ …..đến …..</w:t>
      </w:r>
    </w:p>
    <w:p w14:paraId="640E7770" w14:textId="77777777" w:rsidR="00774F99" w:rsidRPr="00215D29" w:rsidRDefault="00774F99" w:rsidP="00CA7704">
      <w:pPr>
        <w:spacing w:after="0" w:line="240" w:lineRule="auto"/>
        <w:ind w:left="144"/>
        <w:jc w:val="both"/>
        <w:rPr>
          <w:rFonts w:ascii="Arial" w:hAnsi="Arial" w:cs="Arial"/>
          <w:color w:val="000000"/>
        </w:rPr>
      </w:pPr>
    </w:p>
    <w:p w14:paraId="1A0902FE" w14:textId="77777777" w:rsidR="00774F99" w:rsidRPr="00215D29" w:rsidRDefault="00774F99" w:rsidP="00CA7704">
      <w:pPr>
        <w:spacing w:after="0" w:line="240" w:lineRule="auto"/>
        <w:ind w:left="144"/>
        <w:jc w:val="both"/>
        <w:rPr>
          <w:rFonts w:ascii="Arial" w:hAnsi="Arial" w:cs="Arial"/>
          <w:color w:val="FF0000"/>
        </w:rPr>
      </w:pPr>
      <w:r w:rsidRPr="00215D29">
        <w:rPr>
          <w:rFonts w:ascii="Arial" w:hAnsi="Arial" w:cs="Arial"/>
          <w:color w:val="FF0000"/>
        </w:rPr>
        <w:t>{ Optional – không bắt buộc }</w:t>
      </w:r>
    </w:p>
    <w:p w14:paraId="66C4950D"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1E96F834" w14:textId="77777777" w:rsidR="00774F99" w:rsidRPr="00215D29" w:rsidRDefault="00774F99" w:rsidP="00CA7704">
      <w:pPr>
        <w:spacing w:after="0" w:line="240" w:lineRule="auto"/>
        <w:ind w:left="144"/>
        <w:jc w:val="both"/>
        <w:rPr>
          <w:rFonts w:ascii="Arial" w:hAnsi="Arial" w:cs="Arial"/>
          <w:color w:val="FF0000"/>
          <w:lang w:val="vi-VN"/>
        </w:rPr>
      </w:pPr>
    </w:p>
    <w:p w14:paraId="20BCAC9F" w14:textId="77777777" w:rsidR="00774F99" w:rsidRPr="00215D29" w:rsidRDefault="00774F99" w:rsidP="00CA7704">
      <w:pPr>
        <w:pStyle w:val="ListParagraph"/>
        <w:numPr>
          <w:ilvl w:val="0"/>
          <w:numId w:val="25"/>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01371F6A" w14:textId="77777777" w:rsidR="00774F99" w:rsidRPr="00215D29" w:rsidRDefault="00774F99" w:rsidP="00CA7704">
      <w:pPr>
        <w:numPr>
          <w:ilvl w:val="0"/>
          <w:numId w:val="25"/>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3ABCDC35" w14:textId="77777777" w:rsidR="00774F99" w:rsidRPr="00215D29" w:rsidRDefault="00774F99" w:rsidP="00CA7704">
      <w:pPr>
        <w:spacing w:after="0" w:line="240" w:lineRule="auto"/>
        <w:ind w:left="144"/>
        <w:jc w:val="both"/>
        <w:rPr>
          <w:rFonts w:ascii="Arial" w:hAnsi="Arial" w:cs="Arial"/>
          <w:color w:val="FF0000"/>
        </w:rPr>
      </w:pPr>
    </w:p>
    <w:p w14:paraId="7A58A7A8"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 xml:space="preserve">Trong thời gian hỗ trợ tổ chức, Ông/bà . [Tên tư vấn] cam kết: </w:t>
      </w:r>
    </w:p>
    <w:p w14:paraId="3624CB7F" w14:textId="77777777" w:rsidR="00774F99" w:rsidRPr="00774F99" w:rsidRDefault="00774F99" w:rsidP="00CA7704">
      <w:pPr>
        <w:pStyle w:val="ListParagraph"/>
        <w:numPr>
          <w:ilvl w:val="0"/>
          <w:numId w:val="25"/>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3C9F9D88" w14:textId="77777777" w:rsidR="00774F99" w:rsidRPr="00774F99" w:rsidRDefault="00774F99" w:rsidP="00CA7704">
      <w:pPr>
        <w:pStyle w:val="ListParagraph"/>
        <w:numPr>
          <w:ilvl w:val="0"/>
          <w:numId w:val="25"/>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526B2E71" w14:textId="77777777" w:rsidR="00774F99" w:rsidRPr="00774F99" w:rsidRDefault="00774F99" w:rsidP="00CA7704">
      <w:pPr>
        <w:spacing w:after="0" w:line="240" w:lineRule="auto"/>
        <w:ind w:left="144"/>
        <w:jc w:val="both"/>
        <w:rPr>
          <w:rFonts w:ascii="Arial" w:hAnsi="Arial" w:cs="Arial"/>
          <w:color w:val="000000"/>
          <w:lang w:val="vi-VN"/>
        </w:rPr>
      </w:pPr>
    </w:p>
    <w:p w14:paraId="74E17C31" w14:textId="77777777" w:rsidR="00774F99" w:rsidRPr="00774F99" w:rsidRDefault="00774F99" w:rsidP="00CA7704">
      <w:pPr>
        <w:spacing w:after="0" w:line="240" w:lineRule="auto"/>
        <w:ind w:left="144"/>
        <w:jc w:val="both"/>
        <w:rPr>
          <w:rFonts w:ascii="Arial" w:hAnsi="Arial" w:cs="Arial"/>
          <w:color w:val="000000"/>
          <w:lang w:val="vi-VN"/>
        </w:rPr>
      </w:pPr>
    </w:p>
    <w:p w14:paraId="09664729" w14:textId="77777777" w:rsidR="00774F99" w:rsidRPr="00215D29" w:rsidRDefault="00774F99" w:rsidP="00CA7704">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33C49DFA" w14:textId="77777777" w:rsidR="00774F99" w:rsidRPr="00215D29" w:rsidRDefault="00774F99" w:rsidP="00CA7704">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ED4E7F" w14:textId="77777777" w:rsidR="00774F99" w:rsidRPr="00215D29" w:rsidRDefault="00774F99" w:rsidP="00CA7704">
      <w:pPr>
        <w:spacing w:after="0" w:line="240" w:lineRule="auto"/>
        <w:ind w:left="144"/>
        <w:jc w:val="both"/>
        <w:rPr>
          <w:rFonts w:ascii="Arial" w:hAnsi="Arial" w:cs="Arial"/>
          <w:color w:val="000000"/>
        </w:rPr>
      </w:pPr>
    </w:p>
    <w:p w14:paraId="62E92D56" w14:textId="77777777" w:rsidR="00774F99" w:rsidRPr="00CA7704" w:rsidRDefault="00774F99" w:rsidP="00CA7704">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267D15DC" w14:textId="77777777" w:rsidR="00774F99" w:rsidRPr="00CA7704" w:rsidRDefault="00774F99" w:rsidP="00CA7704">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6609BCF1" w14:textId="77777777" w:rsidR="00774F99" w:rsidRDefault="00774F99">
      <w:pPr>
        <w:rPr>
          <w:rFonts w:ascii="Arial" w:eastAsia="Arial" w:hAnsi="Arial" w:cs="Arial"/>
          <w:i/>
          <w:sz w:val="20"/>
          <w:szCs w:val="20"/>
          <w:lang w:val="vi-VN"/>
        </w:rPr>
        <w:sectPr w:rsidR="00774F99" w:rsidSect="000A2214">
          <w:type w:val="continuous"/>
          <w:pgSz w:w="12240" w:h="15840"/>
          <w:pgMar w:top="1440" w:right="1440" w:bottom="1440" w:left="1440" w:header="720" w:footer="720" w:gutter="0"/>
          <w:cols w:space="720"/>
        </w:sectPr>
      </w:pPr>
    </w:p>
    <w:p w14:paraId="61FE18CE" w14:textId="04DB3F81" w:rsidR="002C6C2D" w:rsidRPr="00774F99" w:rsidRDefault="009E55FB">
      <w:pPr>
        <w:pStyle w:val="Heading3"/>
        <w:rPr>
          <w:lang w:val="vi-VN"/>
        </w:rPr>
      </w:pPr>
      <w:bookmarkStart w:id="45" w:name="_Toc196237047"/>
      <w:r w:rsidRPr="00774F99">
        <w:rPr>
          <w:lang w:val="vi-VN"/>
        </w:rPr>
        <w:lastRenderedPageBreak/>
        <w:t xml:space="preserve">Mẫu </w:t>
      </w:r>
      <w:r w:rsidR="00462522" w:rsidRPr="00462522">
        <w:rPr>
          <w:lang w:val="vi-VN"/>
        </w:rPr>
        <w:t>8</w:t>
      </w:r>
      <w:r w:rsidRPr="00774F99">
        <w:rPr>
          <w:lang w:val="vi-VN"/>
        </w:rPr>
        <w:t xml:space="preserve"> </w:t>
      </w:r>
      <w:r w:rsidR="002431E8" w:rsidRPr="00774F99">
        <w:rPr>
          <w:lang w:val="vi-VN"/>
        </w:rPr>
        <w:t xml:space="preserve">– </w:t>
      </w:r>
      <w:r w:rsidRPr="00774F99">
        <w:rPr>
          <w:lang w:val="vi-VN"/>
        </w:rPr>
        <w:t>ĐỀ XUẤT KỸ THUẬT VÀ TÀI CHÍNH</w:t>
      </w:r>
      <w:bookmarkEnd w:id="45"/>
    </w:p>
    <w:p w14:paraId="61FE18CF" w14:textId="77777777" w:rsidR="002C6C2D" w:rsidRPr="00774F99" w:rsidRDefault="002C6C2D">
      <w:pPr>
        <w:jc w:val="center"/>
        <w:rPr>
          <w:rFonts w:ascii="Arial" w:eastAsia="Arial" w:hAnsi="Arial" w:cs="Arial"/>
          <w:lang w:val="vi-VN"/>
        </w:rPr>
      </w:pPr>
    </w:p>
    <w:p w14:paraId="61FE18D0" w14:textId="77777777" w:rsidR="002C6C2D" w:rsidRPr="00BE6654" w:rsidRDefault="002431E8">
      <w:pPr>
        <w:spacing w:after="0"/>
        <w:ind w:firstLine="720"/>
        <w:jc w:val="center"/>
        <w:rPr>
          <w:rFonts w:ascii="Arial" w:eastAsia="Arial" w:hAnsi="Arial" w:cs="Arial"/>
          <w:b/>
          <w:sz w:val="28"/>
          <w:szCs w:val="28"/>
          <w:lang w:val="vi-VN"/>
        </w:rPr>
      </w:pPr>
      <w:r w:rsidRPr="00BE6654">
        <w:rPr>
          <w:rFonts w:ascii="Arial" w:eastAsia="Arial" w:hAnsi="Arial" w:cs="Arial"/>
          <w:b/>
          <w:sz w:val="28"/>
          <w:szCs w:val="28"/>
          <w:lang w:val="vi-VN"/>
        </w:rPr>
        <w:t>ĐỀ XUẤT KỸ THUẬT VÀ TÀI CHÍNH</w:t>
      </w:r>
    </w:p>
    <w:p w14:paraId="61FE18D1" w14:textId="77777777" w:rsidR="002C6C2D" w:rsidRPr="005B389E" w:rsidRDefault="002431E8">
      <w:pPr>
        <w:spacing w:after="0"/>
        <w:ind w:firstLine="720"/>
        <w:jc w:val="center"/>
        <w:rPr>
          <w:rFonts w:ascii="Arial" w:eastAsia="Arial" w:hAnsi="Arial" w:cs="Arial"/>
          <w:b/>
          <w:sz w:val="20"/>
          <w:szCs w:val="20"/>
          <w:lang w:val="vi-VN"/>
        </w:rPr>
      </w:pPr>
      <w:r w:rsidRPr="005B389E">
        <w:rPr>
          <w:rFonts w:ascii="Arial" w:eastAsia="Arial" w:hAnsi="Arial" w:cs="Arial"/>
          <w:b/>
          <w:sz w:val="20"/>
          <w:szCs w:val="20"/>
          <w:lang w:val="vi-VN"/>
        </w:rPr>
        <w:t>(DỊCH VỤ TƯ VẤN)</w:t>
      </w:r>
    </w:p>
    <w:p w14:paraId="61FE18D2" w14:textId="77777777" w:rsidR="002C6C2D" w:rsidRPr="005B389E" w:rsidRDefault="002C6C2D">
      <w:pPr>
        <w:spacing w:after="0"/>
        <w:ind w:firstLine="720"/>
        <w:jc w:val="center"/>
        <w:rPr>
          <w:rFonts w:ascii="Arial" w:eastAsia="Arial" w:hAnsi="Arial" w:cs="Arial"/>
          <w:b/>
          <w:sz w:val="20"/>
          <w:szCs w:val="20"/>
          <w:lang w:val="vi-VN"/>
        </w:rPr>
      </w:pPr>
    </w:p>
    <w:p w14:paraId="61FE18D3" w14:textId="77777777" w:rsidR="002C6C2D" w:rsidRPr="005B389E" w:rsidRDefault="002C6C2D">
      <w:pPr>
        <w:spacing w:after="0"/>
        <w:ind w:firstLine="720"/>
        <w:jc w:val="center"/>
        <w:rPr>
          <w:rFonts w:ascii="Arial" w:eastAsia="Arial" w:hAnsi="Arial" w:cs="Arial"/>
          <w:b/>
          <w:sz w:val="20"/>
          <w:szCs w:val="20"/>
          <w:lang w:val="vi-VN"/>
        </w:rPr>
      </w:pPr>
    </w:p>
    <w:p w14:paraId="61FE18D4" w14:textId="77777777" w:rsidR="002C6C2D" w:rsidRPr="005B389E" w:rsidRDefault="002C6C2D">
      <w:pPr>
        <w:spacing w:after="0"/>
        <w:ind w:firstLine="720"/>
        <w:jc w:val="center"/>
        <w:rPr>
          <w:rFonts w:ascii="Arial" w:eastAsia="Arial" w:hAnsi="Arial" w:cs="Arial"/>
          <w:b/>
          <w:sz w:val="20"/>
          <w:szCs w:val="20"/>
          <w:lang w:val="vi-VN"/>
        </w:rPr>
      </w:pPr>
    </w:p>
    <w:p w14:paraId="61FE18D5" w14:textId="77777777" w:rsidR="002C6C2D" w:rsidRPr="005B389E" w:rsidRDefault="002C6C2D">
      <w:pPr>
        <w:spacing w:after="0"/>
        <w:ind w:firstLine="720"/>
        <w:jc w:val="center"/>
        <w:rPr>
          <w:rFonts w:ascii="Arial" w:eastAsia="Arial" w:hAnsi="Arial" w:cs="Arial"/>
          <w:b/>
          <w:sz w:val="20"/>
          <w:szCs w:val="20"/>
          <w:lang w:val="vi-VN"/>
        </w:rPr>
      </w:pPr>
    </w:p>
    <w:p w14:paraId="61FE18D6" w14:textId="77777777" w:rsidR="002C6C2D" w:rsidRPr="005B389E" w:rsidRDefault="002C6C2D">
      <w:pPr>
        <w:spacing w:after="0"/>
        <w:ind w:firstLine="720"/>
        <w:jc w:val="center"/>
        <w:rPr>
          <w:rFonts w:ascii="Arial" w:eastAsia="Arial" w:hAnsi="Arial" w:cs="Arial"/>
          <w:b/>
          <w:sz w:val="20"/>
          <w:szCs w:val="20"/>
          <w:lang w:val="vi-VN"/>
        </w:rPr>
      </w:pPr>
    </w:p>
    <w:p w14:paraId="61FE18D9" w14:textId="54C319BD" w:rsidR="002C6C2D" w:rsidRPr="005B389E" w:rsidRDefault="002431E8" w:rsidP="00061267">
      <w:pPr>
        <w:spacing w:before="120" w:after="120"/>
        <w:ind w:left="2970" w:hanging="2970"/>
        <w:jc w:val="both"/>
        <w:rPr>
          <w:rFonts w:ascii="Arial" w:eastAsia="Arial" w:hAnsi="Arial" w:cs="Arial"/>
          <w:b/>
          <w:lang w:val="vi-VN"/>
        </w:rPr>
      </w:pPr>
      <w:r w:rsidRPr="005B389E">
        <w:rPr>
          <w:rFonts w:ascii="Arial" w:eastAsia="Arial" w:hAnsi="Arial" w:cs="Arial"/>
          <w:b/>
          <w:lang w:val="vi-VN"/>
        </w:rPr>
        <w:t>Bên mời quan tâm:</w:t>
      </w:r>
      <w:r w:rsidRPr="005B389E">
        <w:rPr>
          <w:rFonts w:ascii="Arial" w:eastAsia="Arial" w:hAnsi="Arial" w:cs="Arial"/>
          <w:b/>
          <w:lang w:val="vi-VN"/>
        </w:rPr>
        <w:tab/>
      </w:r>
      <w:r w:rsidR="00061267" w:rsidRPr="005B389E">
        <w:rPr>
          <w:rFonts w:ascii="Arial" w:eastAsia="Arial" w:hAnsi="Arial" w:cs="Arial"/>
          <w:b/>
          <w:lang w:val="vi-VN"/>
        </w:rPr>
        <w:t xml:space="preserve">Văn phòng đại diện tổ chức World Wide Fund for Nature tại Việt Nam </w:t>
      </w:r>
      <w:r w:rsidRPr="005B389E">
        <w:rPr>
          <w:rFonts w:ascii="Arial" w:eastAsia="Arial" w:hAnsi="Arial" w:cs="Arial"/>
          <w:b/>
          <w:lang w:val="vi-VN"/>
        </w:rPr>
        <w:t>(WWF–Việt Nam)</w:t>
      </w:r>
    </w:p>
    <w:p w14:paraId="61FE18DA" w14:textId="77777777" w:rsidR="002C6C2D" w:rsidRPr="005B389E" w:rsidRDefault="002C6C2D">
      <w:pPr>
        <w:spacing w:before="120" w:after="120"/>
        <w:ind w:left="2160" w:firstLine="720"/>
        <w:jc w:val="both"/>
        <w:rPr>
          <w:rFonts w:ascii="Arial" w:eastAsia="Arial" w:hAnsi="Arial" w:cs="Arial"/>
          <w:b/>
          <w:lang w:val="vi-VN"/>
        </w:rPr>
      </w:pPr>
    </w:p>
    <w:p w14:paraId="61FE18DC" w14:textId="2ADF7CBC" w:rsidR="002C6C2D" w:rsidRPr="00400546" w:rsidRDefault="002431E8" w:rsidP="00E4511A">
      <w:pPr>
        <w:spacing w:before="120"/>
        <w:ind w:left="2880" w:hanging="2880"/>
        <w:jc w:val="both"/>
        <w:rPr>
          <w:rFonts w:ascii="Arial" w:eastAsia="Arial" w:hAnsi="Arial" w:cs="Arial"/>
          <w:b/>
          <w:lang w:val="vi-VN"/>
        </w:rPr>
      </w:pPr>
      <w:r w:rsidRPr="005B389E">
        <w:rPr>
          <w:rFonts w:ascii="Arial" w:eastAsia="Arial" w:hAnsi="Arial" w:cs="Arial"/>
          <w:b/>
          <w:lang w:val="vi-VN"/>
        </w:rPr>
        <w:t>Tên dự án:</w:t>
      </w:r>
      <w:r w:rsidRPr="005B389E">
        <w:rPr>
          <w:rFonts w:ascii="Arial" w:eastAsia="Arial" w:hAnsi="Arial" w:cs="Arial"/>
          <w:b/>
          <w:lang w:val="vi-VN"/>
        </w:rPr>
        <w:tab/>
      </w:r>
      <w:r w:rsidR="00E4511A" w:rsidRPr="00E4511A">
        <w:rPr>
          <w:rFonts w:ascii="Arial" w:eastAsia="Arial" w:hAnsi="Arial" w:cs="Arial"/>
          <w:b/>
          <w:lang w:val="vi-VN"/>
        </w:rPr>
        <w:t>Thúc đẩy Kinh tế tuần hoàn (KTTH) trong sử dụng tài nguyên nước ở lưu vực sông Cửu Long và Đồng Nai – Thí điểm cho ngành Dệt may và Thủy sản</w:t>
      </w:r>
    </w:p>
    <w:p w14:paraId="61FE18DD" w14:textId="7DD9B9F9" w:rsidR="002C6C2D" w:rsidRPr="005B389E" w:rsidRDefault="002431E8">
      <w:pPr>
        <w:spacing w:before="120" w:after="600"/>
        <w:ind w:left="2880" w:hanging="2880"/>
        <w:jc w:val="both"/>
        <w:rPr>
          <w:rFonts w:ascii="Arial" w:eastAsia="Arial" w:hAnsi="Arial" w:cs="Arial"/>
          <w:b/>
          <w:lang w:val="vi-VN"/>
        </w:rPr>
      </w:pPr>
      <w:r w:rsidRPr="005B389E">
        <w:rPr>
          <w:rFonts w:ascii="Arial" w:eastAsia="Arial" w:hAnsi="Arial" w:cs="Arial"/>
          <w:b/>
          <w:lang w:val="vi-VN"/>
        </w:rPr>
        <w:t xml:space="preserve">Tên gói thầu: </w:t>
      </w:r>
      <w:r w:rsidRPr="005B389E">
        <w:rPr>
          <w:rFonts w:ascii="Arial" w:eastAsia="Arial" w:hAnsi="Arial" w:cs="Arial"/>
          <w:b/>
          <w:lang w:val="vi-VN"/>
        </w:rPr>
        <w:tab/>
      </w:r>
      <w:r w:rsidR="00612819">
        <w:rPr>
          <w:rFonts w:ascii="Arial" w:eastAsia="Arial" w:hAnsi="Arial" w:cs="Arial"/>
          <w:b/>
          <w:bCs/>
          <w:color w:val="000000"/>
          <w:lang w:val="vi-VN"/>
        </w:rPr>
        <w:t>Nghiên cứu ban đầu về tài nguyên nước, các thách thức và các giải pháp thuận thiên tiềm năng ở 02 tiểu lưu vực sông Tiền và Vàm Cỏ Đông đoạn qua địa phận tỉnh Tiền Giang và Long An</w:t>
      </w:r>
      <w:r w:rsidRPr="005B389E">
        <w:rPr>
          <w:rFonts w:ascii="Arial" w:eastAsia="Arial" w:hAnsi="Arial" w:cs="Arial"/>
          <w:b/>
          <w:color w:val="000000"/>
          <w:lang w:val="vi-VN"/>
        </w:rPr>
        <w:t>.</w:t>
      </w:r>
    </w:p>
    <w:p w14:paraId="61FE18DE" w14:textId="4D472168"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 xml:space="preserve">Số gói thầu: </w:t>
      </w:r>
      <w:r w:rsidRPr="005B389E">
        <w:rPr>
          <w:rFonts w:ascii="Arial" w:eastAsia="Arial" w:hAnsi="Arial" w:cs="Arial"/>
          <w:b/>
          <w:lang w:val="vi-VN"/>
        </w:rPr>
        <w:tab/>
      </w:r>
      <w:r w:rsidRPr="005B389E">
        <w:rPr>
          <w:rFonts w:ascii="Arial" w:eastAsia="Arial" w:hAnsi="Arial" w:cs="Arial"/>
          <w:b/>
          <w:lang w:val="vi-VN"/>
        </w:rPr>
        <w:tab/>
        <w:t xml:space="preserve">            </w:t>
      </w:r>
      <w:r w:rsidR="002C394C">
        <w:rPr>
          <w:rFonts w:ascii="Arial" w:eastAsia="Arial" w:hAnsi="Arial" w:cs="Arial"/>
          <w:b/>
          <w:bCs/>
          <w:lang w:val="vi-VN"/>
        </w:rPr>
        <w:t>FY25-0656</w:t>
      </w:r>
    </w:p>
    <w:p w14:paraId="61FE18DF" w14:textId="77777777"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Tên nhóm tư vấn:</w:t>
      </w:r>
    </w:p>
    <w:p w14:paraId="61FE18E0" w14:textId="77777777" w:rsidR="002C6C2D" w:rsidRPr="005B389E" w:rsidRDefault="002C6C2D">
      <w:pPr>
        <w:spacing w:before="120" w:after="600"/>
        <w:jc w:val="both"/>
        <w:rPr>
          <w:rFonts w:ascii="Arial" w:eastAsia="Arial" w:hAnsi="Arial" w:cs="Arial"/>
          <w:b/>
          <w:sz w:val="28"/>
          <w:szCs w:val="28"/>
          <w:lang w:val="vi-VN"/>
        </w:rPr>
      </w:pPr>
    </w:p>
    <w:p w14:paraId="3169B55A" w14:textId="77777777" w:rsidR="00061267" w:rsidRPr="005B389E" w:rsidRDefault="00061267">
      <w:pPr>
        <w:spacing w:before="120" w:after="600"/>
        <w:jc w:val="both"/>
        <w:rPr>
          <w:rFonts w:ascii="Arial" w:eastAsia="Arial" w:hAnsi="Arial" w:cs="Arial"/>
          <w:b/>
          <w:sz w:val="28"/>
          <w:szCs w:val="28"/>
          <w:lang w:val="vi-VN"/>
        </w:rPr>
      </w:pPr>
    </w:p>
    <w:p w14:paraId="61FE18E1" w14:textId="77777777" w:rsidR="002C6C2D" w:rsidRPr="005B389E" w:rsidRDefault="002C6C2D">
      <w:pPr>
        <w:spacing w:before="120" w:after="600"/>
        <w:jc w:val="both"/>
        <w:rPr>
          <w:rFonts w:ascii="Arial" w:eastAsia="Arial" w:hAnsi="Arial" w:cs="Arial"/>
          <w:b/>
          <w:sz w:val="28"/>
          <w:szCs w:val="28"/>
          <w:lang w:val="vi-VN"/>
        </w:rPr>
      </w:pPr>
    </w:p>
    <w:p w14:paraId="61FE18E2" w14:textId="77777777" w:rsidR="002C6C2D" w:rsidRPr="005B389E" w:rsidRDefault="002C6C2D">
      <w:pPr>
        <w:spacing w:before="120" w:after="600"/>
        <w:jc w:val="both"/>
        <w:rPr>
          <w:rFonts w:ascii="Arial" w:eastAsia="Arial" w:hAnsi="Arial" w:cs="Arial"/>
          <w:b/>
          <w:sz w:val="28"/>
          <w:szCs w:val="28"/>
          <w:lang w:val="vi-VN"/>
        </w:rPr>
      </w:pPr>
    </w:p>
    <w:p w14:paraId="61FE18E3" w14:textId="77777777" w:rsidR="002C6C2D" w:rsidRPr="005B389E" w:rsidRDefault="002C6C2D">
      <w:pPr>
        <w:spacing w:before="120" w:after="600"/>
        <w:jc w:val="both"/>
        <w:rPr>
          <w:rFonts w:ascii="Arial" w:eastAsia="Arial" w:hAnsi="Arial" w:cs="Arial"/>
          <w:b/>
          <w:sz w:val="28"/>
          <w:szCs w:val="28"/>
          <w:lang w:val="vi-VN"/>
        </w:rPr>
      </w:pPr>
    </w:p>
    <w:p w14:paraId="61FE18E4" w14:textId="77777777" w:rsidR="002C6C2D" w:rsidRPr="005B389E" w:rsidRDefault="002431E8">
      <w:pPr>
        <w:pBdr>
          <w:top w:val="nil"/>
          <w:left w:val="nil"/>
          <w:bottom w:val="nil"/>
          <w:right w:val="nil"/>
          <w:between w:val="nil"/>
        </w:pBdr>
        <w:rPr>
          <w:rFonts w:ascii="Arial" w:eastAsia="Arial" w:hAnsi="Arial" w:cs="Arial"/>
          <w:b/>
          <w:color w:val="000000"/>
          <w:lang w:val="vi-VN"/>
        </w:rPr>
      </w:pPr>
      <w:r w:rsidRPr="005B389E">
        <w:rPr>
          <w:rFonts w:ascii="Arial" w:eastAsia="Arial" w:hAnsi="Arial" w:cs="Arial"/>
          <w:b/>
          <w:color w:val="000000"/>
          <w:lang w:val="vi-VN"/>
        </w:rPr>
        <w:lastRenderedPageBreak/>
        <w:t>I.Hiểu biết về ToR và mục tiêu của hoạt động</w:t>
      </w:r>
    </w:p>
    <w:p w14:paraId="61FE18E5" w14:textId="77777777" w:rsidR="002C6C2D" w:rsidRPr="005B389E" w:rsidRDefault="002C6C2D">
      <w:pPr>
        <w:rPr>
          <w:rFonts w:ascii="Arial" w:eastAsia="Arial" w:hAnsi="Arial" w:cs="Arial"/>
          <w:b/>
          <w:lang w:val="vi-VN"/>
        </w:rPr>
      </w:pPr>
    </w:p>
    <w:p w14:paraId="61FE18E6" w14:textId="77777777" w:rsidR="002C6C2D" w:rsidRPr="005B389E" w:rsidRDefault="002431E8">
      <w:pPr>
        <w:shd w:val="clear" w:color="auto" w:fill="FFFFFF"/>
        <w:spacing w:before="120" w:after="120"/>
        <w:jc w:val="both"/>
        <w:rPr>
          <w:rFonts w:ascii="Arial" w:eastAsia="Arial" w:hAnsi="Arial" w:cs="Arial"/>
          <w:b/>
          <w:lang w:val="vi-VN"/>
        </w:rPr>
      </w:pPr>
      <w:r w:rsidRPr="005B389E">
        <w:rPr>
          <w:rFonts w:ascii="Arial" w:eastAsia="Arial" w:hAnsi="Arial" w:cs="Arial"/>
          <w:b/>
          <w:lang w:val="vi-VN"/>
        </w:rPr>
        <w:t>II. Nội dung nhiệm vụ và các hoạt động chính</w:t>
      </w:r>
    </w:p>
    <w:p w14:paraId="61FE18E7" w14:textId="77777777" w:rsidR="002C6C2D" w:rsidRPr="005B389E" w:rsidRDefault="002C6C2D">
      <w:pPr>
        <w:shd w:val="clear" w:color="auto" w:fill="FFFFFF"/>
        <w:spacing w:before="120" w:after="120"/>
        <w:jc w:val="both"/>
        <w:rPr>
          <w:rFonts w:ascii="Arial" w:eastAsia="Arial" w:hAnsi="Arial" w:cs="Arial"/>
          <w:b/>
          <w:lang w:val="vi-VN"/>
        </w:rPr>
      </w:pPr>
    </w:p>
    <w:p w14:paraId="61FE18E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III. Phương pháp thực hiện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856"/>
      </w:tblGrid>
      <w:tr w:rsidR="002C6C2D" w14:paraId="61FE18EB" w14:textId="77777777">
        <w:trPr>
          <w:trHeight w:val="151"/>
        </w:trPr>
        <w:tc>
          <w:tcPr>
            <w:tcW w:w="5778" w:type="dxa"/>
            <w:vAlign w:val="center"/>
          </w:tcPr>
          <w:p w14:paraId="61FE18E9" w14:textId="77777777" w:rsidR="002C6C2D" w:rsidRDefault="002431E8">
            <w:pPr>
              <w:spacing w:before="60" w:after="60" w:line="240" w:lineRule="auto"/>
              <w:rPr>
                <w:rFonts w:ascii="Arial" w:eastAsia="Arial" w:hAnsi="Arial" w:cs="Arial"/>
                <w:b/>
              </w:rPr>
            </w:pPr>
            <w:r>
              <w:rPr>
                <w:rFonts w:ascii="Arial" w:eastAsia="Arial" w:hAnsi="Arial" w:cs="Arial"/>
                <w:b/>
              </w:rPr>
              <w:t>Nhiệm vụ</w:t>
            </w:r>
          </w:p>
        </w:tc>
        <w:tc>
          <w:tcPr>
            <w:tcW w:w="3856" w:type="dxa"/>
            <w:vAlign w:val="center"/>
          </w:tcPr>
          <w:p w14:paraId="61FE18EA" w14:textId="77777777" w:rsidR="002C6C2D" w:rsidRDefault="002431E8">
            <w:pPr>
              <w:spacing w:before="60" w:after="60" w:line="240" w:lineRule="auto"/>
              <w:rPr>
                <w:rFonts w:ascii="Arial" w:eastAsia="Arial" w:hAnsi="Arial" w:cs="Arial"/>
                <w:b/>
              </w:rPr>
            </w:pPr>
            <w:r>
              <w:rPr>
                <w:rFonts w:ascii="Arial" w:eastAsia="Arial" w:hAnsi="Arial" w:cs="Arial"/>
                <w:b/>
              </w:rPr>
              <w:t>Phương pháp thực hiện</w:t>
            </w:r>
          </w:p>
        </w:tc>
      </w:tr>
      <w:tr w:rsidR="002C6C2D" w14:paraId="61FE18EE" w14:textId="77777777">
        <w:trPr>
          <w:trHeight w:val="151"/>
        </w:trPr>
        <w:tc>
          <w:tcPr>
            <w:tcW w:w="5778" w:type="dxa"/>
            <w:vAlign w:val="center"/>
          </w:tcPr>
          <w:p w14:paraId="61FE18EC" w14:textId="77777777" w:rsidR="002C6C2D" w:rsidRDefault="002C6C2D">
            <w:pPr>
              <w:tabs>
                <w:tab w:val="left" w:pos="720"/>
                <w:tab w:val="left" w:pos="900"/>
              </w:tabs>
              <w:spacing w:before="60" w:after="60" w:line="240" w:lineRule="auto"/>
              <w:jc w:val="both"/>
              <w:rPr>
                <w:rFonts w:ascii="Arial" w:eastAsia="Arial" w:hAnsi="Arial" w:cs="Arial"/>
                <w:b/>
              </w:rPr>
            </w:pPr>
          </w:p>
        </w:tc>
        <w:tc>
          <w:tcPr>
            <w:tcW w:w="3856" w:type="dxa"/>
            <w:vAlign w:val="center"/>
          </w:tcPr>
          <w:p w14:paraId="61FE18ED" w14:textId="77777777" w:rsidR="002C6C2D" w:rsidRDefault="002C6C2D">
            <w:pPr>
              <w:spacing w:before="60" w:after="60" w:line="240" w:lineRule="auto"/>
              <w:jc w:val="both"/>
              <w:rPr>
                <w:rFonts w:ascii="Arial" w:eastAsia="Arial" w:hAnsi="Arial" w:cs="Arial"/>
                <w:b/>
              </w:rPr>
            </w:pPr>
          </w:p>
        </w:tc>
      </w:tr>
      <w:tr w:rsidR="002C6C2D" w14:paraId="61FE18F1" w14:textId="77777777">
        <w:trPr>
          <w:trHeight w:val="151"/>
        </w:trPr>
        <w:tc>
          <w:tcPr>
            <w:tcW w:w="5778" w:type="dxa"/>
            <w:vAlign w:val="center"/>
          </w:tcPr>
          <w:p w14:paraId="61FE18EF"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0"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4" w14:textId="77777777">
        <w:trPr>
          <w:trHeight w:val="151"/>
        </w:trPr>
        <w:tc>
          <w:tcPr>
            <w:tcW w:w="5778" w:type="dxa"/>
            <w:vAlign w:val="center"/>
          </w:tcPr>
          <w:p w14:paraId="61FE18F2"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3"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7" w14:textId="77777777">
        <w:trPr>
          <w:trHeight w:val="151"/>
        </w:trPr>
        <w:tc>
          <w:tcPr>
            <w:tcW w:w="5778" w:type="dxa"/>
            <w:vAlign w:val="center"/>
          </w:tcPr>
          <w:p w14:paraId="61FE18F5"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tcPr>
          <w:p w14:paraId="61FE18F6" w14:textId="77777777" w:rsidR="002C6C2D" w:rsidRDefault="002C6C2D">
            <w:pPr>
              <w:spacing w:before="60" w:after="60" w:line="240" w:lineRule="auto"/>
              <w:jc w:val="both"/>
              <w:rPr>
                <w:rFonts w:ascii="Times New Roman" w:eastAsia="Times New Roman" w:hAnsi="Times New Roman" w:cs="Times New Roman"/>
              </w:rPr>
            </w:pPr>
          </w:p>
        </w:tc>
      </w:tr>
    </w:tbl>
    <w:p w14:paraId="61FE18F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Kế hoạch thực hiện</w:t>
      </w:r>
    </w:p>
    <w:p w14:paraId="61FE18F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có thể sử dụng bảng bố trí thời gian và nhân sự thực hiện theo mẫu dưới</w:t>
      </w:r>
    </w:p>
    <w:p w14:paraId="61FE18FA" w14:textId="77777777" w:rsidR="002C6C2D" w:rsidRDefault="002C6C2D">
      <w:pPr>
        <w:shd w:val="clear" w:color="auto" w:fill="FFFFFF"/>
        <w:spacing w:before="120" w:after="120"/>
        <w:jc w:val="both"/>
        <w:rPr>
          <w:rFonts w:ascii="Arial" w:eastAsia="Arial" w:hAnsi="Arial" w:cs="Arial"/>
        </w:rPr>
      </w:pPr>
    </w:p>
    <w:tbl>
      <w:tblPr>
        <w:tblStyle w:val="a9"/>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17"/>
        <w:gridCol w:w="1720"/>
        <w:gridCol w:w="1315"/>
        <w:gridCol w:w="1428"/>
        <w:gridCol w:w="1429"/>
        <w:gridCol w:w="1436"/>
        <w:gridCol w:w="1405"/>
      </w:tblGrid>
      <w:tr w:rsidR="002C6C2D" w14:paraId="61FE1902" w14:textId="77777777">
        <w:trPr>
          <w:cantSplit/>
          <w:trHeight w:val="939"/>
        </w:trPr>
        <w:tc>
          <w:tcPr>
            <w:tcW w:w="617" w:type="dxa"/>
          </w:tcPr>
          <w:p w14:paraId="61FE18FB" w14:textId="77777777" w:rsidR="002C6C2D" w:rsidRDefault="002431E8">
            <w:pPr>
              <w:rPr>
                <w:rFonts w:ascii="Arial" w:eastAsia="Arial" w:hAnsi="Arial" w:cs="Arial"/>
                <w:b/>
              </w:rPr>
            </w:pPr>
            <w:r>
              <w:rPr>
                <w:rFonts w:ascii="Arial" w:eastAsia="Arial" w:hAnsi="Arial" w:cs="Arial"/>
                <w:b/>
              </w:rPr>
              <w:t>STT</w:t>
            </w:r>
          </w:p>
        </w:tc>
        <w:tc>
          <w:tcPr>
            <w:tcW w:w="1720" w:type="dxa"/>
          </w:tcPr>
          <w:p w14:paraId="61FE18FC" w14:textId="77777777" w:rsidR="002C6C2D" w:rsidRDefault="002431E8">
            <w:pPr>
              <w:rPr>
                <w:rFonts w:ascii="Arial" w:eastAsia="Arial" w:hAnsi="Arial" w:cs="Arial"/>
                <w:b/>
              </w:rPr>
            </w:pPr>
            <w:r>
              <w:rPr>
                <w:rFonts w:ascii="Arial" w:eastAsia="Arial" w:hAnsi="Arial" w:cs="Arial"/>
                <w:b/>
              </w:rPr>
              <w:t>Nhiệm vụ/Hoạt động</w:t>
            </w:r>
          </w:p>
        </w:tc>
        <w:tc>
          <w:tcPr>
            <w:tcW w:w="1315" w:type="dxa"/>
          </w:tcPr>
          <w:p w14:paraId="61FE18FD" w14:textId="77777777" w:rsidR="002C6C2D" w:rsidRDefault="002431E8">
            <w:pPr>
              <w:rPr>
                <w:rFonts w:ascii="Arial" w:eastAsia="Arial" w:hAnsi="Arial" w:cs="Arial"/>
                <w:b/>
              </w:rPr>
            </w:pPr>
            <w:r>
              <w:rPr>
                <w:rFonts w:ascii="Arial" w:eastAsia="Arial" w:hAnsi="Arial" w:cs="Arial"/>
                <w:b/>
              </w:rPr>
              <w:t>Tên tư vấn thực hiện</w:t>
            </w:r>
          </w:p>
        </w:tc>
        <w:tc>
          <w:tcPr>
            <w:tcW w:w="1428" w:type="dxa"/>
          </w:tcPr>
          <w:p w14:paraId="61FE18FE" w14:textId="77777777" w:rsidR="002C6C2D" w:rsidRDefault="002431E8">
            <w:pPr>
              <w:rPr>
                <w:rFonts w:ascii="Arial" w:eastAsia="Arial" w:hAnsi="Arial" w:cs="Arial"/>
                <w:b/>
              </w:rPr>
            </w:pPr>
            <w:r>
              <w:rPr>
                <w:rFonts w:ascii="Arial" w:eastAsia="Arial" w:hAnsi="Arial" w:cs="Arial"/>
                <w:b/>
              </w:rPr>
              <w:t xml:space="preserve">Thời gian thực hiện dự kiến </w:t>
            </w:r>
          </w:p>
        </w:tc>
        <w:tc>
          <w:tcPr>
            <w:tcW w:w="1429" w:type="dxa"/>
          </w:tcPr>
          <w:p w14:paraId="61FE18FF" w14:textId="77777777" w:rsidR="002C6C2D" w:rsidRDefault="002431E8">
            <w:pPr>
              <w:rPr>
                <w:rFonts w:ascii="Arial" w:eastAsia="Arial" w:hAnsi="Arial" w:cs="Arial"/>
                <w:b/>
              </w:rPr>
            </w:pPr>
            <w:r>
              <w:rPr>
                <w:rFonts w:ascii="Arial" w:eastAsia="Arial" w:hAnsi="Arial" w:cs="Arial"/>
                <w:b/>
              </w:rPr>
              <w:t>Số ngày công thực hiện</w:t>
            </w:r>
          </w:p>
        </w:tc>
        <w:tc>
          <w:tcPr>
            <w:tcW w:w="1436" w:type="dxa"/>
          </w:tcPr>
          <w:p w14:paraId="61FE1900" w14:textId="77777777" w:rsidR="002C6C2D" w:rsidRDefault="002431E8">
            <w:pPr>
              <w:rPr>
                <w:rFonts w:ascii="Arial" w:eastAsia="Arial" w:hAnsi="Arial" w:cs="Arial"/>
                <w:b/>
              </w:rPr>
            </w:pPr>
            <w:r>
              <w:rPr>
                <w:rFonts w:ascii="Arial" w:eastAsia="Arial" w:hAnsi="Arial" w:cs="Arial"/>
                <w:b/>
              </w:rPr>
              <w:t xml:space="preserve">Địa điểm thực hiện </w:t>
            </w:r>
          </w:p>
        </w:tc>
        <w:tc>
          <w:tcPr>
            <w:tcW w:w="1405" w:type="dxa"/>
          </w:tcPr>
          <w:p w14:paraId="61FE1901" w14:textId="77777777" w:rsidR="002C6C2D" w:rsidRDefault="002431E8">
            <w:pPr>
              <w:rPr>
                <w:rFonts w:ascii="Arial" w:eastAsia="Arial" w:hAnsi="Arial" w:cs="Arial"/>
                <w:b/>
              </w:rPr>
            </w:pPr>
            <w:r>
              <w:rPr>
                <w:rFonts w:ascii="Arial" w:eastAsia="Arial" w:hAnsi="Arial" w:cs="Arial"/>
                <w:b/>
              </w:rPr>
              <w:t>Số ngày đi thực địa</w:t>
            </w:r>
          </w:p>
        </w:tc>
      </w:tr>
      <w:tr w:rsidR="002C6C2D" w14:paraId="61FE190A" w14:textId="77777777">
        <w:trPr>
          <w:cantSplit/>
        </w:trPr>
        <w:tc>
          <w:tcPr>
            <w:tcW w:w="617" w:type="dxa"/>
          </w:tcPr>
          <w:p w14:paraId="61FE1903" w14:textId="77777777" w:rsidR="002C6C2D" w:rsidRDefault="002431E8">
            <w:pPr>
              <w:jc w:val="center"/>
              <w:rPr>
                <w:rFonts w:ascii="Arial" w:eastAsia="Arial" w:hAnsi="Arial" w:cs="Arial"/>
              </w:rPr>
            </w:pPr>
            <w:r>
              <w:rPr>
                <w:rFonts w:ascii="Arial" w:eastAsia="Arial" w:hAnsi="Arial" w:cs="Arial"/>
                <w:sz w:val="22"/>
                <w:szCs w:val="22"/>
              </w:rPr>
              <w:t>I</w:t>
            </w:r>
          </w:p>
        </w:tc>
        <w:tc>
          <w:tcPr>
            <w:tcW w:w="1720" w:type="dxa"/>
          </w:tcPr>
          <w:p w14:paraId="61FE1904" w14:textId="77777777" w:rsidR="002C6C2D" w:rsidRDefault="002431E8">
            <w:pPr>
              <w:rPr>
                <w:rFonts w:ascii="Arial" w:eastAsia="Arial" w:hAnsi="Arial" w:cs="Arial"/>
              </w:rPr>
            </w:pPr>
            <w:r>
              <w:rPr>
                <w:rFonts w:ascii="Arial" w:eastAsia="Arial" w:hAnsi="Arial" w:cs="Arial"/>
                <w:sz w:val="22"/>
                <w:szCs w:val="22"/>
              </w:rPr>
              <w:t>Task 1</w:t>
            </w:r>
          </w:p>
        </w:tc>
        <w:tc>
          <w:tcPr>
            <w:tcW w:w="1315" w:type="dxa"/>
          </w:tcPr>
          <w:p w14:paraId="61FE1905" w14:textId="77777777" w:rsidR="002C6C2D" w:rsidRDefault="002C6C2D">
            <w:pPr>
              <w:rPr>
                <w:rFonts w:ascii="Arial" w:eastAsia="Arial" w:hAnsi="Arial" w:cs="Arial"/>
              </w:rPr>
            </w:pPr>
          </w:p>
        </w:tc>
        <w:tc>
          <w:tcPr>
            <w:tcW w:w="1428" w:type="dxa"/>
          </w:tcPr>
          <w:p w14:paraId="61FE1906" w14:textId="77777777" w:rsidR="002C6C2D" w:rsidRDefault="002C6C2D">
            <w:pPr>
              <w:rPr>
                <w:rFonts w:ascii="Arial" w:eastAsia="Arial" w:hAnsi="Arial" w:cs="Arial"/>
              </w:rPr>
            </w:pPr>
          </w:p>
        </w:tc>
        <w:tc>
          <w:tcPr>
            <w:tcW w:w="1429" w:type="dxa"/>
          </w:tcPr>
          <w:p w14:paraId="61FE1907" w14:textId="77777777" w:rsidR="002C6C2D" w:rsidRDefault="002C6C2D">
            <w:pPr>
              <w:rPr>
                <w:rFonts w:ascii="Arial" w:eastAsia="Arial" w:hAnsi="Arial" w:cs="Arial"/>
              </w:rPr>
            </w:pPr>
          </w:p>
        </w:tc>
        <w:tc>
          <w:tcPr>
            <w:tcW w:w="1436" w:type="dxa"/>
          </w:tcPr>
          <w:p w14:paraId="61FE1908" w14:textId="77777777" w:rsidR="002C6C2D" w:rsidRDefault="002C6C2D">
            <w:pPr>
              <w:rPr>
                <w:rFonts w:ascii="Arial" w:eastAsia="Arial" w:hAnsi="Arial" w:cs="Arial"/>
              </w:rPr>
            </w:pPr>
          </w:p>
        </w:tc>
        <w:tc>
          <w:tcPr>
            <w:tcW w:w="1405" w:type="dxa"/>
          </w:tcPr>
          <w:p w14:paraId="61FE1909" w14:textId="77777777" w:rsidR="002C6C2D" w:rsidRDefault="002C6C2D">
            <w:pPr>
              <w:rPr>
                <w:rFonts w:ascii="Arial" w:eastAsia="Arial" w:hAnsi="Arial" w:cs="Arial"/>
              </w:rPr>
            </w:pPr>
          </w:p>
        </w:tc>
      </w:tr>
      <w:tr w:rsidR="002C6C2D" w14:paraId="61FE1912" w14:textId="77777777">
        <w:trPr>
          <w:cantSplit/>
        </w:trPr>
        <w:tc>
          <w:tcPr>
            <w:tcW w:w="617" w:type="dxa"/>
          </w:tcPr>
          <w:p w14:paraId="61FE190B"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0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0D" w14:textId="77777777" w:rsidR="002C6C2D" w:rsidRDefault="002C6C2D">
            <w:pPr>
              <w:rPr>
                <w:rFonts w:ascii="Arial" w:eastAsia="Arial" w:hAnsi="Arial" w:cs="Arial"/>
              </w:rPr>
            </w:pPr>
          </w:p>
        </w:tc>
        <w:tc>
          <w:tcPr>
            <w:tcW w:w="1428" w:type="dxa"/>
          </w:tcPr>
          <w:p w14:paraId="61FE190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0F" w14:textId="77777777" w:rsidR="002C6C2D" w:rsidRDefault="002C6C2D">
            <w:pPr>
              <w:rPr>
                <w:rFonts w:ascii="Arial" w:eastAsia="Arial" w:hAnsi="Arial" w:cs="Arial"/>
              </w:rPr>
            </w:pPr>
          </w:p>
        </w:tc>
        <w:tc>
          <w:tcPr>
            <w:tcW w:w="1436" w:type="dxa"/>
          </w:tcPr>
          <w:p w14:paraId="61FE1910" w14:textId="77777777" w:rsidR="002C6C2D" w:rsidRDefault="002C6C2D">
            <w:pPr>
              <w:rPr>
                <w:rFonts w:ascii="Arial" w:eastAsia="Arial" w:hAnsi="Arial" w:cs="Arial"/>
              </w:rPr>
            </w:pPr>
          </w:p>
        </w:tc>
        <w:tc>
          <w:tcPr>
            <w:tcW w:w="1405" w:type="dxa"/>
          </w:tcPr>
          <w:p w14:paraId="61FE1911" w14:textId="77777777" w:rsidR="002C6C2D" w:rsidRDefault="002C6C2D">
            <w:pPr>
              <w:rPr>
                <w:rFonts w:ascii="Arial" w:eastAsia="Arial" w:hAnsi="Arial" w:cs="Arial"/>
              </w:rPr>
            </w:pPr>
          </w:p>
        </w:tc>
      </w:tr>
      <w:tr w:rsidR="002C6C2D" w14:paraId="61FE191A" w14:textId="77777777">
        <w:trPr>
          <w:cantSplit/>
        </w:trPr>
        <w:tc>
          <w:tcPr>
            <w:tcW w:w="617" w:type="dxa"/>
          </w:tcPr>
          <w:p w14:paraId="61FE1913"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14"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5" w14:textId="77777777" w:rsidR="002C6C2D" w:rsidRDefault="002C6C2D">
            <w:pPr>
              <w:rPr>
                <w:rFonts w:ascii="Arial" w:eastAsia="Arial" w:hAnsi="Arial" w:cs="Arial"/>
              </w:rPr>
            </w:pPr>
          </w:p>
        </w:tc>
        <w:tc>
          <w:tcPr>
            <w:tcW w:w="1428" w:type="dxa"/>
          </w:tcPr>
          <w:p w14:paraId="61FE1916"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7" w14:textId="77777777" w:rsidR="002C6C2D" w:rsidRDefault="002C6C2D">
            <w:pPr>
              <w:rPr>
                <w:rFonts w:ascii="Arial" w:eastAsia="Arial" w:hAnsi="Arial" w:cs="Arial"/>
              </w:rPr>
            </w:pPr>
          </w:p>
        </w:tc>
        <w:tc>
          <w:tcPr>
            <w:tcW w:w="1436" w:type="dxa"/>
          </w:tcPr>
          <w:p w14:paraId="61FE1918" w14:textId="77777777" w:rsidR="002C6C2D" w:rsidRDefault="002C6C2D">
            <w:pPr>
              <w:rPr>
                <w:rFonts w:ascii="Arial" w:eastAsia="Arial" w:hAnsi="Arial" w:cs="Arial"/>
              </w:rPr>
            </w:pPr>
          </w:p>
        </w:tc>
        <w:tc>
          <w:tcPr>
            <w:tcW w:w="1405" w:type="dxa"/>
          </w:tcPr>
          <w:p w14:paraId="61FE1919" w14:textId="77777777" w:rsidR="002C6C2D" w:rsidRDefault="002C6C2D">
            <w:pPr>
              <w:rPr>
                <w:rFonts w:ascii="Arial" w:eastAsia="Arial" w:hAnsi="Arial" w:cs="Arial"/>
              </w:rPr>
            </w:pPr>
          </w:p>
        </w:tc>
      </w:tr>
      <w:tr w:rsidR="002C6C2D" w14:paraId="61FE1922" w14:textId="77777777">
        <w:trPr>
          <w:cantSplit/>
        </w:trPr>
        <w:tc>
          <w:tcPr>
            <w:tcW w:w="617" w:type="dxa"/>
          </w:tcPr>
          <w:p w14:paraId="61FE191B" w14:textId="77777777" w:rsidR="002C6C2D" w:rsidRDefault="002431E8">
            <w:pPr>
              <w:jc w:val="center"/>
              <w:rPr>
                <w:rFonts w:ascii="Arial" w:eastAsia="Arial" w:hAnsi="Arial" w:cs="Arial"/>
              </w:rPr>
            </w:pPr>
            <w:r>
              <w:rPr>
                <w:rFonts w:ascii="Arial" w:eastAsia="Arial" w:hAnsi="Arial" w:cs="Arial"/>
                <w:sz w:val="22"/>
                <w:szCs w:val="22"/>
              </w:rPr>
              <w:t>…</w:t>
            </w:r>
          </w:p>
        </w:tc>
        <w:tc>
          <w:tcPr>
            <w:tcW w:w="1720" w:type="dxa"/>
          </w:tcPr>
          <w:p w14:paraId="61FE191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D" w14:textId="77777777" w:rsidR="002C6C2D" w:rsidRDefault="002C6C2D">
            <w:pPr>
              <w:rPr>
                <w:rFonts w:ascii="Arial" w:eastAsia="Arial" w:hAnsi="Arial" w:cs="Arial"/>
              </w:rPr>
            </w:pPr>
          </w:p>
        </w:tc>
        <w:tc>
          <w:tcPr>
            <w:tcW w:w="1428" w:type="dxa"/>
          </w:tcPr>
          <w:p w14:paraId="61FE191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F" w14:textId="77777777" w:rsidR="002C6C2D" w:rsidRDefault="002C6C2D">
            <w:pPr>
              <w:rPr>
                <w:rFonts w:ascii="Arial" w:eastAsia="Arial" w:hAnsi="Arial" w:cs="Arial"/>
              </w:rPr>
            </w:pPr>
          </w:p>
        </w:tc>
        <w:tc>
          <w:tcPr>
            <w:tcW w:w="1436" w:type="dxa"/>
          </w:tcPr>
          <w:p w14:paraId="61FE1920" w14:textId="77777777" w:rsidR="002C6C2D" w:rsidRDefault="002C6C2D">
            <w:pPr>
              <w:rPr>
                <w:rFonts w:ascii="Arial" w:eastAsia="Arial" w:hAnsi="Arial" w:cs="Arial"/>
              </w:rPr>
            </w:pPr>
          </w:p>
        </w:tc>
        <w:tc>
          <w:tcPr>
            <w:tcW w:w="1405" w:type="dxa"/>
          </w:tcPr>
          <w:p w14:paraId="61FE1921" w14:textId="77777777" w:rsidR="002C6C2D" w:rsidRDefault="002C6C2D">
            <w:pPr>
              <w:rPr>
                <w:rFonts w:ascii="Arial" w:eastAsia="Arial" w:hAnsi="Arial" w:cs="Arial"/>
              </w:rPr>
            </w:pPr>
          </w:p>
        </w:tc>
      </w:tr>
      <w:tr w:rsidR="002C6C2D" w14:paraId="61FE192B" w14:textId="77777777">
        <w:trPr>
          <w:cantSplit/>
        </w:trPr>
        <w:tc>
          <w:tcPr>
            <w:tcW w:w="617" w:type="dxa"/>
          </w:tcPr>
          <w:p w14:paraId="61FE1923" w14:textId="77777777" w:rsidR="002C6C2D" w:rsidRDefault="002C6C2D">
            <w:pPr>
              <w:jc w:val="center"/>
              <w:rPr>
                <w:rFonts w:ascii="Arial" w:eastAsia="Arial" w:hAnsi="Arial" w:cs="Arial"/>
                <w:sz w:val="22"/>
                <w:szCs w:val="22"/>
              </w:rPr>
            </w:pPr>
          </w:p>
          <w:p w14:paraId="61FE1924" w14:textId="77777777" w:rsidR="002C6C2D" w:rsidRDefault="002431E8">
            <w:pPr>
              <w:jc w:val="center"/>
              <w:rPr>
                <w:rFonts w:ascii="Arial" w:eastAsia="Arial" w:hAnsi="Arial" w:cs="Arial"/>
              </w:rPr>
            </w:pPr>
            <w:r>
              <w:rPr>
                <w:rFonts w:ascii="Arial" w:eastAsia="Arial" w:hAnsi="Arial" w:cs="Arial"/>
                <w:sz w:val="22"/>
                <w:szCs w:val="22"/>
              </w:rPr>
              <w:t>II</w:t>
            </w:r>
          </w:p>
        </w:tc>
        <w:tc>
          <w:tcPr>
            <w:tcW w:w="1720" w:type="dxa"/>
          </w:tcPr>
          <w:p w14:paraId="61FE1925" w14:textId="77777777" w:rsidR="002C6C2D" w:rsidRDefault="002431E8">
            <w:pPr>
              <w:rPr>
                <w:rFonts w:ascii="Arial" w:eastAsia="Arial" w:hAnsi="Arial" w:cs="Arial"/>
              </w:rPr>
            </w:pPr>
            <w:r>
              <w:rPr>
                <w:rFonts w:ascii="Arial" w:eastAsia="Arial" w:hAnsi="Arial" w:cs="Arial"/>
                <w:sz w:val="22"/>
                <w:szCs w:val="22"/>
              </w:rPr>
              <w:t>Task 2</w:t>
            </w:r>
          </w:p>
        </w:tc>
        <w:tc>
          <w:tcPr>
            <w:tcW w:w="1315" w:type="dxa"/>
          </w:tcPr>
          <w:p w14:paraId="61FE1926" w14:textId="77777777" w:rsidR="002C6C2D" w:rsidRDefault="002C6C2D">
            <w:pPr>
              <w:rPr>
                <w:rFonts w:ascii="Arial" w:eastAsia="Arial" w:hAnsi="Arial" w:cs="Arial"/>
              </w:rPr>
            </w:pPr>
          </w:p>
        </w:tc>
        <w:tc>
          <w:tcPr>
            <w:tcW w:w="1428" w:type="dxa"/>
          </w:tcPr>
          <w:p w14:paraId="61FE1927" w14:textId="77777777" w:rsidR="002C6C2D" w:rsidRDefault="002C6C2D">
            <w:pPr>
              <w:rPr>
                <w:rFonts w:ascii="Arial" w:eastAsia="Arial" w:hAnsi="Arial" w:cs="Arial"/>
              </w:rPr>
            </w:pPr>
          </w:p>
        </w:tc>
        <w:tc>
          <w:tcPr>
            <w:tcW w:w="1429" w:type="dxa"/>
          </w:tcPr>
          <w:p w14:paraId="61FE1928" w14:textId="77777777" w:rsidR="002C6C2D" w:rsidRDefault="002C6C2D">
            <w:pPr>
              <w:rPr>
                <w:rFonts w:ascii="Arial" w:eastAsia="Arial" w:hAnsi="Arial" w:cs="Arial"/>
              </w:rPr>
            </w:pPr>
          </w:p>
        </w:tc>
        <w:tc>
          <w:tcPr>
            <w:tcW w:w="1436" w:type="dxa"/>
          </w:tcPr>
          <w:p w14:paraId="61FE1929" w14:textId="77777777" w:rsidR="002C6C2D" w:rsidRDefault="002C6C2D">
            <w:pPr>
              <w:rPr>
                <w:rFonts w:ascii="Arial" w:eastAsia="Arial" w:hAnsi="Arial" w:cs="Arial"/>
              </w:rPr>
            </w:pPr>
          </w:p>
        </w:tc>
        <w:tc>
          <w:tcPr>
            <w:tcW w:w="1405" w:type="dxa"/>
          </w:tcPr>
          <w:p w14:paraId="61FE192A" w14:textId="77777777" w:rsidR="002C6C2D" w:rsidRDefault="002C6C2D">
            <w:pPr>
              <w:rPr>
                <w:rFonts w:ascii="Arial" w:eastAsia="Arial" w:hAnsi="Arial" w:cs="Arial"/>
              </w:rPr>
            </w:pPr>
          </w:p>
        </w:tc>
      </w:tr>
      <w:tr w:rsidR="002C6C2D" w14:paraId="61FE1933" w14:textId="77777777">
        <w:trPr>
          <w:cantSplit/>
        </w:trPr>
        <w:tc>
          <w:tcPr>
            <w:tcW w:w="617" w:type="dxa"/>
          </w:tcPr>
          <w:p w14:paraId="61FE192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2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2E" w14:textId="77777777" w:rsidR="002C6C2D" w:rsidRDefault="002C6C2D">
            <w:pPr>
              <w:rPr>
                <w:rFonts w:ascii="Arial" w:eastAsia="Arial" w:hAnsi="Arial" w:cs="Arial"/>
              </w:rPr>
            </w:pPr>
          </w:p>
        </w:tc>
        <w:tc>
          <w:tcPr>
            <w:tcW w:w="1428" w:type="dxa"/>
          </w:tcPr>
          <w:p w14:paraId="61FE192F"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0" w14:textId="77777777" w:rsidR="002C6C2D" w:rsidRDefault="002C6C2D">
            <w:pPr>
              <w:rPr>
                <w:rFonts w:ascii="Arial" w:eastAsia="Arial" w:hAnsi="Arial" w:cs="Arial"/>
              </w:rPr>
            </w:pPr>
          </w:p>
        </w:tc>
        <w:tc>
          <w:tcPr>
            <w:tcW w:w="1436" w:type="dxa"/>
          </w:tcPr>
          <w:p w14:paraId="61FE1931" w14:textId="77777777" w:rsidR="002C6C2D" w:rsidRDefault="002C6C2D">
            <w:pPr>
              <w:rPr>
                <w:rFonts w:ascii="Arial" w:eastAsia="Arial" w:hAnsi="Arial" w:cs="Arial"/>
              </w:rPr>
            </w:pPr>
          </w:p>
        </w:tc>
        <w:tc>
          <w:tcPr>
            <w:tcW w:w="1405" w:type="dxa"/>
          </w:tcPr>
          <w:p w14:paraId="61FE1932" w14:textId="77777777" w:rsidR="002C6C2D" w:rsidRDefault="002C6C2D">
            <w:pPr>
              <w:rPr>
                <w:rFonts w:ascii="Arial" w:eastAsia="Arial" w:hAnsi="Arial" w:cs="Arial"/>
              </w:rPr>
            </w:pPr>
          </w:p>
        </w:tc>
      </w:tr>
      <w:tr w:rsidR="002C6C2D" w14:paraId="61FE193B" w14:textId="77777777">
        <w:trPr>
          <w:cantSplit/>
        </w:trPr>
        <w:tc>
          <w:tcPr>
            <w:tcW w:w="617" w:type="dxa"/>
          </w:tcPr>
          <w:p w14:paraId="61FE193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3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36" w14:textId="77777777" w:rsidR="002C6C2D" w:rsidRDefault="002C6C2D">
            <w:pPr>
              <w:rPr>
                <w:rFonts w:ascii="Arial" w:eastAsia="Arial" w:hAnsi="Arial" w:cs="Arial"/>
              </w:rPr>
            </w:pPr>
          </w:p>
        </w:tc>
        <w:tc>
          <w:tcPr>
            <w:tcW w:w="1428" w:type="dxa"/>
          </w:tcPr>
          <w:p w14:paraId="61FE1937"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8" w14:textId="77777777" w:rsidR="002C6C2D" w:rsidRDefault="002C6C2D">
            <w:pPr>
              <w:rPr>
                <w:rFonts w:ascii="Arial" w:eastAsia="Arial" w:hAnsi="Arial" w:cs="Arial"/>
              </w:rPr>
            </w:pPr>
          </w:p>
        </w:tc>
        <w:tc>
          <w:tcPr>
            <w:tcW w:w="1436" w:type="dxa"/>
          </w:tcPr>
          <w:p w14:paraId="61FE1939" w14:textId="77777777" w:rsidR="002C6C2D" w:rsidRDefault="002C6C2D">
            <w:pPr>
              <w:rPr>
                <w:rFonts w:ascii="Arial" w:eastAsia="Arial" w:hAnsi="Arial" w:cs="Arial"/>
              </w:rPr>
            </w:pPr>
          </w:p>
        </w:tc>
        <w:tc>
          <w:tcPr>
            <w:tcW w:w="1405" w:type="dxa"/>
          </w:tcPr>
          <w:p w14:paraId="61FE193A" w14:textId="77777777" w:rsidR="002C6C2D" w:rsidRDefault="002C6C2D">
            <w:pPr>
              <w:rPr>
                <w:rFonts w:ascii="Arial" w:eastAsia="Arial" w:hAnsi="Arial" w:cs="Arial"/>
              </w:rPr>
            </w:pPr>
          </w:p>
        </w:tc>
      </w:tr>
      <w:tr w:rsidR="002C6C2D" w14:paraId="61FE1943" w14:textId="77777777">
        <w:trPr>
          <w:cantSplit/>
        </w:trPr>
        <w:tc>
          <w:tcPr>
            <w:tcW w:w="617" w:type="dxa"/>
          </w:tcPr>
          <w:p w14:paraId="61FE193C" w14:textId="77777777" w:rsidR="002C6C2D" w:rsidRDefault="002C6C2D">
            <w:pPr>
              <w:jc w:val="center"/>
              <w:rPr>
                <w:rFonts w:ascii="Arial" w:eastAsia="Arial" w:hAnsi="Arial" w:cs="Arial"/>
              </w:rPr>
            </w:pPr>
          </w:p>
        </w:tc>
        <w:tc>
          <w:tcPr>
            <w:tcW w:w="1720" w:type="dxa"/>
          </w:tcPr>
          <w:p w14:paraId="61FE193D" w14:textId="77777777" w:rsidR="002C6C2D" w:rsidRDefault="002C6C2D">
            <w:pPr>
              <w:rPr>
                <w:rFonts w:ascii="Arial" w:eastAsia="Arial" w:hAnsi="Arial" w:cs="Arial"/>
              </w:rPr>
            </w:pPr>
          </w:p>
        </w:tc>
        <w:tc>
          <w:tcPr>
            <w:tcW w:w="1315" w:type="dxa"/>
          </w:tcPr>
          <w:p w14:paraId="61FE193E" w14:textId="77777777" w:rsidR="002C6C2D" w:rsidRDefault="002C6C2D">
            <w:pPr>
              <w:rPr>
                <w:rFonts w:ascii="Arial" w:eastAsia="Arial" w:hAnsi="Arial" w:cs="Arial"/>
              </w:rPr>
            </w:pPr>
          </w:p>
        </w:tc>
        <w:tc>
          <w:tcPr>
            <w:tcW w:w="1428" w:type="dxa"/>
          </w:tcPr>
          <w:p w14:paraId="61FE193F" w14:textId="77777777" w:rsidR="002C6C2D" w:rsidRDefault="002C6C2D">
            <w:pPr>
              <w:rPr>
                <w:rFonts w:ascii="Arial" w:eastAsia="Arial" w:hAnsi="Arial" w:cs="Arial"/>
              </w:rPr>
            </w:pPr>
          </w:p>
        </w:tc>
        <w:tc>
          <w:tcPr>
            <w:tcW w:w="1429" w:type="dxa"/>
          </w:tcPr>
          <w:p w14:paraId="61FE1940" w14:textId="77777777" w:rsidR="002C6C2D" w:rsidRDefault="002C6C2D">
            <w:pPr>
              <w:rPr>
                <w:rFonts w:ascii="Arial" w:eastAsia="Arial" w:hAnsi="Arial" w:cs="Arial"/>
              </w:rPr>
            </w:pPr>
          </w:p>
        </w:tc>
        <w:tc>
          <w:tcPr>
            <w:tcW w:w="1436" w:type="dxa"/>
          </w:tcPr>
          <w:p w14:paraId="61FE1941" w14:textId="77777777" w:rsidR="002C6C2D" w:rsidRDefault="002C6C2D">
            <w:pPr>
              <w:rPr>
                <w:rFonts w:ascii="Arial" w:eastAsia="Arial" w:hAnsi="Arial" w:cs="Arial"/>
              </w:rPr>
            </w:pPr>
          </w:p>
        </w:tc>
        <w:tc>
          <w:tcPr>
            <w:tcW w:w="1405" w:type="dxa"/>
          </w:tcPr>
          <w:p w14:paraId="61FE1942" w14:textId="77777777" w:rsidR="002C6C2D" w:rsidRDefault="002C6C2D">
            <w:pPr>
              <w:rPr>
                <w:rFonts w:ascii="Arial" w:eastAsia="Arial" w:hAnsi="Arial" w:cs="Arial"/>
              </w:rPr>
            </w:pPr>
          </w:p>
        </w:tc>
      </w:tr>
      <w:tr w:rsidR="002C6C2D" w14:paraId="61FE194B" w14:textId="77777777">
        <w:trPr>
          <w:cantSplit/>
        </w:trPr>
        <w:tc>
          <w:tcPr>
            <w:tcW w:w="617" w:type="dxa"/>
          </w:tcPr>
          <w:p w14:paraId="61FE1944"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45" w14:textId="77777777" w:rsidR="002C6C2D" w:rsidRDefault="002431E8">
            <w:pPr>
              <w:rPr>
                <w:rFonts w:ascii="Arial" w:eastAsia="Arial" w:hAnsi="Arial" w:cs="Arial"/>
              </w:rPr>
            </w:pPr>
            <w:r>
              <w:rPr>
                <w:rFonts w:ascii="Arial" w:eastAsia="Arial" w:hAnsi="Arial" w:cs="Arial"/>
                <w:sz w:val="22"/>
                <w:szCs w:val="22"/>
              </w:rPr>
              <w:t>Task 3</w:t>
            </w:r>
          </w:p>
        </w:tc>
        <w:tc>
          <w:tcPr>
            <w:tcW w:w="1315" w:type="dxa"/>
          </w:tcPr>
          <w:p w14:paraId="61FE1946" w14:textId="77777777" w:rsidR="002C6C2D" w:rsidRDefault="002C6C2D">
            <w:pPr>
              <w:rPr>
                <w:rFonts w:ascii="Arial" w:eastAsia="Arial" w:hAnsi="Arial" w:cs="Arial"/>
              </w:rPr>
            </w:pPr>
          </w:p>
        </w:tc>
        <w:tc>
          <w:tcPr>
            <w:tcW w:w="1428" w:type="dxa"/>
          </w:tcPr>
          <w:p w14:paraId="61FE1947" w14:textId="77777777" w:rsidR="002C6C2D" w:rsidRDefault="002C6C2D">
            <w:pPr>
              <w:rPr>
                <w:rFonts w:ascii="Arial" w:eastAsia="Arial" w:hAnsi="Arial" w:cs="Arial"/>
              </w:rPr>
            </w:pPr>
          </w:p>
        </w:tc>
        <w:tc>
          <w:tcPr>
            <w:tcW w:w="1429" w:type="dxa"/>
          </w:tcPr>
          <w:p w14:paraId="61FE1948" w14:textId="77777777" w:rsidR="002C6C2D" w:rsidRDefault="002C6C2D">
            <w:pPr>
              <w:rPr>
                <w:rFonts w:ascii="Arial" w:eastAsia="Arial" w:hAnsi="Arial" w:cs="Arial"/>
              </w:rPr>
            </w:pPr>
          </w:p>
        </w:tc>
        <w:tc>
          <w:tcPr>
            <w:tcW w:w="1436" w:type="dxa"/>
          </w:tcPr>
          <w:p w14:paraId="61FE1949" w14:textId="77777777" w:rsidR="002C6C2D" w:rsidRDefault="002C6C2D">
            <w:pPr>
              <w:rPr>
                <w:rFonts w:ascii="Arial" w:eastAsia="Arial" w:hAnsi="Arial" w:cs="Arial"/>
              </w:rPr>
            </w:pPr>
          </w:p>
        </w:tc>
        <w:tc>
          <w:tcPr>
            <w:tcW w:w="1405" w:type="dxa"/>
          </w:tcPr>
          <w:p w14:paraId="61FE194A" w14:textId="77777777" w:rsidR="002C6C2D" w:rsidRDefault="002C6C2D">
            <w:pPr>
              <w:rPr>
                <w:rFonts w:ascii="Arial" w:eastAsia="Arial" w:hAnsi="Arial" w:cs="Arial"/>
              </w:rPr>
            </w:pPr>
          </w:p>
        </w:tc>
      </w:tr>
      <w:tr w:rsidR="002C6C2D" w14:paraId="61FE1953" w14:textId="77777777">
        <w:trPr>
          <w:cantSplit/>
        </w:trPr>
        <w:tc>
          <w:tcPr>
            <w:tcW w:w="617" w:type="dxa"/>
          </w:tcPr>
          <w:p w14:paraId="61FE194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4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4E" w14:textId="77777777" w:rsidR="002C6C2D" w:rsidRDefault="002C6C2D">
            <w:pPr>
              <w:rPr>
                <w:rFonts w:ascii="Arial" w:eastAsia="Arial" w:hAnsi="Arial" w:cs="Arial"/>
              </w:rPr>
            </w:pPr>
          </w:p>
        </w:tc>
        <w:tc>
          <w:tcPr>
            <w:tcW w:w="1428" w:type="dxa"/>
          </w:tcPr>
          <w:p w14:paraId="61FE194F" w14:textId="77777777" w:rsidR="002C6C2D" w:rsidRDefault="002C6C2D">
            <w:pPr>
              <w:rPr>
                <w:rFonts w:ascii="Arial" w:eastAsia="Arial" w:hAnsi="Arial" w:cs="Arial"/>
              </w:rPr>
            </w:pPr>
          </w:p>
        </w:tc>
        <w:tc>
          <w:tcPr>
            <w:tcW w:w="1429" w:type="dxa"/>
          </w:tcPr>
          <w:p w14:paraId="61FE1950" w14:textId="77777777" w:rsidR="002C6C2D" w:rsidRDefault="002C6C2D">
            <w:pPr>
              <w:rPr>
                <w:rFonts w:ascii="Arial" w:eastAsia="Arial" w:hAnsi="Arial" w:cs="Arial"/>
              </w:rPr>
            </w:pPr>
          </w:p>
        </w:tc>
        <w:tc>
          <w:tcPr>
            <w:tcW w:w="1436" w:type="dxa"/>
          </w:tcPr>
          <w:p w14:paraId="61FE1951" w14:textId="77777777" w:rsidR="002C6C2D" w:rsidRDefault="002C6C2D">
            <w:pPr>
              <w:rPr>
                <w:rFonts w:ascii="Arial" w:eastAsia="Arial" w:hAnsi="Arial" w:cs="Arial"/>
              </w:rPr>
            </w:pPr>
          </w:p>
        </w:tc>
        <w:tc>
          <w:tcPr>
            <w:tcW w:w="1405" w:type="dxa"/>
          </w:tcPr>
          <w:p w14:paraId="61FE1952" w14:textId="77777777" w:rsidR="002C6C2D" w:rsidRDefault="002C6C2D">
            <w:pPr>
              <w:rPr>
                <w:rFonts w:ascii="Arial" w:eastAsia="Arial" w:hAnsi="Arial" w:cs="Arial"/>
              </w:rPr>
            </w:pPr>
          </w:p>
        </w:tc>
      </w:tr>
      <w:tr w:rsidR="002C6C2D" w14:paraId="61FE195B" w14:textId="77777777">
        <w:trPr>
          <w:cantSplit/>
        </w:trPr>
        <w:tc>
          <w:tcPr>
            <w:tcW w:w="617" w:type="dxa"/>
          </w:tcPr>
          <w:p w14:paraId="61FE195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5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56" w14:textId="77777777" w:rsidR="002C6C2D" w:rsidRDefault="002C6C2D">
            <w:pPr>
              <w:rPr>
                <w:rFonts w:ascii="Arial" w:eastAsia="Arial" w:hAnsi="Arial" w:cs="Arial"/>
              </w:rPr>
            </w:pPr>
          </w:p>
        </w:tc>
        <w:tc>
          <w:tcPr>
            <w:tcW w:w="1428" w:type="dxa"/>
          </w:tcPr>
          <w:p w14:paraId="61FE1957" w14:textId="77777777" w:rsidR="002C6C2D" w:rsidRDefault="002C6C2D">
            <w:pPr>
              <w:rPr>
                <w:rFonts w:ascii="Arial" w:eastAsia="Arial" w:hAnsi="Arial" w:cs="Arial"/>
              </w:rPr>
            </w:pPr>
          </w:p>
        </w:tc>
        <w:tc>
          <w:tcPr>
            <w:tcW w:w="1429" w:type="dxa"/>
          </w:tcPr>
          <w:p w14:paraId="61FE1958" w14:textId="77777777" w:rsidR="002C6C2D" w:rsidRDefault="002C6C2D">
            <w:pPr>
              <w:rPr>
                <w:rFonts w:ascii="Arial" w:eastAsia="Arial" w:hAnsi="Arial" w:cs="Arial"/>
              </w:rPr>
            </w:pPr>
          </w:p>
        </w:tc>
        <w:tc>
          <w:tcPr>
            <w:tcW w:w="1436" w:type="dxa"/>
          </w:tcPr>
          <w:p w14:paraId="61FE1959" w14:textId="77777777" w:rsidR="002C6C2D" w:rsidRDefault="002C6C2D">
            <w:pPr>
              <w:rPr>
                <w:rFonts w:ascii="Arial" w:eastAsia="Arial" w:hAnsi="Arial" w:cs="Arial"/>
              </w:rPr>
            </w:pPr>
          </w:p>
        </w:tc>
        <w:tc>
          <w:tcPr>
            <w:tcW w:w="1405" w:type="dxa"/>
          </w:tcPr>
          <w:p w14:paraId="61FE195A" w14:textId="77777777" w:rsidR="002C6C2D" w:rsidRDefault="002C6C2D">
            <w:pPr>
              <w:rPr>
                <w:rFonts w:ascii="Arial" w:eastAsia="Arial" w:hAnsi="Arial" w:cs="Arial"/>
              </w:rPr>
            </w:pPr>
          </w:p>
        </w:tc>
      </w:tr>
      <w:tr w:rsidR="002C6C2D" w14:paraId="61FE1963" w14:textId="77777777">
        <w:trPr>
          <w:cantSplit/>
        </w:trPr>
        <w:tc>
          <w:tcPr>
            <w:tcW w:w="617" w:type="dxa"/>
          </w:tcPr>
          <w:p w14:paraId="61FE195C"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5D" w14:textId="77777777" w:rsidR="002C6C2D" w:rsidRDefault="002431E8">
            <w:pPr>
              <w:rPr>
                <w:rFonts w:ascii="Arial" w:eastAsia="Arial" w:hAnsi="Arial" w:cs="Arial"/>
              </w:rPr>
            </w:pPr>
            <w:r>
              <w:rPr>
                <w:rFonts w:ascii="Arial" w:eastAsia="Arial" w:hAnsi="Arial" w:cs="Arial"/>
                <w:sz w:val="22"/>
                <w:szCs w:val="22"/>
              </w:rPr>
              <w:t>Task 4</w:t>
            </w:r>
          </w:p>
        </w:tc>
        <w:tc>
          <w:tcPr>
            <w:tcW w:w="1315" w:type="dxa"/>
          </w:tcPr>
          <w:p w14:paraId="61FE195E" w14:textId="77777777" w:rsidR="002C6C2D" w:rsidRDefault="002C6C2D">
            <w:pPr>
              <w:rPr>
                <w:rFonts w:ascii="Arial" w:eastAsia="Arial" w:hAnsi="Arial" w:cs="Arial"/>
              </w:rPr>
            </w:pPr>
          </w:p>
        </w:tc>
        <w:tc>
          <w:tcPr>
            <w:tcW w:w="1428" w:type="dxa"/>
          </w:tcPr>
          <w:p w14:paraId="61FE195F" w14:textId="77777777" w:rsidR="002C6C2D" w:rsidRDefault="002C6C2D">
            <w:pPr>
              <w:rPr>
                <w:rFonts w:ascii="Arial" w:eastAsia="Arial" w:hAnsi="Arial" w:cs="Arial"/>
              </w:rPr>
            </w:pPr>
          </w:p>
        </w:tc>
        <w:tc>
          <w:tcPr>
            <w:tcW w:w="1429" w:type="dxa"/>
          </w:tcPr>
          <w:p w14:paraId="61FE1960" w14:textId="77777777" w:rsidR="002C6C2D" w:rsidRDefault="002C6C2D">
            <w:pPr>
              <w:rPr>
                <w:rFonts w:ascii="Arial" w:eastAsia="Arial" w:hAnsi="Arial" w:cs="Arial"/>
              </w:rPr>
            </w:pPr>
          </w:p>
        </w:tc>
        <w:tc>
          <w:tcPr>
            <w:tcW w:w="1436" w:type="dxa"/>
          </w:tcPr>
          <w:p w14:paraId="61FE1961" w14:textId="77777777" w:rsidR="002C6C2D" w:rsidRDefault="002C6C2D">
            <w:pPr>
              <w:rPr>
                <w:rFonts w:ascii="Arial" w:eastAsia="Arial" w:hAnsi="Arial" w:cs="Arial"/>
              </w:rPr>
            </w:pPr>
          </w:p>
        </w:tc>
        <w:tc>
          <w:tcPr>
            <w:tcW w:w="1405" w:type="dxa"/>
          </w:tcPr>
          <w:p w14:paraId="61FE1962" w14:textId="77777777" w:rsidR="002C6C2D" w:rsidRDefault="002C6C2D">
            <w:pPr>
              <w:rPr>
                <w:rFonts w:ascii="Arial" w:eastAsia="Arial" w:hAnsi="Arial" w:cs="Arial"/>
              </w:rPr>
            </w:pPr>
          </w:p>
        </w:tc>
      </w:tr>
      <w:tr w:rsidR="002C6C2D" w14:paraId="61FE196B" w14:textId="77777777">
        <w:trPr>
          <w:cantSplit/>
        </w:trPr>
        <w:tc>
          <w:tcPr>
            <w:tcW w:w="617" w:type="dxa"/>
          </w:tcPr>
          <w:p w14:paraId="61FE1964"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6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66" w14:textId="77777777" w:rsidR="002C6C2D" w:rsidRDefault="002C6C2D">
            <w:pPr>
              <w:rPr>
                <w:rFonts w:ascii="Arial" w:eastAsia="Arial" w:hAnsi="Arial" w:cs="Arial"/>
              </w:rPr>
            </w:pPr>
          </w:p>
        </w:tc>
        <w:tc>
          <w:tcPr>
            <w:tcW w:w="1428" w:type="dxa"/>
          </w:tcPr>
          <w:p w14:paraId="61FE1967" w14:textId="77777777" w:rsidR="002C6C2D" w:rsidRDefault="002C6C2D">
            <w:pPr>
              <w:rPr>
                <w:rFonts w:ascii="Arial" w:eastAsia="Arial" w:hAnsi="Arial" w:cs="Arial"/>
              </w:rPr>
            </w:pPr>
          </w:p>
        </w:tc>
        <w:tc>
          <w:tcPr>
            <w:tcW w:w="1429" w:type="dxa"/>
          </w:tcPr>
          <w:p w14:paraId="61FE1968" w14:textId="77777777" w:rsidR="002C6C2D" w:rsidRDefault="002C6C2D">
            <w:pPr>
              <w:rPr>
                <w:rFonts w:ascii="Arial" w:eastAsia="Arial" w:hAnsi="Arial" w:cs="Arial"/>
              </w:rPr>
            </w:pPr>
          </w:p>
        </w:tc>
        <w:tc>
          <w:tcPr>
            <w:tcW w:w="1436" w:type="dxa"/>
          </w:tcPr>
          <w:p w14:paraId="61FE1969" w14:textId="77777777" w:rsidR="002C6C2D" w:rsidRDefault="002C6C2D">
            <w:pPr>
              <w:rPr>
                <w:rFonts w:ascii="Arial" w:eastAsia="Arial" w:hAnsi="Arial" w:cs="Arial"/>
              </w:rPr>
            </w:pPr>
          </w:p>
        </w:tc>
        <w:tc>
          <w:tcPr>
            <w:tcW w:w="1405" w:type="dxa"/>
          </w:tcPr>
          <w:p w14:paraId="61FE196A" w14:textId="77777777" w:rsidR="002C6C2D" w:rsidRDefault="002C6C2D">
            <w:pPr>
              <w:rPr>
                <w:rFonts w:ascii="Arial" w:eastAsia="Arial" w:hAnsi="Arial" w:cs="Arial"/>
              </w:rPr>
            </w:pPr>
          </w:p>
        </w:tc>
      </w:tr>
      <w:tr w:rsidR="002C6C2D" w14:paraId="61FE1973" w14:textId="77777777">
        <w:trPr>
          <w:cantSplit/>
        </w:trPr>
        <w:tc>
          <w:tcPr>
            <w:tcW w:w="617" w:type="dxa"/>
          </w:tcPr>
          <w:p w14:paraId="61FE196C" w14:textId="77777777" w:rsidR="002C6C2D" w:rsidRDefault="002C6C2D">
            <w:pPr>
              <w:jc w:val="center"/>
              <w:rPr>
                <w:rFonts w:ascii="Arial" w:eastAsia="Arial" w:hAnsi="Arial" w:cs="Arial"/>
              </w:rPr>
            </w:pPr>
          </w:p>
        </w:tc>
        <w:tc>
          <w:tcPr>
            <w:tcW w:w="1720" w:type="dxa"/>
          </w:tcPr>
          <w:p w14:paraId="61FE196D" w14:textId="77777777" w:rsidR="002C6C2D" w:rsidRDefault="002431E8">
            <w:pPr>
              <w:rPr>
                <w:rFonts w:ascii="Arial" w:eastAsia="Arial" w:hAnsi="Arial" w:cs="Arial"/>
              </w:rPr>
            </w:pPr>
            <w:r>
              <w:rPr>
                <w:rFonts w:ascii="Arial" w:eastAsia="Arial" w:hAnsi="Arial" w:cs="Arial"/>
              </w:rPr>
              <w:t>Tổng cộng</w:t>
            </w:r>
          </w:p>
        </w:tc>
        <w:tc>
          <w:tcPr>
            <w:tcW w:w="1315" w:type="dxa"/>
          </w:tcPr>
          <w:p w14:paraId="61FE196E" w14:textId="77777777" w:rsidR="002C6C2D" w:rsidRDefault="002C6C2D">
            <w:pPr>
              <w:rPr>
                <w:rFonts w:ascii="Arial" w:eastAsia="Arial" w:hAnsi="Arial" w:cs="Arial"/>
              </w:rPr>
            </w:pPr>
          </w:p>
        </w:tc>
        <w:tc>
          <w:tcPr>
            <w:tcW w:w="1428" w:type="dxa"/>
          </w:tcPr>
          <w:p w14:paraId="61FE196F" w14:textId="77777777" w:rsidR="002C6C2D" w:rsidRDefault="002C6C2D">
            <w:pPr>
              <w:rPr>
                <w:rFonts w:ascii="Arial" w:eastAsia="Arial" w:hAnsi="Arial" w:cs="Arial"/>
              </w:rPr>
            </w:pPr>
          </w:p>
        </w:tc>
        <w:tc>
          <w:tcPr>
            <w:tcW w:w="1429" w:type="dxa"/>
          </w:tcPr>
          <w:p w14:paraId="61FE1970" w14:textId="77777777" w:rsidR="002C6C2D" w:rsidRDefault="002C6C2D">
            <w:pPr>
              <w:rPr>
                <w:rFonts w:ascii="Arial" w:eastAsia="Arial" w:hAnsi="Arial" w:cs="Arial"/>
              </w:rPr>
            </w:pPr>
          </w:p>
        </w:tc>
        <w:tc>
          <w:tcPr>
            <w:tcW w:w="1436" w:type="dxa"/>
          </w:tcPr>
          <w:p w14:paraId="61FE1971" w14:textId="77777777" w:rsidR="002C6C2D" w:rsidRDefault="002C6C2D">
            <w:pPr>
              <w:rPr>
                <w:rFonts w:ascii="Arial" w:eastAsia="Arial" w:hAnsi="Arial" w:cs="Arial"/>
              </w:rPr>
            </w:pPr>
          </w:p>
        </w:tc>
        <w:tc>
          <w:tcPr>
            <w:tcW w:w="1405" w:type="dxa"/>
          </w:tcPr>
          <w:p w14:paraId="61FE1972" w14:textId="77777777" w:rsidR="002C6C2D" w:rsidRDefault="002C6C2D">
            <w:pPr>
              <w:rPr>
                <w:rFonts w:ascii="Arial" w:eastAsia="Arial" w:hAnsi="Arial" w:cs="Arial"/>
              </w:rPr>
            </w:pPr>
          </w:p>
        </w:tc>
      </w:tr>
    </w:tbl>
    <w:p w14:paraId="61FE1974" w14:textId="77777777" w:rsidR="002C6C2D" w:rsidRDefault="002C6C2D">
      <w:pPr>
        <w:shd w:val="clear" w:color="auto" w:fill="FFFFFF"/>
        <w:spacing w:before="120" w:after="120"/>
        <w:jc w:val="both"/>
        <w:rPr>
          <w:rFonts w:ascii="Arial" w:eastAsia="Arial" w:hAnsi="Arial" w:cs="Arial"/>
        </w:rPr>
      </w:pPr>
    </w:p>
    <w:p w14:paraId="61FE1975"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Sản phẩm và thời gian bàn giao</w:t>
      </w:r>
    </w:p>
    <w:p w14:paraId="61FE1976" w14:textId="77777777" w:rsidR="002C6C2D" w:rsidRDefault="002C6C2D">
      <w:pPr>
        <w:shd w:val="clear" w:color="auto" w:fill="FFFFFF"/>
        <w:spacing w:before="120" w:after="120"/>
        <w:jc w:val="both"/>
        <w:rPr>
          <w:rFonts w:ascii="Arial" w:eastAsia="Arial" w:hAnsi="Arial" w:cs="Arial"/>
        </w:rPr>
      </w:pPr>
    </w:p>
    <w:tbl>
      <w:tblPr>
        <w:tblStyle w:val="aa"/>
        <w:tblW w:w="92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346"/>
        <w:gridCol w:w="2587"/>
        <w:gridCol w:w="2550"/>
      </w:tblGrid>
      <w:tr w:rsidR="002C6C2D" w14:paraId="61FE197B" w14:textId="77777777">
        <w:trPr>
          <w:tblHeader/>
        </w:trPr>
        <w:tc>
          <w:tcPr>
            <w:tcW w:w="730" w:type="dxa"/>
            <w:tcBorders>
              <w:bottom w:val="single" w:sz="4" w:space="0" w:color="000000"/>
            </w:tcBorders>
            <w:shd w:val="clear" w:color="auto" w:fill="auto"/>
          </w:tcPr>
          <w:p w14:paraId="61FE1977" w14:textId="77777777" w:rsidR="002C6C2D" w:rsidRDefault="002431E8">
            <w:pPr>
              <w:spacing w:line="271" w:lineRule="auto"/>
              <w:jc w:val="center"/>
              <w:rPr>
                <w:rFonts w:ascii="Arial" w:eastAsia="Arial" w:hAnsi="Arial" w:cs="Arial"/>
                <w:b/>
              </w:rPr>
            </w:pPr>
            <w:r>
              <w:rPr>
                <w:rFonts w:ascii="Arial" w:eastAsia="Arial" w:hAnsi="Arial" w:cs="Arial"/>
                <w:b/>
              </w:rPr>
              <w:t>Stt</w:t>
            </w:r>
          </w:p>
        </w:tc>
        <w:tc>
          <w:tcPr>
            <w:tcW w:w="3346" w:type="dxa"/>
            <w:tcBorders>
              <w:bottom w:val="single" w:sz="4" w:space="0" w:color="000000"/>
            </w:tcBorders>
            <w:shd w:val="clear" w:color="auto" w:fill="auto"/>
          </w:tcPr>
          <w:p w14:paraId="61FE1978" w14:textId="77777777" w:rsidR="002C6C2D" w:rsidRDefault="002431E8">
            <w:pPr>
              <w:spacing w:line="271" w:lineRule="auto"/>
              <w:jc w:val="center"/>
              <w:rPr>
                <w:rFonts w:ascii="Arial" w:eastAsia="Arial" w:hAnsi="Arial" w:cs="Arial"/>
                <w:b/>
              </w:rPr>
            </w:pPr>
            <w:r>
              <w:rPr>
                <w:rFonts w:ascii="Arial" w:eastAsia="Arial" w:hAnsi="Arial" w:cs="Arial"/>
                <w:b/>
              </w:rPr>
              <w:t>Nhiệm vụ</w:t>
            </w:r>
          </w:p>
        </w:tc>
        <w:tc>
          <w:tcPr>
            <w:tcW w:w="2587" w:type="dxa"/>
            <w:tcBorders>
              <w:bottom w:val="single" w:sz="4" w:space="0" w:color="000000"/>
            </w:tcBorders>
            <w:shd w:val="clear" w:color="auto" w:fill="auto"/>
          </w:tcPr>
          <w:p w14:paraId="61FE1979" w14:textId="77777777" w:rsidR="002C6C2D" w:rsidRDefault="002431E8">
            <w:pPr>
              <w:spacing w:line="271" w:lineRule="auto"/>
              <w:jc w:val="center"/>
              <w:rPr>
                <w:rFonts w:ascii="Arial" w:eastAsia="Arial" w:hAnsi="Arial" w:cs="Arial"/>
                <w:b/>
              </w:rPr>
            </w:pPr>
            <w:r>
              <w:rPr>
                <w:rFonts w:ascii="Arial" w:eastAsia="Arial" w:hAnsi="Arial" w:cs="Arial"/>
                <w:b/>
              </w:rPr>
              <w:t>Sản phẩm</w:t>
            </w:r>
          </w:p>
        </w:tc>
        <w:tc>
          <w:tcPr>
            <w:tcW w:w="2550" w:type="dxa"/>
            <w:tcBorders>
              <w:bottom w:val="single" w:sz="4" w:space="0" w:color="000000"/>
            </w:tcBorders>
            <w:shd w:val="clear" w:color="auto" w:fill="auto"/>
          </w:tcPr>
          <w:p w14:paraId="61FE197A" w14:textId="77777777" w:rsidR="002C6C2D" w:rsidRDefault="002431E8">
            <w:pPr>
              <w:spacing w:line="271" w:lineRule="auto"/>
              <w:jc w:val="center"/>
              <w:rPr>
                <w:rFonts w:ascii="Arial" w:eastAsia="Arial" w:hAnsi="Arial" w:cs="Arial"/>
                <w:b/>
              </w:rPr>
            </w:pPr>
            <w:r>
              <w:rPr>
                <w:rFonts w:ascii="Arial" w:eastAsia="Arial" w:hAnsi="Arial" w:cs="Arial"/>
                <w:b/>
              </w:rPr>
              <w:t>Khung thời gian</w:t>
            </w:r>
          </w:p>
        </w:tc>
      </w:tr>
      <w:tr w:rsidR="002C6C2D" w14:paraId="61FE1980" w14:textId="77777777">
        <w:tc>
          <w:tcPr>
            <w:tcW w:w="730" w:type="dxa"/>
            <w:shd w:val="clear" w:color="auto" w:fill="auto"/>
          </w:tcPr>
          <w:p w14:paraId="61FE197C" w14:textId="77777777" w:rsidR="002C6C2D" w:rsidRDefault="002431E8">
            <w:pPr>
              <w:spacing w:line="271" w:lineRule="auto"/>
              <w:rPr>
                <w:rFonts w:ascii="Arial" w:eastAsia="Arial" w:hAnsi="Arial" w:cs="Arial"/>
              </w:rPr>
            </w:pPr>
            <w:r>
              <w:rPr>
                <w:rFonts w:ascii="Arial" w:eastAsia="Arial" w:hAnsi="Arial" w:cs="Arial"/>
              </w:rPr>
              <w:t>1</w:t>
            </w:r>
          </w:p>
        </w:tc>
        <w:tc>
          <w:tcPr>
            <w:tcW w:w="3346" w:type="dxa"/>
            <w:shd w:val="clear" w:color="auto" w:fill="auto"/>
          </w:tcPr>
          <w:p w14:paraId="61FE197D" w14:textId="77777777" w:rsidR="002C6C2D" w:rsidRDefault="002431E8">
            <w:pPr>
              <w:spacing w:line="271" w:lineRule="auto"/>
              <w:rPr>
                <w:rFonts w:ascii="Arial" w:eastAsia="Arial" w:hAnsi="Arial" w:cs="Arial"/>
                <w:b/>
              </w:rPr>
            </w:pPr>
            <w:r>
              <w:rPr>
                <w:rFonts w:ascii="Arial" w:eastAsia="Arial" w:hAnsi="Arial" w:cs="Arial"/>
                <w:b/>
              </w:rPr>
              <w:t>Nhiệm vụ 1</w:t>
            </w:r>
          </w:p>
        </w:tc>
        <w:tc>
          <w:tcPr>
            <w:tcW w:w="2587" w:type="dxa"/>
            <w:shd w:val="clear" w:color="auto" w:fill="auto"/>
          </w:tcPr>
          <w:p w14:paraId="61FE197E" w14:textId="77777777" w:rsidR="002C6C2D" w:rsidRDefault="002C6C2D">
            <w:pPr>
              <w:spacing w:line="271" w:lineRule="auto"/>
              <w:rPr>
                <w:rFonts w:ascii="Arial" w:eastAsia="Arial" w:hAnsi="Arial" w:cs="Arial"/>
              </w:rPr>
            </w:pPr>
          </w:p>
        </w:tc>
        <w:tc>
          <w:tcPr>
            <w:tcW w:w="2550" w:type="dxa"/>
            <w:shd w:val="clear" w:color="auto" w:fill="auto"/>
          </w:tcPr>
          <w:p w14:paraId="61FE197F" w14:textId="77777777" w:rsidR="002C6C2D" w:rsidRDefault="002431E8">
            <w:pPr>
              <w:spacing w:line="271" w:lineRule="auto"/>
              <w:jc w:val="center"/>
              <w:rPr>
                <w:rFonts w:ascii="Arial" w:eastAsia="Arial" w:hAnsi="Arial" w:cs="Arial"/>
              </w:rPr>
            </w:pPr>
            <w:r>
              <w:rPr>
                <w:rFonts w:ascii="Arial" w:eastAsia="Arial" w:hAnsi="Arial" w:cs="Arial"/>
              </w:rPr>
              <w:t>…bao nhiêu ngày sau khi ký hợp đồng</w:t>
            </w:r>
          </w:p>
        </w:tc>
      </w:tr>
      <w:tr w:rsidR="002C6C2D" w14:paraId="61FE1985" w14:textId="77777777">
        <w:tc>
          <w:tcPr>
            <w:tcW w:w="730" w:type="dxa"/>
            <w:shd w:val="clear" w:color="auto" w:fill="auto"/>
          </w:tcPr>
          <w:p w14:paraId="61FE1981" w14:textId="77777777" w:rsidR="002C6C2D" w:rsidRDefault="002C6C2D">
            <w:pPr>
              <w:spacing w:line="271" w:lineRule="auto"/>
              <w:rPr>
                <w:rFonts w:ascii="Arial" w:eastAsia="Arial" w:hAnsi="Arial" w:cs="Arial"/>
              </w:rPr>
            </w:pPr>
          </w:p>
        </w:tc>
        <w:tc>
          <w:tcPr>
            <w:tcW w:w="3346" w:type="dxa"/>
            <w:shd w:val="clear" w:color="auto" w:fill="auto"/>
          </w:tcPr>
          <w:p w14:paraId="61FE1982" w14:textId="77777777" w:rsidR="002C6C2D" w:rsidRDefault="002C6C2D">
            <w:pPr>
              <w:spacing w:line="271" w:lineRule="auto"/>
              <w:rPr>
                <w:rFonts w:ascii="Arial" w:eastAsia="Arial" w:hAnsi="Arial" w:cs="Arial"/>
              </w:rPr>
            </w:pPr>
          </w:p>
        </w:tc>
        <w:tc>
          <w:tcPr>
            <w:tcW w:w="2587" w:type="dxa"/>
            <w:shd w:val="clear" w:color="auto" w:fill="auto"/>
          </w:tcPr>
          <w:p w14:paraId="61FE1983" w14:textId="77777777" w:rsidR="002C6C2D" w:rsidRDefault="002C6C2D">
            <w:pPr>
              <w:spacing w:line="271" w:lineRule="auto"/>
              <w:rPr>
                <w:rFonts w:ascii="Arial" w:eastAsia="Arial" w:hAnsi="Arial" w:cs="Arial"/>
              </w:rPr>
            </w:pPr>
          </w:p>
        </w:tc>
        <w:tc>
          <w:tcPr>
            <w:tcW w:w="2550" w:type="dxa"/>
            <w:shd w:val="clear" w:color="auto" w:fill="auto"/>
          </w:tcPr>
          <w:p w14:paraId="61FE1984" w14:textId="77777777" w:rsidR="002C6C2D" w:rsidRDefault="002C6C2D">
            <w:pPr>
              <w:spacing w:line="271" w:lineRule="auto"/>
              <w:rPr>
                <w:rFonts w:ascii="Arial" w:eastAsia="Arial" w:hAnsi="Arial" w:cs="Arial"/>
              </w:rPr>
            </w:pPr>
          </w:p>
        </w:tc>
      </w:tr>
      <w:tr w:rsidR="002C6C2D" w14:paraId="61FE198A" w14:textId="77777777">
        <w:tc>
          <w:tcPr>
            <w:tcW w:w="730" w:type="dxa"/>
            <w:shd w:val="clear" w:color="auto" w:fill="auto"/>
          </w:tcPr>
          <w:p w14:paraId="61FE1986" w14:textId="77777777" w:rsidR="002C6C2D" w:rsidRDefault="002431E8">
            <w:pPr>
              <w:spacing w:line="271" w:lineRule="auto"/>
              <w:rPr>
                <w:rFonts w:ascii="Arial" w:eastAsia="Arial" w:hAnsi="Arial" w:cs="Arial"/>
              </w:rPr>
            </w:pPr>
            <w:r>
              <w:rPr>
                <w:rFonts w:ascii="Arial" w:eastAsia="Arial" w:hAnsi="Arial" w:cs="Arial"/>
              </w:rPr>
              <w:t>2</w:t>
            </w:r>
          </w:p>
        </w:tc>
        <w:tc>
          <w:tcPr>
            <w:tcW w:w="3346" w:type="dxa"/>
            <w:shd w:val="clear" w:color="auto" w:fill="auto"/>
          </w:tcPr>
          <w:p w14:paraId="61FE1987" w14:textId="77777777" w:rsidR="002C6C2D" w:rsidRDefault="002431E8">
            <w:pPr>
              <w:spacing w:line="271" w:lineRule="auto"/>
              <w:rPr>
                <w:rFonts w:ascii="Arial" w:eastAsia="Arial" w:hAnsi="Arial" w:cs="Arial"/>
                <w:b/>
              </w:rPr>
            </w:pPr>
            <w:r>
              <w:rPr>
                <w:rFonts w:ascii="Arial" w:eastAsia="Arial" w:hAnsi="Arial" w:cs="Arial"/>
                <w:b/>
              </w:rPr>
              <w:t xml:space="preserve">Nhiệm vụ 2 </w:t>
            </w:r>
          </w:p>
        </w:tc>
        <w:tc>
          <w:tcPr>
            <w:tcW w:w="2587" w:type="dxa"/>
            <w:shd w:val="clear" w:color="auto" w:fill="auto"/>
          </w:tcPr>
          <w:p w14:paraId="61FE1988" w14:textId="77777777" w:rsidR="002C6C2D" w:rsidRDefault="002C6C2D">
            <w:pPr>
              <w:spacing w:line="271" w:lineRule="auto"/>
              <w:rPr>
                <w:rFonts w:ascii="Arial" w:eastAsia="Arial" w:hAnsi="Arial" w:cs="Arial"/>
              </w:rPr>
            </w:pPr>
          </w:p>
        </w:tc>
        <w:tc>
          <w:tcPr>
            <w:tcW w:w="2550" w:type="dxa"/>
            <w:shd w:val="clear" w:color="auto" w:fill="auto"/>
          </w:tcPr>
          <w:p w14:paraId="61FE1989" w14:textId="77777777" w:rsidR="002C6C2D" w:rsidRDefault="002431E8">
            <w:pPr>
              <w:spacing w:line="271" w:lineRule="auto"/>
              <w:jc w:val="center"/>
              <w:rPr>
                <w:rFonts w:ascii="Arial" w:eastAsia="Arial" w:hAnsi="Arial" w:cs="Arial"/>
                <w:b/>
              </w:rPr>
            </w:pPr>
            <w:r>
              <w:rPr>
                <w:rFonts w:ascii="Arial" w:eastAsia="Arial" w:hAnsi="Arial" w:cs="Arial"/>
              </w:rPr>
              <w:t>…bao nhiêu ngày sau khi ký hợp đồng</w:t>
            </w:r>
          </w:p>
        </w:tc>
      </w:tr>
      <w:tr w:rsidR="002C6C2D" w14:paraId="61FE198F" w14:textId="77777777">
        <w:tc>
          <w:tcPr>
            <w:tcW w:w="730" w:type="dxa"/>
            <w:shd w:val="clear" w:color="auto" w:fill="auto"/>
          </w:tcPr>
          <w:p w14:paraId="61FE198B" w14:textId="77777777" w:rsidR="002C6C2D" w:rsidRDefault="002C6C2D">
            <w:pPr>
              <w:spacing w:line="271" w:lineRule="auto"/>
              <w:rPr>
                <w:rFonts w:ascii="Arial" w:eastAsia="Arial" w:hAnsi="Arial" w:cs="Arial"/>
              </w:rPr>
            </w:pPr>
          </w:p>
        </w:tc>
        <w:tc>
          <w:tcPr>
            <w:tcW w:w="3346" w:type="dxa"/>
            <w:shd w:val="clear" w:color="auto" w:fill="auto"/>
          </w:tcPr>
          <w:p w14:paraId="61FE198C" w14:textId="77777777" w:rsidR="002C6C2D" w:rsidRDefault="002C6C2D">
            <w:pPr>
              <w:spacing w:line="271" w:lineRule="auto"/>
              <w:rPr>
                <w:rFonts w:ascii="Arial" w:eastAsia="Arial" w:hAnsi="Arial" w:cs="Arial"/>
              </w:rPr>
            </w:pPr>
          </w:p>
        </w:tc>
        <w:tc>
          <w:tcPr>
            <w:tcW w:w="2587" w:type="dxa"/>
            <w:shd w:val="clear" w:color="auto" w:fill="auto"/>
          </w:tcPr>
          <w:p w14:paraId="61FE198D" w14:textId="77777777" w:rsidR="002C6C2D" w:rsidRDefault="002C6C2D">
            <w:pPr>
              <w:spacing w:line="271" w:lineRule="auto"/>
              <w:rPr>
                <w:rFonts w:ascii="Arial" w:eastAsia="Arial" w:hAnsi="Arial" w:cs="Arial"/>
              </w:rPr>
            </w:pPr>
          </w:p>
        </w:tc>
        <w:tc>
          <w:tcPr>
            <w:tcW w:w="2550" w:type="dxa"/>
            <w:shd w:val="clear" w:color="auto" w:fill="auto"/>
          </w:tcPr>
          <w:p w14:paraId="61FE198E" w14:textId="77777777" w:rsidR="002C6C2D" w:rsidRDefault="002C6C2D">
            <w:pPr>
              <w:spacing w:line="271" w:lineRule="auto"/>
              <w:rPr>
                <w:rFonts w:ascii="Arial" w:eastAsia="Arial" w:hAnsi="Arial" w:cs="Arial"/>
              </w:rPr>
            </w:pPr>
          </w:p>
        </w:tc>
      </w:tr>
      <w:tr w:rsidR="002C6C2D" w14:paraId="61FE1994" w14:textId="77777777">
        <w:tc>
          <w:tcPr>
            <w:tcW w:w="730" w:type="dxa"/>
            <w:shd w:val="clear" w:color="auto" w:fill="auto"/>
          </w:tcPr>
          <w:p w14:paraId="61FE1990" w14:textId="77777777" w:rsidR="002C6C2D" w:rsidRDefault="002431E8">
            <w:pPr>
              <w:spacing w:line="271" w:lineRule="auto"/>
              <w:rPr>
                <w:rFonts w:ascii="Arial" w:eastAsia="Arial" w:hAnsi="Arial" w:cs="Arial"/>
              </w:rPr>
            </w:pPr>
            <w:r>
              <w:rPr>
                <w:rFonts w:ascii="Arial" w:eastAsia="Arial" w:hAnsi="Arial" w:cs="Arial"/>
              </w:rPr>
              <w:t>3</w:t>
            </w:r>
          </w:p>
        </w:tc>
        <w:tc>
          <w:tcPr>
            <w:tcW w:w="3346" w:type="dxa"/>
            <w:shd w:val="clear" w:color="auto" w:fill="auto"/>
          </w:tcPr>
          <w:p w14:paraId="61FE1991" w14:textId="77777777" w:rsidR="002C6C2D" w:rsidRDefault="002431E8">
            <w:pPr>
              <w:spacing w:line="271" w:lineRule="auto"/>
              <w:rPr>
                <w:rFonts w:ascii="Arial" w:eastAsia="Arial" w:hAnsi="Arial" w:cs="Arial"/>
              </w:rPr>
            </w:pPr>
            <w:r>
              <w:rPr>
                <w:rFonts w:ascii="Arial" w:eastAsia="Arial" w:hAnsi="Arial" w:cs="Arial"/>
                <w:b/>
              </w:rPr>
              <w:t>Nhiệm vụ …</w:t>
            </w:r>
          </w:p>
        </w:tc>
        <w:tc>
          <w:tcPr>
            <w:tcW w:w="2587" w:type="dxa"/>
            <w:shd w:val="clear" w:color="auto" w:fill="auto"/>
          </w:tcPr>
          <w:p w14:paraId="61FE1992" w14:textId="77777777" w:rsidR="002C6C2D" w:rsidRDefault="002C6C2D">
            <w:pPr>
              <w:spacing w:line="271" w:lineRule="auto"/>
              <w:rPr>
                <w:rFonts w:ascii="Arial" w:eastAsia="Arial" w:hAnsi="Arial" w:cs="Arial"/>
              </w:rPr>
            </w:pPr>
          </w:p>
        </w:tc>
        <w:tc>
          <w:tcPr>
            <w:tcW w:w="2550" w:type="dxa"/>
            <w:shd w:val="clear" w:color="auto" w:fill="auto"/>
          </w:tcPr>
          <w:p w14:paraId="61FE1993" w14:textId="77777777" w:rsidR="002C6C2D" w:rsidRDefault="002431E8">
            <w:pPr>
              <w:spacing w:line="271" w:lineRule="auto"/>
              <w:rPr>
                <w:rFonts w:ascii="Arial" w:eastAsia="Arial" w:hAnsi="Arial" w:cs="Arial"/>
              </w:rPr>
            </w:pPr>
            <w:r>
              <w:rPr>
                <w:rFonts w:ascii="Arial" w:eastAsia="Arial" w:hAnsi="Arial" w:cs="Arial"/>
              </w:rPr>
              <w:t>…bao nhiêu ngày sau khi ký hợp đồng</w:t>
            </w:r>
          </w:p>
        </w:tc>
      </w:tr>
      <w:tr w:rsidR="002C6C2D" w14:paraId="61FE1999" w14:textId="77777777">
        <w:tc>
          <w:tcPr>
            <w:tcW w:w="730" w:type="dxa"/>
            <w:shd w:val="clear" w:color="auto" w:fill="auto"/>
          </w:tcPr>
          <w:p w14:paraId="61FE1995" w14:textId="77777777" w:rsidR="002C6C2D" w:rsidRDefault="002C6C2D">
            <w:pPr>
              <w:spacing w:line="271" w:lineRule="auto"/>
              <w:rPr>
                <w:rFonts w:ascii="Arial" w:eastAsia="Arial" w:hAnsi="Arial" w:cs="Arial"/>
              </w:rPr>
            </w:pPr>
          </w:p>
        </w:tc>
        <w:tc>
          <w:tcPr>
            <w:tcW w:w="3346" w:type="dxa"/>
            <w:shd w:val="clear" w:color="auto" w:fill="auto"/>
          </w:tcPr>
          <w:p w14:paraId="61FE1996" w14:textId="77777777" w:rsidR="002C6C2D" w:rsidRDefault="002C6C2D">
            <w:pPr>
              <w:spacing w:line="271" w:lineRule="auto"/>
              <w:rPr>
                <w:rFonts w:ascii="Arial" w:eastAsia="Arial" w:hAnsi="Arial" w:cs="Arial"/>
                <w:b/>
              </w:rPr>
            </w:pPr>
          </w:p>
        </w:tc>
        <w:tc>
          <w:tcPr>
            <w:tcW w:w="2587" w:type="dxa"/>
            <w:shd w:val="clear" w:color="auto" w:fill="auto"/>
          </w:tcPr>
          <w:p w14:paraId="61FE1997" w14:textId="77777777" w:rsidR="002C6C2D" w:rsidRDefault="002C6C2D">
            <w:pPr>
              <w:spacing w:line="271" w:lineRule="auto"/>
              <w:rPr>
                <w:rFonts w:ascii="Arial" w:eastAsia="Arial" w:hAnsi="Arial" w:cs="Arial"/>
              </w:rPr>
            </w:pPr>
          </w:p>
        </w:tc>
        <w:tc>
          <w:tcPr>
            <w:tcW w:w="2550" w:type="dxa"/>
            <w:shd w:val="clear" w:color="auto" w:fill="auto"/>
          </w:tcPr>
          <w:p w14:paraId="61FE1998" w14:textId="77777777" w:rsidR="002C6C2D" w:rsidRDefault="002C6C2D">
            <w:pPr>
              <w:spacing w:line="271" w:lineRule="auto"/>
              <w:rPr>
                <w:rFonts w:ascii="Arial" w:eastAsia="Arial" w:hAnsi="Arial" w:cs="Arial"/>
              </w:rPr>
            </w:pPr>
          </w:p>
        </w:tc>
      </w:tr>
    </w:tbl>
    <w:p w14:paraId="61FE199A" w14:textId="77777777" w:rsidR="002C6C2D" w:rsidRDefault="002C6C2D">
      <w:pPr>
        <w:tabs>
          <w:tab w:val="left" w:pos="4500"/>
        </w:tabs>
        <w:spacing w:after="0"/>
        <w:jc w:val="both"/>
        <w:rPr>
          <w:rFonts w:ascii="Arial" w:eastAsia="Arial" w:hAnsi="Arial" w:cs="Arial"/>
          <w:i/>
          <w:sz w:val="20"/>
          <w:szCs w:val="20"/>
          <w:u w:val="single"/>
        </w:rPr>
      </w:pPr>
      <w:bookmarkStart w:id="46" w:name="_heading=h.2lwamvv" w:colFirst="0" w:colLast="0"/>
      <w:bookmarkEnd w:id="46"/>
    </w:p>
    <w:p w14:paraId="61FE199B" w14:textId="77777777" w:rsidR="002C6C2D" w:rsidRDefault="002431E8">
      <w:pPr>
        <w:tabs>
          <w:tab w:val="left" w:pos="4500"/>
        </w:tabs>
        <w:spacing w:after="0"/>
        <w:jc w:val="both"/>
        <w:rPr>
          <w:rFonts w:ascii="Arial" w:eastAsia="Arial" w:hAnsi="Arial" w:cs="Arial"/>
          <w:i/>
          <w:sz w:val="20"/>
          <w:szCs w:val="20"/>
        </w:rPr>
      </w:pPr>
      <w:r>
        <w:rPr>
          <w:rFonts w:ascii="Arial" w:eastAsia="Arial" w:hAnsi="Arial" w:cs="Arial"/>
          <w:i/>
          <w:sz w:val="20"/>
          <w:szCs w:val="20"/>
          <w:u w:val="single"/>
        </w:rPr>
        <w:t>Lưu ý:</w:t>
      </w:r>
      <w:r>
        <w:rPr>
          <w:rFonts w:ascii="Arial" w:eastAsia="Arial" w:hAnsi="Arial" w:cs="Arial"/>
          <w:i/>
          <w:sz w:val="20"/>
          <w:szCs w:val="20"/>
        </w:rPr>
        <w:t xml:space="preserve"> Chi phí đi lại và ăn ở được đề xuất phù hợp với đề xuất kỹ thuật. Chi phí sẽ được tính toán theo quy định của WWF. Vui lòng sử dụng định mức chi phí của WWF ở trang cuối để tham khảo khi lập đề xuất tài chính. Định mức chi phí của WWF sẽ là định mức cao nhất được chấp nhận. Đề xuất tài chính sẽ được đánh giá dựa trên việc chào giá tốt nhất bao gồm tất cả các chi phí liên quan để thực hiện việc chào giá như trong các bảng dưới đây. Vui lòng chia sẻ cách tính toán trên file Excel đính kèm để chúng tôi tham khảo và kiểm tra tài chính. </w:t>
      </w:r>
    </w:p>
    <w:p w14:paraId="61FE199C" w14:textId="77777777" w:rsidR="002C6C2D" w:rsidRDefault="002431E8">
      <w:pPr>
        <w:jc w:val="center"/>
        <w:rPr>
          <w:rFonts w:ascii="Arial" w:eastAsia="Arial" w:hAnsi="Arial" w:cs="Arial"/>
          <w:b/>
          <w:sz w:val="28"/>
          <w:szCs w:val="28"/>
        </w:rPr>
      </w:pPr>
      <w:bookmarkStart w:id="47" w:name="_heading=h.111kx3o" w:colFirst="0" w:colLast="0"/>
      <w:bookmarkEnd w:id="47"/>
      <w:r>
        <w:rPr>
          <w:rFonts w:ascii="Arial" w:eastAsia="Arial" w:hAnsi="Arial" w:cs="Arial"/>
          <w:b/>
          <w:sz w:val="28"/>
          <w:szCs w:val="28"/>
        </w:rPr>
        <w:lastRenderedPageBreak/>
        <w:t>ĐỀ XUẤT TÀI CHÍNH</w:t>
      </w:r>
    </w:p>
    <w:p w14:paraId="61FE199D" w14:textId="77777777" w:rsidR="002C6C2D" w:rsidRDefault="002C6C2D">
      <w:pPr>
        <w:shd w:val="clear" w:color="auto" w:fill="FFFFFF"/>
        <w:spacing w:before="120" w:after="120"/>
        <w:jc w:val="both"/>
        <w:rPr>
          <w:rFonts w:ascii="Arial" w:eastAsia="Arial" w:hAnsi="Arial" w:cs="Arial"/>
          <w:b/>
        </w:rPr>
      </w:pPr>
    </w:p>
    <w:p w14:paraId="61FE199E"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rPr>
        <w:t> __________, ngày ___ tháng ___ năm ___</w:t>
      </w:r>
    </w:p>
    <w:p w14:paraId="61FE199F" w14:textId="40AD542E" w:rsidR="002C6C2D" w:rsidRDefault="002431E8">
      <w:pPr>
        <w:shd w:val="clear" w:color="auto" w:fill="FFFFFF"/>
        <w:spacing w:before="120" w:after="120"/>
        <w:jc w:val="both"/>
        <w:rPr>
          <w:rFonts w:ascii="Arial" w:eastAsia="Arial" w:hAnsi="Arial" w:cs="Arial"/>
          <w:b/>
        </w:rPr>
      </w:pPr>
      <w:r>
        <w:rPr>
          <w:rFonts w:ascii="Arial" w:eastAsia="Arial" w:hAnsi="Arial" w:cs="Arial"/>
          <w:b/>
        </w:rPr>
        <w:t xml:space="preserve">Kính gửi: </w:t>
      </w:r>
      <w:r w:rsidR="00BE6654" w:rsidRPr="00BE6654">
        <w:rPr>
          <w:rFonts w:ascii="Arial" w:eastAsia="Arial" w:hAnsi="Arial" w:cs="Arial"/>
          <w:b/>
        </w:rPr>
        <w:t>Văn phòng đại diện tổ chức World Wide Fund for Nature tại Việt Nam (WWF–Việt Nam)</w:t>
      </w:r>
    </w:p>
    <w:p w14:paraId="61FE19A0" w14:textId="77777777" w:rsidR="002C6C2D" w:rsidRDefault="002C6C2D">
      <w:pPr>
        <w:shd w:val="clear" w:color="auto" w:fill="FFFFFF"/>
        <w:spacing w:before="120" w:after="120"/>
        <w:jc w:val="both"/>
        <w:rPr>
          <w:rFonts w:ascii="Arial" w:eastAsia="Arial" w:hAnsi="Arial" w:cs="Arial"/>
        </w:rPr>
      </w:pPr>
    </w:p>
    <w:p w14:paraId="61FE19A1" w14:textId="7C0942DA" w:rsidR="002C6C2D" w:rsidRDefault="002431E8">
      <w:pPr>
        <w:rPr>
          <w:rFonts w:ascii="Arial" w:eastAsia="Arial" w:hAnsi="Arial" w:cs="Arial"/>
        </w:rPr>
      </w:pPr>
      <w:bookmarkStart w:id="48" w:name="_heading=h.3l18frh" w:colFirst="0" w:colLast="0"/>
      <w:bookmarkEnd w:id="48"/>
      <w:r w:rsidRPr="002431E8">
        <w:rPr>
          <w:rFonts w:ascii="Arial" w:eastAsia="Arial" w:hAnsi="Arial" w:cs="Arial"/>
        </w:rPr>
        <w:t xml:space="preserve">Gói thầu số </w:t>
      </w:r>
      <w:r w:rsidR="002C394C">
        <w:rPr>
          <w:rFonts w:ascii="Arial" w:eastAsia="Arial" w:hAnsi="Arial" w:cs="Arial"/>
          <w:b/>
          <w:bCs/>
        </w:rPr>
        <w:t>FY25-0656</w:t>
      </w:r>
      <w:r w:rsidR="00347257" w:rsidRPr="002431E8">
        <w:rPr>
          <w:rFonts w:ascii="Arial" w:eastAsia="Arial" w:hAnsi="Arial" w:cs="Arial"/>
        </w:rPr>
        <w:t>:</w:t>
      </w:r>
      <w:r w:rsidRPr="000C628C">
        <w:rPr>
          <w:rFonts w:ascii="Arial" w:eastAsia="Arial" w:hAnsi="Arial" w:cs="Arial"/>
          <w:b/>
          <w:bCs/>
        </w:rPr>
        <w:t xml:space="preserve"> </w:t>
      </w:r>
      <w:r w:rsidR="00612819">
        <w:rPr>
          <w:rFonts w:ascii="Arial" w:eastAsia="Arial" w:hAnsi="Arial" w:cs="Arial"/>
          <w:b/>
          <w:bCs/>
        </w:rPr>
        <w:t>Nghiên cứu ban đầu về tài nguyên nước, các thách thức và các giải pháp thuận thiên tiềm năng ở 02 tiểu lưu vực sông Tiền và Vàm Cỏ Đông đoạn qua địa phận tỉnh Tiền Giang và Long An</w:t>
      </w:r>
      <w:r>
        <w:rPr>
          <w:rFonts w:ascii="Arial" w:eastAsia="Arial" w:hAnsi="Arial" w:cs="Arial"/>
        </w:rPr>
        <w:t>.</w:t>
      </w:r>
    </w:p>
    <w:p w14:paraId="61FE19A2" w14:textId="3A0E20A0" w:rsidR="002C6C2D" w:rsidRDefault="002431E8">
      <w:pPr>
        <w:shd w:val="clear" w:color="auto" w:fill="FFFFFF"/>
        <w:spacing w:before="120" w:after="120"/>
        <w:jc w:val="both"/>
        <w:rPr>
          <w:rFonts w:ascii="Arial" w:eastAsia="Arial" w:hAnsi="Arial" w:cs="Arial"/>
        </w:rPr>
      </w:pPr>
      <w:r>
        <w:rPr>
          <w:rFonts w:ascii="Arial" w:eastAsia="Arial" w:hAnsi="Arial" w:cs="Arial"/>
        </w:rPr>
        <w:t xml:space="preserve">Chúng tôi, tư vấn (nhóm tư vấn), ký tên dưới đây, đề xuất cung cấp dịch vụ tư vấn cho Gói thầu số </w:t>
      </w:r>
      <w:r w:rsidR="002C394C">
        <w:rPr>
          <w:rFonts w:ascii="Arial" w:eastAsia="Arial" w:hAnsi="Arial" w:cs="Arial"/>
          <w:b/>
          <w:bCs/>
        </w:rPr>
        <w:t>FY25-0656</w:t>
      </w:r>
      <w:r w:rsidR="00347257" w:rsidRPr="00347257">
        <w:rPr>
          <w:rFonts w:ascii="Arial" w:eastAsia="Arial" w:hAnsi="Arial" w:cs="Arial"/>
          <w:b/>
          <w:bCs/>
        </w:rPr>
        <w:t>:</w:t>
      </w:r>
      <w:r w:rsidRPr="00347257">
        <w:rPr>
          <w:rFonts w:ascii="Arial" w:eastAsia="Arial" w:hAnsi="Arial" w:cs="Arial"/>
          <w:b/>
          <w:bCs/>
        </w:rPr>
        <w:t xml:space="preserve"> </w:t>
      </w:r>
      <w:r w:rsidR="00612819">
        <w:rPr>
          <w:rFonts w:ascii="Arial" w:eastAsia="Arial" w:hAnsi="Arial" w:cs="Arial"/>
          <w:b/>
          <w:bCs/>
        </w:rPr>
        <w:t>Nghiên cứu ban đầu về tài nguyên nước, các thách thức và các giải pháp thuận thiên tiềm năng ở 02 tiểu lưu vực sông Tiền và Vàm Cỏ Đông đoạn qua địa phận tỉnh Tiền Giang và Long An</w:t>
      </w:r>
      <w:r>
        <w:rPr>
          <w:rFonts w:ascii="Arial" w:eastAsia="Arial" w:hAnsi="Arial" w:cs="Arial"/>
        </w:rPr>
        <w:t>.</w:t>
      </w:r>
    </w:p>
    <w:p w14:paraId="61FE19A3" w14:textId="7E4789B7" w:rsidR="002C6C2D" w:rsidRDefault="002431E8">
      <w:pPr>
        <w:shd w:val="clear" w:color="auto" w:fill="FFFFFF"/>
        <w:spacing w:before="120" w:after="120"/>
        <w:jc w:val="both"/>
        <w:rPr>
          <w:rFonts w:ascii="Arial" w:eastAsia="Arial" w:hAnsi="Arial" w:cs="Arial"/>
        </w:rPr>
      </w:pPr>
      <w:r>
        <w:rPr>
          <w:rFonts w:ascii="Arial" w:eastAsia="Arial" w:hAnsi="Arial" w:cs="Arial"/>
        </w:rPr>
        <w:t>Đề xuất Tài chính của tôi (chúng tôi) là [</w:t>
      </w:r>
      <w:r>
        <w:rPr>
          <w:rFonts w:ascii="Arial" w:eastAsia="Arial" w:hAnsi="Arial" w:cs="Arial"/>
          <w:i/>
        </w:rPr>
        <w:t>ghi số tiền</w:t>
      </w:r>
      <w:r>
        <w:rPr>
          <w:rFonts w:ascii="Arial" w:eastAsia="Arial" w:hAnsi="Arial" w:cs="Arial"/>
        </w:rPr>
        <w:t xml:space="preserve">] VND (Bằng </w:t>
      </w:r>
      <w:r w:rsidR="00BE6654">
        <w:rPr>
          <w:rFonts w:ascii="Arial" w:eastAsia="Arial" w:hAnsi="Arial" w:cs="Arial"/>
        </w:rPr>
        <w:t>chữ</w:t>
      </w:r>
      <w:r>
        <w:rPr>
          <w:rFonts w:ascii="Arial" w:eastAsia="Arial" w:hAnsi="Arial" w:cs="Arial"/>
        </w:rPr>
        <w:t>: ………), bao gồm tất cả các loại thuế hiện hành. Đề xuất Tài chính của tôi (chúng tôi) có thể được điều chỉnh thông qua đàm phán Hợp đồng, cho đến khi hết thời hạn hiệu lực của Đề xuất. Trong đó:</w:t>
      </w:r>
    </w:p>
    <w:p w14:paraId="61FE19A4" w14:textId="77777777" w:rsidR="002C6C2D" w:rsidRDefault="002C6C2D">
      <w:pPr>
        <w:shd w:val="clear" w:color="auto" w:fill="FFFFFF"/>
        <w:spacing w:before="120" w:after="120"/>
        <w:jc w:val="both"/>
        <w:rPr>
          <w:rFonts w:ascii="Arial" w:eastAsia="Arial" w:hAnsi="Arial" w:cs="Arial"/>
        </w:rPr>
      </w:pPr>
    </w:p>
    <w:p w14:paraId="61FE19A5"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Chúng hiểu rằng WWF-Việt Nam không bị ràng buộc phải chấp nhận bất kỳ Đề xuất nào nhận được.</w:t>
      </w:r>
    </w:p>
    <w:p w14:paraId="61FE19A6" w14:textId="77777777" w:rsidR="002C6C2D" w:rsidRDefault="002C6C2D">
      <w:pPr>
        <w:shd w:val="clear" w:color="auto" w:fill="FFFFFF"/>
        <w:spacing w:before="120" w:after="120"/>
        <w:jc w:val="both"/>
        <w:rPr>
          <w:rFonts w:ascii="Arial" w:eastAsia="Arial" w:hAnsi="Arial" w:cs="Arial"/>
        </w:rPr>
      </w:pPr>
    </w:p>
    <w:p w14:paraId="61FE19A7" w14:textId="77777777" w:rsidR="002C6C2D" w:rsidRDefault="002431E8" w:rsidP="00BE6654">
      <w:pPr>
        <w:spacing w:before="120" w:after="120"/>
        <w:jc w:val="right"/>
        <w:rPr>
          <w:rFonts w:ascii="Arial" w:eastAsia="Arial" w:hAnsi="Arial" w:cs="Arial"/>
          <w:b/>
        </w:rPr>
      </w:pPr>
      <w:r>
        <w:rPr>
          <w:rFonts w:ascii="Arial" w:eastAsia="Arial" w:hAnsi="Arial" w:cs="Arial"/>
          <w:b/>
        </w:rPr>
        <w:t>Đại diện nhóm tư vấn và các thành viên</w:t>
      </w:r>
    </w:p>
    <w:p w14:paraId="61FE19A8" w14:textId="77777777" w:rsidR="002C6C2D" w:rsidRDefault="002431E8" w:rsidP="00BE6654">
      <w:pPr>
        <w:shd w:val="clear" w:color="auto" w:fill="FFFFFF"/>
        <w:spacing w:before="120" w:after="120"/>
        <w:jc w:val="right"/>
        <w:rPr>
          <w:rFonts w:ascii="Arial" w:eastAsia="Arial" w:hAnsi="Arial" w:cs="Arial"/>
          <w:i/>
        </w:rPr>
      </w:pPr>
      <w:r>
        <w:rPr>
          <w:rFonts w:ascii="Arial" w:eastAsia="Arial" w:hAnsi="Arial" w:cs="Arial"/>
          <w:i/>
        </w:rPr>
        <w:t>[Ký tên và ghi rõ họ tên]</w:t>
      </w:r>
    </w:p>
    <w:p w14:paraId="61FE19A9" w14:textId="77777777" w:rsidR="002C6C2D" w:rsidRDefault="002C6C2D">
      <w:pPr>
        <w:shd w:val="clear" w:color="auto" w:fill="FFFFFF"/>
        <w:spacing w:before="120" w:after="120"/>
        <w:jc w:val="both"/>
        <w:rPr>
          <w:rFonts w:ascii="Arial" w:eastAsia="Arial" w:hAnsi="Arial" w:cs="Arial"/>
        </w:rPr>
      </w:pPr>
    </w:p>
    <w:p w14:paraId="61FE19AA" w14:textId="77777777" w:rsidR="002C6C2D" w:rsidRDefault="002C6C2D">
      <w:pPr>
        <w:rPr>
          <w:rFonts w:ascii="Arial" w:eastAsia="Arial" w:hAnsi="Arial" w:cs="Arial"/>
          <w:b/>
        </w:rPr>
      </w:pPr>
    </w:p>
    <w:p w14:paraId="61FE19AB" w14:textId="77777777" w:rsidR="002C6C2D" w:rsidRDefault="002C6C2D">
      <w:pPr>
        <w:rPr>
          <w:rFonts w:ascii="Arial" w:eastAsia="Arial" w:hAnsi="Arial" w:cs="Arial"/>
          <w:b/>
        </w:rPr>
      </w:pPr>
    </w:p>
    <w:p w14:paraId="61FE19AC" w14:textId="77777777" w:rsidR="002C6C2D" w:rsidRDefault="002C6C2D">
      <w:pPr>
        <w:rPr>
          <w:rFonts w:ascii="Arial" w:eastAsia="Arial" w:hAnsi="Arial" w:cs="Arial"/>
          <w:b/>
        </w:rPr>
      </w:pPr>
    </w:p>
    <w:p w14:paraId="61FE19AD" w14:textId="77777777" w:rsidR="002C6C2D" w:rsidRDefault="002C6C2D">
      <w:pPr>
        <w:rPr>
          <w:rFonts w:ascii="Arial" w:eastAsia="Arial" w:hAnsi="Arial" w:cs="Arial"/>
          <w:b/>
        </w:rPr>
      </w:pPr>
    </w:p>
    <w:p w14:paraId="61FE19AE" w14:textId="77777777" w:rsidR="002C6C2D" w:rsidRDefault="002C6C2D">
      <w:pPr>
        <w:rPr>
          <w:rFonts w:ascii="Arial" w:eastAsia="Arial" w:hAnsi="Arial" w:cs="Arial"/>
          <w:b/>
        </w:rPr>
      </w:pPr>
    </w:p>
    <w:p w14:paraId="61FE19AF" w14:textId="77777777" w:rsidR="002C6C2D" w:rsidRDefault="002C6C2D">
      <w:pPr>
        <w:rPr>
          <w:rFonts w:ascii="Arial" w:eastAsia="Arial" w:hAnsi="Arial" w:cs="Arial"/>
          <w:b/>
        </w:rPr>
      </w:pPr>
    </w:p>
    <w:p w14:paraId="61FE19B2" w14:textId="77777777" w:rsidR="002C6C2D" w:rsidRDefault="002C6C2D">
      <w:pPr>
        <w:rPr>
          <w:rFonts w:ascii="Arial" w:eastAsia="Arial" w:hAnsi="Arial" w:cs="Arial"/>
          <w:b/>
        </w:rPr>
      </w:pPr>
    </w:p>
    <w:p w14:paraId="61FE19B3" w14:textId="77777777" w:rsidR="002C6C2D" w:rsidRDefault="002431E8">
      <w:pPr>
        <w:spacing w:after="160" w:line="259" w:lineRule="auto"/>
        <w:rPr>
          <w:rFonts w:ascii="Arial" w:eastAsia="Arial" w:hAnsi="Arial" w:cs="Arial"/>
          <w:b/>
          <w:sz w:val="44"/>
          <w:szCs w:val="44"/>
        </w:rPr>
      </w:pPr>
      <w:r>
        <w:br w:type="page"/>
      </w:r>
    </w:p>
    <w:p w14:paraId="61FE19B4" w14:textId="77777777" w:rsidR="002C6C2D" w:rsidRDefault="002431E8">
      <w:pPr>
        <w:jc w:val="center"/>
        <w:rPr>
          <w:rFonts w:ascii="Arial" w:eastAsia="Arial" w:hAnsi="Arial" w:cs="Arial"/>
          <w:b/>
          <w:sz w:val="28"/>
          <w:szCs w:val="28"/>
        </w:rPr>
      </w:pPr>
      <w:r>
        <w:rPr>
          <w:rFonts w:ascii="Arial" w:eastAsia="Arial" w:hAnsi="Arial" w:cs="Arial"/>
          <w:b/>
          <w:sz w:val="28"/>
          <w:szCs w:val="28"/>
        </w:rPr>
        <w:lastRenderedPageBreak/>
        <w:t>ĐỀ XUẤT TÀI CHÍNH</w:t>
      </w:r>
    </w:p>
    <w:p w14:paraId="61FE19B5" w14:textId="77777777" w:rsidR="002C6C2D" w:rsidRDefault="002431E8">
      <w:pPr>
        <w:jc w:val="center"/>
        <w:rPr>
          <w:rFonts w:ascii="Arial" w:eastAsia="Arial" w:hAnsi="Arial" w:cs="Arial"/>
          <w:b/>
        </w:rPr>
      </w:pPr>
      <w:r>
        <w:rPr>
          <w:rFonts w:ascii="Arial" w:eastAsia="Arial" w:hAnsi="Arial" w:cs="Arial"/>
          <w:b/>
        </w:rPr>
        <w:t>PHÂN BỔ CHI PHÍ</w:t>
      </w:r>
    </w:p>
    <w:p w14:paraId="61FE19B6" w14:textId="77777777" w:rsidR="002C6C2D" w:rsidRDefault="002431E8">
      <w:pPr>
        <w:jc w:val="center"/>
        <w:rPr>
          <w:rFonts w:ascii="Arial" w:eastAsia="Arial" w:hAnsi="Arial" w:cs="Arial"/>
          <w:b/>
          <w:i/>
          <w:u w:val="single"/>
        </w:rPr>
      </w:pPr>
      <w:r>
        <w:rPr>
          <w:rFonts w:ascii="Arial" w:eastAsia="Arial" w:hAnsi="Arial" w:cs="Arial"/>
          <w:b/>
          <w:sz w:val="20"/>
          <w:szCs w:val="20"/>
        </w:rPr>
        <w:t>Tính toán chi phí chi tiết cho Gói thầu</w:t>
      </w:r>
      <w:r>
        <w:rPr>
          <w:rFonts w:ascii="Arial" w:eastAsia="Arial" w:hAnsi="Arial" w:cs="Arial"/>
          <w:b/>
          <w:i/>
          <w:sz w:val="20"/>
          <w:szCs w:val="20"/>
        </w:rPr>
        <w:t xml:space="preserve"> [ điền số và tên gói thầu ]</w:t>
      </w:r>
    </w:p>
    <w:tbl>
      <w:tblPr>
        <w:tblStyle w:val="ab"/>
        <w:tblW w:w="9431" w:type="dxa"/>
        <w:tblInd w:w="-289" w:type="dxa"/>
        <w:tblLayout w:type="fixed"/>
        <w:tblLook w:val="0000" w:firstRow="0" w:lastRow="0" w:firstColumn="0" w:lastColumn="0" w:noHBand="0" w:noVBand="0"/>
      </w:tblPr>
      <w:tblGrid>
        <w:gridCol w:w="4253"/>
        <w:gridCol w:w="992"/>
        <w:gridCol w:w="1134"/>
        <w:gridCol w:w="1375"/>
        <w:gridCol w:w="1677"/>
      </w:tblGrid>
      <w:tr w:rsidR="002C6C2D" w14:paraId="61FE19BC" w14:textId="77777777">
        <w:trPr>
          <w:cantSplit/>
        </w:trPr>
        <w:tc>
          <w:tcPr>
            <w:tcW w:w="4253" w:type="dxa"/>
            <w:tcBorders>
              <w:top w:val="single" w:sz="4" w:space="0" w:color="000000"/>
              <w:left w:val="single" w:sz="4" w:space="0" w:color="000000"/>
              <w:bottom w:val="single" w:sz="4" w:space="0" w:color="000000"/>
            </w:tcBorders>
            <w:shd w:val="clear" w:color="auto" w:fill="auto"/>
          </w:tcPr>
          <w:p w14:paraId="61FE19B7" w14:textId="77777777" w:rsidR="002C6C2D" w:rsidRDefault="002431E8">
            <w:pPr>
              <w:spacing w:before="20" w:after="20"/>
              <w:rPr>
                <w:rFonts w:ascii="Arial" w:eastAsia="Arial" w:hAnsi="Arial" w:cs="Arial"/>
                <w:sz w:val="20"/>
                <w:szCs w:val="20"/>
              </w:rPr>
            </w:pPr>
            <w:r>
              <w:rPr>
                <w:rFonts w:ascii="Arial" w:eastAsia="Arial" w:hAnsi="Arial" w:cs="Arial"/>
                <w:b/>
                <w:sz w:val="20"/>
                <w:szCs w:val="20"/>
              </w:rPr>
              <w:t>1. Phí tư vấn</w:t>
            </w:r>
          </w:p>
        </w:tc>
        <w:tc>
          <w:tcPr>
            <w:tcW w:w="992" w:type="dxa"/>
            <w:tcBorders>
              <w:top w:val="single" w:sz="4" w:space="0" w:color="000000"/>
              <w:left w:val="single" w:sz="4" w:space="0" w:color="000000"/>
              <w:bottom w:val="single" w:sz="4" w:space="0" w:color="000000"/>
            </w:tcBorders>
            <w:shd w:val="clear" w:color="auto" w:fill="auto"/>
          </w:tcPr>
          <w:p w14:paraId="61FE19B8"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vị</w:t>
            </w:r>
          </w:p>
        </w:tc>
        <w:tc>
          <w:tcPr>
            <w:tcW w:w="1134" w:type="dxa"/>
            <w:tcBorders>
              <w:top w:val="single" w:sz="4" w:space="0" w:color="000000"/>
              <w:left w:val="single" w:sz="4" w:space="0" w:color="000000"/>
              <w:bottom w:val="single" w:sz="4" w:space="0" w:color="000000"/>
            </w:tcBorders>
            <w:shd w:val="clear" w:color="auto" w:fill="auto"/>
          </w:tcPr>
          <w:p w14:paraId="61FE19B9"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Số lượng</w:t>
            </w:r>
          </w:p>
        </w:tc>
        <w:tc>
          <w:tcPr>
            <w:tcW w:w="1375" w:type="dxa"/>
            <w:tcBorders>
              <w:top w:val="single" w:sz="4" w:space="0" w:color="000000"/>
              <w:left w:val="single" w:sz="4" w:space="0" w:color="000000"/>
              <w:bottom w:val="single" w:sz="4" w:space="0" w:color="000000"/>
            </w:tcBorders>
            <w:shd w:val="clear" w:color="auto" w:fill="auto"/>
          </w:tcPr>
          <w:p w14:paraId="61FE19BA"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giá</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BB" w14:textId="77777777" w:rsidR="002C6C2D" w:rsidRDefault="002431E8">
            <w:pPr>
              <w:spacing w:before="20" w:after="20"/>
              <w:jc w:val="center"/>
              <w:rPr>
                <w:rFonts w:ascii="Arial" w:eastAsia="Arial" w:hAnsi="Arial" w:cs="Arial"/>
                <w:b/>
                <w:sz w:val="20"/>
                <w:szCs w:val="20"/>
              </w:rPr>
            </w:pPr>
            <w:r>
              <w:rPr>
                <w:rFonts w:ascii="Arial" w:eastAsia="Arial" w:hAnsi="Arial" w:cs="Arial"/>
                <w:b/>
                <w:sz w:val="20"/>
                <w:szCs w:val="20"/>
              </w:rPr>
              <w:t>Tổng tiền</w:t>
            </w:r>
          </w:p>
        </w:tc>
      </w:tr>
      <w:tr w:rsidR="002C6C2D" w14:paraId="61FE19C2" w14:textId="77777777">
        <w:tc>
          <w:tcPr>
            <w:tcW w:w="4253" w:type="dxa"/>
            <w:tcBorders>
              <w:top w:val="single" w:sz="4" w:space="0" w:color="000000"/>
              <w:left w:val="single" w:sz="4" w:space="0" w:color="000000"/>
              <w:bottom w:val="single" w:sz="4" w:space="0" w:color="000000"/>
            </w:tcBorders>
            <w:shd w:val="clear" w:color="auto" w:fill="auto"/>
          </w:tcPr>
          <w:p w14:paraId="61FE19BD" w14:textId="77777777" w:rsidR="002C6C2D" w:rsidRDefault="002431E8">
            <w:pPr>
              <w:rPr>
                <w:rFonts w:ascii="Arial" w:eastAsia="Arial" w:hAnsi="Arial" w:cs="Arial"/>
                <w:sz w:val="20"/>
                <w:szCs w:val="20"/>
              </w:rPr>
            </w:pPr>
            <w:r>
              <w:rPr>
                <w:rFonts w:ascii="Arial" w:eastAsia="Arial" w:hAnsi="Arial" w:cs="Arial"/>
                <w:b/>
                <w:sz w:val="20"/>
                <w:szCs w:val="20"/>
              </w:rPr>
              <w:t>1.1. Đầu mục công việc 1</w:t>
            </w:r>
          </w:p>
        </w:tc>
        <w:tc>
          <w:tcPr>
            <w:tcW w:w="992" w:type="dxa"/>
            <w:tcBorders>
              <w:top w:val="single" w:sz="4" w:space="0" w:color="000000"/>
              <w:left w:val="single" w:sz="4" w:space="0" w:color="000000"/>
              <w:bottom w:val="single" w:sz="4" w:space="0" w:color="000000"/>
            </w:tcBorders>
            <w:shd w:val="clear" w:color="auto" w:fill="auto"/>
          </w:tcPr>
          <w:p w14:paraId="61FE19B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BF"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1" w14:textId="77777777" w:rsidR="002C6C2D" w:rsidRDefault="002C6C2D">
            <w:pPr>
              <w:rPr>
                <w:rFonts w:ascii="Arial" w:eastAsia="Arial" w:hAnsi="Arial" w:cs="Arial"/>
                <w:sz w:val="20"/>
                <w:szCs w:val="20"/>
              </w:rPr>
            </w:pPr>
          </w:p>
        </w:tc>
      </w:tr>
      <w:tr w:rsidR="002C6C2D" w14:paraId="61FE19C8" w14:textId="77777777">
        <w:tc>
          <w:tcPr>
            <w:tcW w:w="4253" w:type="dxa"/>
            <w:tcBorders>
              <w:top w:val="single" w:sz="4" w:space="0" w:color="000000"/>
              <w:left w:val="single" w:sz="4" w:space="0" w:color="000000"/>
              <w:bottom w:val="single" w:sz="4" w:space="0" w:color="000000"/>
            </w:tcBorders>
            <w:shd w:val="clear" w:color="auto" w:fill="auto"/>
          </w:tcPr>
          <w:p w14:paraId="61FE19C3" w14:textId="77777777" w:rsidR="002C6C2D" w:rsidRDefault="002431E8">
            <w:pPr>
              <w:rPr>
                <w:rFonts w:ascii="Arial" w:eastAsia="Arial" w:hAnsi="Arial" w:cs="Arial"/>
                <w:sz w:val="20"/>
                <w:szCs w:val="20"/>
              </w:rPr>
            </w:pPr>
            <w:r>
              <w:rPr>
                <w:rFonts w:ascii="Arial" w:eastAsia="Arial" w:hAnsi="Arial" w:cs="Arial"/>
                <w:sz w:val="20"/>
                <w:szCs w:val="20"/>
              </w:rPr>
              <w:t>1.1.1. Trưởng nhóm</w:t>
            </w:r>
          </w:p>
        </w:tc>
        <w:tc>
          <w:tcPr>
            <w:tcW w:w="992" w:type="dxa"/>
            <w:tcBorders>
              <w:top w:val="single" w:sz="4" w:space="0" w:color="000000"/>
              <w:left w:val="single" w:sz="4" w:space="0" w:color="000000"/>
              <w:bottom w:val="single" w:sz="4" w:space="0" w:color="000000"/>
            </w:tcBorders>
            <w:shd w:val="clear" w:color="auto" w:fill="auto"/>
          </w:tcPr>
          <w:p w14:paraId="61FE19C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C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7" w14:textId="77777777" w:rsidR="002C6C2D" w:rsidRDefault="002C6C2D">
            <w:pPr>
              <w:rPr>
                <w:rFonts w:ascii="Arial" w:eastAsia="Arial" w:hAnsi="Arial" w:cs="Arial"/>
                <w:sz w:val="20"/>
                <w:szCs w:val="20"/>
              </w:rPr>
            </w:pPr>
          </w:p>
        </w:tc>
      </w:tr>
      <w:tr w:rsidR="002C6C2D" w14:paraId="61FE19CE" w14:textId="77777777">
        <w:tc>
          <w:tcPr>
            <w:tcW w:w="4253" w:type="dxa"/>
            <w:tcBorders>
              <w:top w:val="single" w:sz="4" w:space="0" w:color="000000"/>
              <w:left w:val="single" w:sz="4" w:space="0" w:color="000000"/>
              <w:bottom w:val="single" w:sz="4" w:space="0" w:color="000000"/>
            </w:tcBorders>
            <w:shd w:val="clear" w:color="auto" w:fill="auto"/>
          </w:tcPr>
          <w:p w14:paraId="61FE19C9" w14:textId="77777777" w:rsidR="002C6C2D" w:rsidRDefault="002431E8">
            <w:pPr>
              <w:rPr>
                <w:rFonts w:ascii="Arial" w:eastAsia="Arial" w:hAnsi="Arial" w:cs="Arial"/>
                <w:sz w:val="20"/>
                <w:szCs w:val="20"/>
              </w:rPr>
            </w:pPr>
            <w:r>
              <w:rPr>
                <w:rFonts w:ascii="Arial" w:eastAsia="Arial" w:hAnsi="Arial" w:cs="Arial"/>
                <w:sz w:val="20"/>
                <w:szCs w:val="20"/>
              </w:rPr>
              <w:t>1.1.2. Chuyên gia 1</w:t>
            </w:r>
          </w:p>
        </w:tc>
        <w:tc>
          <w:tcPr>
            <w:tcW w:w="992" w:type="dxa"/>
            <w:tcBorders>
              <w:top w:val="single" w:sz="4" w:space="0" w:color="000000"/>
              <w:left w:val="single" w:sz="4" w:space="0" w:color="000000"/>
              <w:bottom w:val="single" w:sz="4" w:space="0" w:color="000000"/>
            </w:tcBorders>
            <w:shd w:val="clear" w:color="auto" w:fill="auto"/>
          </w:tcPr>
          <w:p w14:paraId="61FE19C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C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C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CD" w14:textId="77777777" w:rsidR="002C6C2D" w:rsidRDefault="002C6C2D">
            <w:pPr>
              <w:rPr>
                <w:rFonts w:ascii="Arial" w:eastAsia="Arial" w:hAnsi="Arial" w:cs="Arial"/>
                <w:sz w:val="20"/>
                <w:szCs w:val="20"/>
              </w:rPr>
            </w:pPr>
          </w:p>
        </w:tc>
      </w:tr>
      <w:tr w:rsidR="002C6C2D" w14:paraId="61FE19D4" w14:textId="77777777">
        <w:tc>
          <w:tcPr>
            <w:tcW w:w="4253" w:type="dxa"/>
            <w:tcBorders>
              <w:top w:val="single" w:sz="4" w:space="0" w:color="000000"/>
              <w:left w:val="single" w:sz="4" w:space="0" w:color="000000"/>
              <w:bottom w:val="single" w:sz="4" w:space="0" w:color="000000"/>
            </w:tcBorders>
            <w:shd w:val="clear" w:color="auto" w:fill="auto"/>
          </w:tcPr>
          <w:p w14:paraId="61FE19CF" w14:textId="77777777" w:rsidR="002C6C2D" w:rsidRDefault="002431E8">
            <w:pPr>
              <w:rPr>
                <w:rFonts w:ascii="Arial" w:eastAsia="Arial" w:hAnsi="Arial" w:cs="Arial"/>
                <w:sz w:val="20"/>
                <w:szCs w:val="20"/>
              </w:rPr>
            </w:pPr>
            <w:r>
              <w:rPr>
                <w:rFonts w:ascii="Arial" w:eastAsia="Arial" w:hAnsi="Arial" w:cs="Arial"/>
                <w:sz w:val="20"/>
                <w:szCs w:val="20"/>
              </w:rPr>
              <w:t>1.1.3. Chuyên gia 2</w:t>
            </w:r>
          </w:p>
        </w:tc>
        <w:tc>
          <w:tcPr>
            <w:tcW w:w="992" w:type="dxa"/>
            <w:tcBorders>
              <w:top w:val="single" w:sz="4" w:space="0" w:color="000000"/>
              <w:left w:val="single" w:sz="4" w:space="0" w:color="000000"/>
              <w:bottom w:val="single" w:sz="4" w:space="0" w:color="000000"/>
            </w:tcBorders>
            <w:shd w:val="clear" w:color="auto" w:fill="auto"/>
          </w:tcPr>
          <w:p w14:paraId="61FE19D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3" w14:textId="77777777" w:rsidR="002C6C2D" w:rsidRDefault="002C6C2D">
            <w:pPr>
              <w:rPr>
                <w:rFonts w:ascii="Arial" w:eastAsia="Arial" w:hAnsi="Arial" w:cs="Arial"/>
                <w:sz w:val="20"/>
                <w:szCs w:val="20"/>
              </w:rPr>
            </w:pPr>
          </w:p>
        </w:tc>
      </w:tr>
      <w:tr w:rsidR="002C6C2D" w14:paraId="61FE19DA" w14:textId="77777777">
        <w:tc>
          <w:tcPr>
            <w:tcW w:w="4253" w:type="dxa"/>
            <w:tcBorders>
              <w:top w:val="single" w:sz="4" w:space="0" w:color="000000"/>
              <w:left w:val="single" w:sz="4" w:space="0" w:color="000000"/>
              <w:bottom w:val="single" w:sz="4" w:space="0" w:color="000000"/>
            </w:tcBorders>
            <w:shd w:val="clear" w:color="auto" w:fill="auto"/>
          </w:tcPr>
          <w:p w14:paraId="61FE19D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9D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9" w14:textId="77777777" w:rsidR="002C6C2D" w:rsidRDefault="002C6C2D">
            <w:pPr>
              <w:rPr>
                <w:rFonts w:ascii="Arial" w:eastAsia="Arial" w:hAnsi="Arial" w:cs="Arial"/>
                <w:sz w:val="20"/>
                <w:szCs w:val="20"/>
              </w:rPr>
            </w:pPr>
          </w:p>
        </w:tc>
      </w:tr>
      <w:tr w:rsidR="002C6C2D" w14:paraId="61FE19E0" w14:textId="77777777">
        <w:tc>
          <w:tcPr>
            <w:tcW w:w="4253" w:type="dxa"/>
            <w:tcBorders>
              <w:top w:val="single" w:sz="4" w:space="0" w:color="000000"/>
              <w:left w:val="single" w:sz="4" w:space="0" w:color="000000"/>
              <w:bottom w:val="single" w:sz="4" w:space="0" w:color="000000"/>
            </w:tcBorders>
            <w:shd w:val="clear" w:color="auto" w:fill="auto"/>
          </w:tcPr>
          <w:p w14:paraId="61FE19DB" w14:textId="77777777" w:rsidR="002C6C2D" w:rsidRDefault="002431E8">
            <w:pPr>
              <w:rPr>
                <w:rFonts w:ascii="Arial" w:eastAsia="Arial" w:hAnsi="Arial" w:cs="Arial"/>
                <w:sz w:val="20"/>
                <w:szCs w:val="20"/>
              </w:rPr>
            </w:pPr>
            <w:r>
              <w:rPr>
                <w:rFonts w:ascii="Arial" w:eastAsia="Arial" w:hAnsi="Arial" w:cs="Arial"/>
                <w:b/>
                <w:sz w:val="20"/>
                <w:szCs w:val="20"/>
              </w:rPr>
              <w:t>1.2. Đầu mục công việc 2</w:t>
            </w:r>
          </w:p>
        </w:tc>
        <w:tc>
          <w:tcPr>
            <w:tcW w:w="992" w:type="dxa"/>
            <w:tcBorders>
              <w:top w:val="single" w:sz="4" w:space="0" w:color="000000"/>
              <w:left w:val="single" w:sz="4" w:space="0" w:color="000000"/>
              <w:bottom w:val="single" w:sz="4" w:space="0" w:color="000000"/>
            </w:tcBorders>
            <w:shd w:val="clear" w:color="auto" w:fill="auto"/>
          </w:tcPr>
          <w:p w14:paraId="61FE19D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DD"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D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DF" w14:textId="77777777" w:rsidR="002C6C2D" w:rsidRDefault="002C6C2D">
            <w:pPr>
              <w:rPr>
                <w:rFonts w:ascii="Arial" w:eastAsia="Arial" w:hAnsi="Arial" w:cs="Arial"/>
                <w:sz w:val="20"/>
                <w:szCs w:val="20"/>
              </w:rPr>
            </w:pPr>
          </w:p>
        </w:tc>
      </w:tr>
      <w:tr w:rsidR="002C6C2D" w14:paraId="61FE19E6" w14:textId="77777777">
        <w:tc>
          <w:tcPr>
            <w:tcW w:w="4253" w:type="dxa"/>
            <w:tcBorders>
              <w:top w:val="single" w:sz="4" w:space="0" w:color="000000"/>
              <w:left w:val="single" w:sz="4" w:space="0" w:color="000000"/>
              <w:bottom w:val="single" w:sz="4" w:space="0" w:color="000000"/>
            </w:tcBorders>
            <w:shd w:val="clear" w:color="auto" w:fill="auto"/>
          </w:tcPr>
          <w:p w14:paraId="61FE19E1" w14:textId="77777777" w:rsidR="002C6C2D" w:rsidRDefault="002431E8">
            <w:pPr>
              <w:rPr>
                <w:rFonts w:ascii="Arial" w:eastAsia="Arial" w:hAnsi="Arial" w:cs="Arial"/>
                <w:sz w:val="20"/>
                <w:szCs w:val="20"/>
              </w:rPr>
            </w:pPr>
            <w:r>
              <w:rPr>
                <w:rFonts w:ascii="Arial" w:eastAsia="Arial" w:hAnsi="Arial" w:cs="Arial"/>
                <w:sz w:val="20"/>
                <w:szCs w:val="20"/>
              </w:rPr>
              <w:t>1.2.1. Trưởng nhóm</w:t>
            </w:r>
          </w:p>
        </w:tc>
        <w:tc>
          <w:tcPr>
            <w:tcW w:w="992" w:type="dxa"/>
            <w:tcBorders>
              <w:top w:val="single" w:sz="4" w:space="0" w:color="000000"/>
              <w:left w:val="single" w:sz="4" w:space="0" w:color="000000"/>
              <w:bottom w:val="single" w:sz="4" w:space="0" w:color="000000"/>
            </w:tcBorders>
            <w:shd w:val="clear" w:color="auto" w:fill="auto"/>
          </w:tcPr>
          <w:p w14:paraId="61FE19E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E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E5" w14:textId="77777777" w:rsidR="002C6C2D" w:rsidRDefault="002C6C2D">
            <w:pPr>
              <w:rPr>
                <w:rFonts w:ascii="Arial" w:eastAsia="Arial" w:hAnsi="Arial" w:cs="Arial"/>
                <w:sz w:val="20"/>
                <w:szCs w:val="20"/>
              </w:rPr>
            </w:pPr>
          </w:p>
        </w:tc>
      </w:tr>
      <w:tr w:rsidR="002C6C2D" w14:paraId="61FE19EC" w14:textId="77777777">
        <w:tc>
          <w:tcPr>
            <w:tcW w:w="4253" w:type="dxa"/>
            <w:tcBorders>
              <w:top w:val="single" w:sz="4" w:space="0" w:color="000000"/>
              <w:left w:val="single" w:sz="4" w:space="0" w:color="000000"/>
              <w:bottom w:val="single" w:sz="4" w:space="0" w:color="000000"/>
            </w:tcBorders>
            <w:shd w:val="clear" w:color="auto" w:fill="auto"/>
          </w:tcPr>
          <w:p w14:paraId="61FE19E7" w14:textId="77777777" w:rsidR="002C6C2D" w:rsidRDefault="002431E8">
            <w:pPr>
              <w:rPr>
                <w:rFonts w:ascii="Arial" w:eastAsia="Arial" w:hAnsi="Arial" w:cs="Arial"/>
                <w:sz w:val="20"/>
                <w:szCs w:val="20"/>
              </w:rPr>
            </w:pPr>
            <w:r>
              <w:rPr>
                <w:rFonts w:ascii="Arial" w:eastAsia="Arial" w:hAnsi="Arial" w:cs="Arial"/>
                <w:sz w:val="20"/>
                <w:szCs w:val="20"/>
              </w:rPr>
              <w:t>1.2.2. Chuyên gia 1</w:t>
            </w:r>
          </w:p>
        </w:tc>
        <w:tc>
          <w:tcPr>
            <w:tcW w:w="992" w:type="dxa"/>
            <w:tcBorders>
              <w:top w:val="single" w:sz="4" w:space="0" w:color="000000"/>
              <w:left w:val="single" w:sz="4" w:space="0" w:color="000000"/>
              <w:bottom w:val="single" w:sz="4" w:space="0" w:color="000000"/>
            </w:tcBorders>
            <w:shd w:val="clear" w:color="auto" w:fill="auto"/>
          </w:tcPr>
          <w:p w14:paraId="61FE19E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9"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9E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9EB" w14:textId="77777777" w:rsidR="002C6C2D" w:rsidRDefault="002C6C2D">
            <w:pPr>
              <w:rPr>
                <w:rFonts w:ascii="Arial" w:eastAsia="Arial" w:hAnsi="Arial" w:cs="Arial"/>
                <w:sz w:val="20"/>
                <w:szCs w:val="20"/>
              </w:rPr>
            </w:pPr>
          </w:p>
        </w:tc>
      </w:tr>
      <w:tr w:rsidR="002C6C2D" w14:paraId="61FE19F2" w14:textId="77777777">
        <w:tc>
          <w:tcPr>
            <w:tcW w:w="4253" w:type="dxa"/>
            <w:tcBorders>
              <w:top w:val="single" w:sz="4" w:space="0" w:color="000000"/>
              <w:left w:val="single" w:sz="4" w:space="0" w:color="000000"/>
              <w:bottom w:val="single" w:sz="4" w:space="0" w:color="000000"/>
            </w:tcBorders>
            <w:shd w:val="clear" w:color="auto" w:fill="auto"/>
          </w:tcPr>
          <w:p w14:paraId="61FE19ED" w14:textId="77777777" w:rsidR="002C6C2D" w:rsidRDefault="002431E8">
            <w:pPr>
              <w:rPr>
                <w:rFonts w:ascii="Arial" w:eastAsia="Arial" w:hAnsi="Arial" w:cs="Arial"/>
                <w:sz w:val="20"/>
                <w:szCs w:val="20"/>
              </w:rPr>
            </w:pPr>
            <w:r>
              <w:rPr>
                <w:rFonts w:ascii="Arial" w:eastAsia="Arial" w:hAnsi="Arial" w:cs="Arial"/>
                <w:sz w:val="20"/>
                <w:szCs w:val="20"/>
              </w:rPr>
              <w:t>1.2.3. Chuyên gia 2</w:t>
            </w:r>
          </w:p>
        </w:tc>
        <w:tc>
          <w:tcPr>
            <w:tcW w:w="992" w:type="dxa"/>
            <w:tcBorders>
              <w:top w:val="single" w:sz="4" w:space="0" w:color="000000"/>
              <w:left w:val="single" w:sz="4" w:space="0" w:color="000000"/>
              <w:bottom w:val="single" w:sz="4" w:space="0" w:color="000000"/>
            </w:tcBorders>
            <w:shd w:val="clear" w:color="auto" w:fill="auto"/>
          </w:tcPr>
          <w:p w14:paraId="61FE19E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EF"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9F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1" w14:textId="77777777" w:rsidR="002C6C2D" w:rsidRDefault="002C6C2D">
            <w:pPr>
              <w:rPr>
                <w:rFonts w:ascii="Arial" w:eastAsia="Arial" w:hAnsi="Arial" w:cs="Arial"/>
                <w:sz w:val="20"/>
                <w:szCs w:val="20"/>
              </w:rPr>
            </w:pPr>
          </w:p>
        </w:tc>
      </w:tr>
      <w:tr w:rsidR="002C6C2D" w14:paraId="61FE19F8" w14:textId="77777777">
        <w:tc>
          <w:tcPr>
            <w:tcW w:w="4253" w:type="dxa"/>
            <w:tcBorders>
              <w:top w:val="single" w:sz="4" w:space="0" w:color="000000"/>
              <w:left w:val="single" w:sz="4" w:space="0" w:color="000000"/>
              <w:bottom w:val="single" w:sz="4" w:space="0" w:color="000000"/>
            </w:tcBorders>
            <w:shd w:val="clear" w:color="auto" w:fill="auto"/>
          </w:tcPr>
          <w:p w14:paraId="61FE19F3"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9F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F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F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7" w14:textId="77777777" w:rsidR="002C6C2D" w:rsidRDefault="002C6C2D">
            <w:pPr>
              <w:rPr>
                <w:rFonts w:ascii="Arial" w:eastAsia="Arial" w:hAnsi="Arial" w:cs="Arial"/>
                <w:sz w:val="20"/>
                <w:szCs w:val="20"/>
              </w:rPr>
            </w:pPr>
          </w:p>
        </w:tc>
      </w:tr>
      <w:tr w:rsidR="002C6C2D" w14:paraId="61FE19FE" w14:textId="77777777">
        <w:tc>
          <w:tcPr>
            <w:tcW w:w="4253" w:type="dxa"/>
            <w:tcBorders>
              <w:top w:val="single" w:sz="4" w:space="0" w:color="000000"/>
              <w:left w:val="single" w:sz="4" w:space="0" w:color="000000"/>
              <w:bottom w:val="single" w:sz="4" w:space="0" w:color="000000"/>
            </w:tcBorders>
            <w:shd w:val="clear" w:color="auto" w:fill="auto"/>
          </w:tcPr>
          <w:p w14:paraId="61FE19F9" w14:textId="77777777" w:rsidR="002C6C2D" w:rsidRDefault="002431E8">
            <w:pPr>
              <w:rPr>
                <w:rFonts w:ascii="Arial" w:eastAsia="Arial" w:hAnsi="Arial" w:cs="Arial"/>
                <w:sz w:val="20"/>
                <w:szCs w:val="20"/>
              </w:rPr>
            </w:pPr>
            <w:r>
              <w:rPr>
                <w:rFonts w:ascii="Arial" w:eastAsia="Arial" w:hAnsi="Arial" w:cs="Arial"/>
                <w:b/>
                <w:sz w:val="20"/>
                <w:szCs w:val="20"/>
              </w:rPr>
              <w:t>1.3. Đầu mục công việc 3</w:t>
            </w:r>
          </w:p>
        </w:tc>
        <w:tc>
          <w:tcPr>
            <w:tcW w:w="992" w:type="dxa"/>
            <w:tcBorders>
              <w:top w:val="single" w:sz="4" w:space="0" w:color="000000"/>
              <w:left w:val="single" w:sz="4" w:space="0" w:color="000000"/>
              <w:bottom w:val="single" w:sz="4" w:space="0" w:color="000000"/>
            </w:tcBorders>
            <w:shd w:val="clear" w:color="auto" w:fill="auto"/>
          </w:tcPr>
          <w:p w14:paraId="61FE19F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9F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9F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9FD" w14:textId="77777777" w:rsidR="002C6C2D" w:rsidRDefault="002C6C2D">
            <w:pPr>
              <w:rPr>
                <w:rFonts w:ascii="Arial" w:eastAsia="Arial" w:hAnsi="Arial" w:cs="Arial"/>
                <w:sz w:val="20"/>
                <w:szCs w:val="20"/>
              </w:rPr>
            </w:pPr>
          </w:p>
        </w:tc>
      </w:tr>
      <w:tr w:rsidR="002C6C2D" w14:paraId="61FE1A04" w14:textId="77777777">
        <w:tc>
          <w:tcPr>
            <w:tcW w:w="4253" w:type="dxa"/>
            <w:tcBorders>
              <w:top w:val="single" w:sz="4" w:space="0" w:color="000000"/>
              <w:left w:val="single" w:sz="4" w:space="0" w:color="000000"/>
              <w:bottom w:val="single" w:sz="4" w:space="0" w:color="000000"/>
            </w:tcBorders>
            <w:shd w:val="clear" w:color="auto" w:fill="auto"/>
          </w:tcPr>
          <w:p w14:paraId="61FE19FF" w14:textId="77777777" w:rsidR="002C6C2D" w:rsidRDefault="002431E8">
            <w:pPr>
              <w:rPr>
                <w:rFonts w:ascii="Arial" w:eastAsia="Arial" w:hAnsi="Arial" w:cs="Arial"/>
                <w:sz w:val="20"/>
                <w:szCs w:val="20"/>
              </w:rPr>
            </w:pPr>
            <w:r>
              <w:rPr>
                <w:rFonts w:ascii="Arial" w:eastAsia="Arial" w:hAnsi="Arial" w:cs="Arial"/>
                <w:sz w:val="20"/>
                <w:szCs w:val="20"/>
              </w:rPr>
              <w:t>1.3.1. Trưởng nhóm</w:t>
            </w:r>
          </w:p>
        </w:tc>
        <w:tc>
          <w:tcPr>
            <w:tcW w:w="992" w:type="dxa"/>
            <w:tcBorders>
              <w:top w:val="single" w:sz="4" w:space="0" w:color="000000"/>
              <w:left w:val="single" w:sz="4" w:space="0" w:color="000000"/>
              <w:bottom w:val="single" w:sz="4" w:space="0" w:color="000000"/>
            </w:tcBorders>
            <w:shd w:val="clear" w:color="auto" w:fill="auto"/>
          </w:tcPr>
          <w:p w14:paraId="61FE1A0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0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0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3" w14:textId="77777777" w:rsidR="002C6C2D" w:rsidRDefault="002C6C2D">
            <w:pPr>
              <w:rPr>
                <w:rFonts w:ascii="Arial" w:eastAsia="Arial" w:hAnsi="Arial" w:cs="Arial"/>
                <w:sz w:val="20"/>
                <w:szCs w:val="20"/>
              </w:rPr>
            </w:pPr>
          </w:p>
        </w:tc>
      </w:tr>
      <w:tr w:rsidR="002C6C2D" w14:paraId="61FE1A0A" w14:textId="77777777">
        <w:tc>
          <w:tcPr>
            <w:tcW w:w="4253" w:type="dxa"/>
            <w:tcBorders>
              <w:top w:val="single" w:sz="4" w:space="0" w:color="000000"/>
              <w:left w:val="single" w:sz="4" w:space="0" w:color="000000"/>
              <w:bottom w:val="single" w:sz="4" w:space="0" w:color="000000"/>
            </w:tcBorders>
            <w:shd w:val="clear" w:color="auto" w:fill="auto"/>
          </w:tcPr>
          <w:p w14:paraId="61FE1A05" w14:textId="77777777" w:rsidR="002C6C2D" w:rsidRDefault="002431E8">
            <w:pPr>
              <w:rPr>
                <w:rFonts w:ascii="Arial" w:eastAsia="Arial" w:hAnsi="Arial" w:cs="Arial"/>
                <w:sz w:val="20"/>
                <w:szCs w:val="20"/>
              </w:rPr>
            </w:pPr>
            <w:r>
              <w:rPr>
                <w:rFonts w:ascii="Arial" w:eastAsia="Arial" w:hAnsi="Arial" w:cs="Arial"/>
                <w:sz w:val="20"/>
                <w:szCs w:val="20"/>
              </w:rPr>
              <w:t>1.3.2. Chuyên gia 1</w:t>
            </w:r>
          </w:p>
        </w:tc>
        <w:tc>
          <w:tcPr>
            <w:tcW w:w="992" w:type="dxa"/>
            <w:tcBorders>
              <w:top w:val="single" w:sz="4" w:space="0" w:color="000000"/>
              <w:left w:val="single" w:sz="4" w:space="0" w:color="000000"/>
              <w:bottom w:val="single" w:sz="4" w:space="0" w:color="000000"/>
            </w:tcBorders>
            <w:shd w:val="clear" w:color="auto" w:fill="auto"/>
          </w:tcPr>
          <w:p w14:paraId="61FE1A0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0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0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9" w14:textId="77777777" w:rsidR="002C6C2D" w:rsidRDefault="002C6C2D">
            <w:pPr>
              <w:rPr>
                <w:rFonts w:ascii="Arial" w:eastAsia="Arial" w:hAnsi="Arial" w:cs="Arial"/>
                <w:sz w:val="20"/>
                <w:szCs w:val="20"/>
              </w:rPr>
            </w:pPr>
          </w:p>
        </w:tc>
      </w:tr>
      <w:tr w:rsidR="002C6C2D" w14:paraId="61FE1A10" w14:textId="77777777">
        <w:tc>
          <w:tcPr>
            <w:tcW w:w="4253" w:type="dxa"/>
            <w:tcBorders>
              <w:top w:val="single" w:sz="4" w:space="0" w:color="000000"/>
              <w:left w:val="single" w:sz="4" w:space="0" w:color="000000"/>
            </w:tcBorders>
            <w:shd w:val="clear" w:color="auto" w:fill="auto"/>
          </w:tcPr>
          <w:p w14:paraId="61FE1A0B" w14:textId="77777777" w:rsidR="002C6C2D" w:rsidRDefault="002431E8">
            <w:pPr>
              <w:rPr>
                <w:rFonts w:ascii="Arial" w:eastAsia="Arial" w:hAnsi="Arial" w:cs="Arial"/>
                <w:sz w:val="20"/>
                <w:szCs w:val="20"/>
              </w:rPr>
            </w:pPr>
            <w:r>
              <w:rPr>
                <w:rFonts w:ascii="Arial" w:eastAsia="Arial" w:hAnsi="Arial" w:cs="Arial"/>
                <w:sz w:val="20"/>
                <w:szCs w:val="20"/>
              </w:rPr>
              <w:t>1.3.3. Chuyên gia 2</w:t>
            </w:r>
          </w:p>
        </w:tc>
        <w:tc>
          <w:tcPr>
            <w:tcW w:w="992" w:type="dxa"/>
            <w:tcBorders>
              <w:top w:val="single" w:sz="4" w:space="0" w:color="000000"/>
              <w:left w:val="single" w:sz="4" w:space="0" w:color="000000"/>
            </w:tcBorders>
            <w:shd w:val="clear" w:color="auto" w:fill="auto"/>
          </w:tcPr>
          <w:p w14:paraId="61FE1A0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0D"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0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0F" w14:textId="77777777" w:rsidR="002C6C2D" w:rsidRDefault="002C6C2D">
            <w:pPr>
              <w:rPr>
                <w:rFonts w:ascii="Arial" w:eastAsia="Arial" w:hAnsi="Arial" w:cs="Arial"/>
                <w:sz w:val="20"/>
                <w:szCs w:val="20"/>
              </w:rPr>
            </w:pPr>
          </w:p>
        </w:tc>
      </w:tr>
      <w:tr w:rsidR="002C6C2D" w14:paraId="61FE1A16" w14:textId="77777777">
        <w:tc>
          <w:tcPr>
            <w:tcW w:w="4253" w:type="dxa"/>
            <w:tcBorders>
              <w:top w:val="single" w:sz="4" w:space="0" w:color="000000"/>
              <w:left w:val="single" w:sz="4" w:space="0" w:color="000000"/>
            </w:tcBorders>
            <w:shd w:val="clear" w:color="auto" w:fill="auto"/>
          </w:tcPr>
          <w:p w14:paraId="61FE1A1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shd w:val="clear" w:color="auto" w:fill="auto"/>
          </w:tcPr>
          <w:p w14:paraId="61FE1A1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1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tcBorders>
            <w:shd w:val="clear" w:color="auto" w:fill="auto"/>
          </w:tcPr>
          <w:p w14:paraId="61FE1A1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15" w14:textId="77777777" w:rsidR="002C6C2D" w:rsidRDefault="002C6C2D">
            <w:pPr>
              <w:rPr>
                <w:rFonts w:ascii="Arial" w:eastAsia="Arial" w:hAnsi="Arial" w:cs="Arial"/>
                <w:sz w:val="20"/>
                <w:szCs w:val="20"/>
              </w:rPr>
            </w:pPr>
          </w:p>
        </w:tc>
      </w:tr>
      <w:tr w:rsidR="002C6C2D" w14:paraId="61FE1A19"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17" w14:textId="77777777" w:rsidR="002C6C2D" w:rsidRDefault="002431E8">
            <w:pPr>
              <w:jc w:val="right"/>
              <w:rPr>
                <w:rFonts w:ascii="Arial" w:eastAsia="Arial" w:hAnsi="Arial" w:cs="Arial"/>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18" w14:textId="77777777" w:rsidR="002C6C2D" w:rsidRDefault="002C6C2D">
            <w:pPr>
              <w:rPr>
                <w:rFonts w:ascii="Arial" w:eastAsia="Arial" w:hAnsi="Arial" w:cs="Arial"/>
                <w:sz w:val="20"/>
                <w:szCs w:val="20"/>
              </w:rPr>
            </w:pPr>
          </w:p>
        </w:tc>
      </w:tr>
      <w:tr w:rsidR="002C6C2D" w14:paraId="61FE1A1B"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1A" w14:textId="77777777" w:rsidR="002C6C2D" w:rsidRDefault="002431E8">
            <w:pPr>
              <w:rPr>
                <w:rFonts w:ascii="Arial" w:eastAsia="Arial" w:hAnsi="Arial" w:cs="Arial"/>
                <w:sz w:val="20"/>
                <w:szCs w:val="20"/>
              </w:rPr>
            </w:pPr>
            <w:r>
              <w:rPr>
                <w:rFonts w:ascii="Arial" w:eastAsia="Arial" w:hAnsi="Arial" w:cs="Arial"/>
                <w:b/>
                <w:sz w:val="20"/>
                <w:szCs w:val="20"/>
              </w:rPr>
              <w:t xml:space="preserve">2. Phụ cấp, Chi phí lưu trú, Chi phí đi lại bổ sung </w:t>
            </w:r>
          </w:p>
        </w:tc>
      </w:tr>
      <w:tr w:rsidR="002C6C2D" w14:paraId="61FE1A21" w14:textId="77777777">
        <w:tc>
          <w:tcPr>
            <w:tcW w:w="4253" w:type="dxa"/>
            <w:tcBorders>
              <w:top w:val="single" w:sz="4" w:space="0" w:color="000000"/>
              <w:left w:val="single" w:sz="4" w:space="0" w:color="000000"/>
              <w:bottom w:val="single" w:sz="4" w:space="0" w:color="000000"/>
            </w:tcBorders>
            <w:shd w:val="clear" w:color="auto" w:fill="auto"/>
          </w:tcPr>
          <w:p w14:paraId="61FE1A1C" w14:textId="77777777" w:rsidR="002C6C2D" w:rsidRDefault="002431E8">
            <w:pPr>
              <w:spacing w:before="20" w:after="20"/>
              <w:rPr>
                <w:rFonts w:ascii="Arial" w:eastAsia="Arial" w:hAnsi="Arial" w:cs="Arial"/>
                <w:sz w:val="20"/>
                <w:szCs w:val="20"/>
              </w:rPr>
            </w:pPr>
            <w:r>
              <w:rPr>
                <w:rFonts w:ascii="Arial" w:eastAsia="Arial" w:hAnsi="Arial" w:cs="Arial"/>
                <w:sz w:val="20"/>
                <w:szCs w:val="20"/>
              </w:rPr>
              <w:t xml:space="preserve">2.1. Phụ cấp, chi phí lưu trú – Cán bộ dài hạn </w:t>
            </w:r>
          </w:p>
        </w:tc>
        <w:tc>
          <w:tcPr>
            <w:tcW w:w="992" w:type="dxa"/>
            <w:tcBorders>
              <w:top w:val="single" w:sz="4" w:space="0" w:color="000000"/>
              <w:left w:val="single" w:sz="4" w:space="0" w:color="000000"/>
              <w:bottom w:val="single" w:sz="4" w:space="0" w:color="000000"/>
            </w:tcBorders>
            <w:shd w:val="clear" w:color="auto" w:fill="auto"/>
          </w:tcPr>
          <w:p w14:paraId="61FE1A1D"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1E"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1F"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0" w14:textId="77777777" w:rsidR="002C6C2D" w:rsidRDefault="002C6C2D">
            <w:pPr>
              <w:spacing w:before="20" w:after="20"/>
              <w:rPr>
                <w:rFonts w:ascii="Arial" w:eastAsia="Arial" w:hAnsi="Arial" w:cs="Arial"/>
                <w:sz w:val="20"/>
                <w:szCs w:val="20"/>
              </w:rPr>
            </w:pPr>
          </w:p>
        </w:tc>
      </w:tr>
      <w:tr w:rsidR="002C6C2D" w14:paraId="61FE1A27" w14:textId="77777777">
        <w:tc>
          <w:tcPr>
            <w:tcW w:w="4253" w:type="dxa"/>
            <w:tcBorders>
              <w:top w:val="single" w:sz="4" w:space="0" w:color="000000"/>
              <w:left w:val="single" w:sz="4" w:space="0" w:color="000000"/>
            </w:tcBorders>
            <w:shd w:val="clear" w:color="auto" w:fill="auto"/>
          </w:tcPr>
          <w:p w14:paraId="61FE1A22" w14:textId="77777777" w:rsidR="002C6C2D" w:rsidRDefault="002431E8">
            <w:pPr>
              <w:spacing w:before="20" w:after="20"/>
              <w:rPr>
                <w:rFonts w:ascii="Arial" w:eastAsia="Arial" w:hAnsi="Arial" w:cs="Arial"/>
                <w:sz w:val="20"/>
                <w:szCs w:val="20"/>
              </w:rPr>
            </w:pPr>
            <w:r>
              <w:rPr>
                <w:rFonts w:ascii="Arial" w:eastAsia="Arial" w:hAnsi="Arial" w:cs="Arial"/>
                <w:sz w:val="20"/>
                <w:szCs w:val="20"/>
              </w:rPr>
              <w:t>2.2. Phụ cấp, chi phí lưu trú – Cán bộ ngắn hạn</w:t>
            </w:r>
          </w:p>
        </w:tc>
        <w:tc>
          <w:tcPr>
            <w:tcW w:w="992" w:type="dxa"/>
            <w:tcBorders>
              <w:top w:val="single" w:sz="4" w:space="0" w:color="000000"/>
              <w:left w:val="single" w:sz="4" w:space="0" w:color="000000"/>
            </w:tcBorders>
            <w:shd w:val="clear" w:color="auto" w:fill="auto"/>
          </w:tcPr>
          <w:p w14:paraId="61FE1A23"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24"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25"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6" w14:textId="77777777" w:rsidR="002C6C2D" w:rsidRDefault="002C6C2D">
            <w:pPr>
              <w:spacing w:before="20" w:after="20"/>
              <w:rPr>
                <w:rFonts w:ascii="Arial" w:eastAsia="Arial" w:hAnsi="Arial" w:cs="Arial"/>
                <w:sz w:val="20"/>
                <w:szCs w:val="20"/>
              </w:rPr>
            </w:pPr>
          </w:p>
        </w:tc>
      </w:tr>
      <w:tr w:rsidR="002C6C2D" w14:paraId="61FE1A2D" w14:textId="77777777">
        <w:tc>
          <w:tcPr>
            <w:tcW w:w="4253" w:type="dxa"/>
            <w:tcBorders>
              <w:top w:val="single" w:sz="4" w:space="0" w:color="000000"/>
              <w:left w:val="single" w:sz="4" w:space="0" w:color="000000"/>
            </w:tcBorders>
            <w:shd w:val="clear" w:color="auto" w:fill="auto"/>
          </w:tcPr>
          <w:p w14:paraId="61FE1A28"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shd w:val="clear" w:color="auto" w:fill="auto"/>
          </w:tcPr>
          <w:p w14:paraId="61FE1A29"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2A" w14:textId="77777777" w:rsidR="002C6C2D" w:rsidRDefault="002C6C2D">
            <w:pPr>
              <w:spacing w:before="20" w:after="20"/>
              <w:rPr>
                <w:rFonts w:ascii="Arial" w:eastAsia="Arial" w:hAnsi="Arial" w:cs="Arial"/>
                <w:sz w:val="20"/>
                <w:szCs w:val="20"/>
              </w:rPr>
            </w:pPr>
          </w:p>
        </w:tc>
        <w:tc>
          <w:tcPr>
            <w:tcW w:w="1375" w:type="dxa"/>
            <w:tcBorders>
              <w:top w:val="single" w:sz="4" w:space="0" w:color="000000"/>
              <w:left w:val="single" w:sz="4" w:space="0" w:color="000000"/>
            </w:tcBorders>
            <w:shd w:val="clear" w:color="auto" w:fill="auto"/>
          </w:tcPr>
          <w:p w14:paraId="61FE1A2B"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2C" w14:textId="77777777" w:rsidR="002C6C2D" w:rsidRDefault="002C6C2D">
            <w:pPr>
              <w:spacing w:before="20" w:after="20"/>
              <w:rPr>
                <w:rFonts w:ascii="Arial" w:eastAsia="Arial" w:hAnsi="Arial" w:cs="Arial"/>
                <w:sz w:val="20"/>
                <w:szCs w:val="20"/>
              </w:rPr>
            </w:pPr>
          </w:p>
        </w:tc>
      </w:tr>
      <w:tr w:rsidR="002C6C2D" w14:paraId="61FE1A30"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2E"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2F" w14:textId="77777777" w:rsidR="002C6C2D" w:rsidRDefault="002C6C2D">
            <w:pPr>
              <w:jc w:val="right"/>
              <w:rPr>
                <w:rFonts w:ascii="Arial" w:eastAsia="Arial" w:hAnsi="Arial" w:cs="Arial"/>
                <w:b/>
                <w:sz w:val="20"/>
                <w:szCs w:val="20"/>
              </w:rPr>
            </w:pPr>
          </w:p>
        </w:tc>
      </w:tr>
      <w:tr w:rsidR="002C6C2D" w14:paraId="61FE1A32"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31" w14:textId="77777777" w:rsidR="002C6C2D" w:rsidRDefault="002431E8">
            <w:pPr>
              <w:rPr>
                <w:rFonts w:ascii="Arial" w:eastAsia="Arial" w:hAnsi="Arial" w:cs="Arial"/>
                <w:sz w:val="20"/>
                <w:szCs w:val="20"/>
              </w:rPr>
            </w:pPr>
            <w:r>
              <w:rPr>
                <w:rFonts w:ascii="Arial" w:eastAsia="Arial" w:hAnsi="Arial" w:cs="Arial"/>
                <w:b/>
                <w:sz w:val="20"/>
                <w:szCs w:val="20"/>
              </w:rPr>
              <w:t>Chi phí Phương tiện và Đi lại</w:t>
            </w:r>
          </w:p>
        </w:tc>
      </w:tr>
      <w:tr w:rsidR="002C6C2D" w14:paraId="61FE1A38" w14:textId="77777777">
        <w:tc>
          <w:tcPr>
            <w:tcW w:w="4253" w:type="dxa"/>
            <w:tcBorders>
              <w:top w:val="single" w:sz="4" w:space="0" w:color="000000"/>
              <w:left w:val="single" w:sz="4" w:space="0" w:color="000000"/>
              <w:bottom w:val="single" w:sz="4" w:space="0" w:color="000000"/>
            </w:tcBorders>
            <w:shd w:val="clear" w:color="auto" w:fill="auto"/>
          </w:tcPr>
          <w:p w14:paraId="61FE1A33" w14:textId="77777777" w:rsidR="002C6C2D" w:rsidRDefault="002431E8">
            <w:pPr>
              <w:rPr>
                <w:rFonts w:ascii="Arial" w:eastAsia="Arial" w:hAnsi="Arial" w:cs="Arial"/>
                <w:sz w:val="20"/>
                <w:szCs w:val="20"/>
              </w:rPr>
            </w:pPr>
            <w:r>
              <w:rPr>
                <w:rFonts w:ascii="Arial" w:eastAsia="Arial" w:hAnsi="Arial" w:cs="Arial"/>
                <w:sz w:val="20"/>
                <w:szCs w:val="20"/>
              </w:rPr>
              <w:t>3.1. Phương tiện thuê dài hạn/ ngắn hạn</w:t>
            </w:r>
          </w:p>
        </w:tc>
        <w:tc>
          <w:tcPr>
            <w:tcW w:w="992" w:type="dxa"/>
            <w:tcBorders>
              <w:top w:val="single" w:sz="4" w:space="0" w:color="000000"/>
              <w:left w:val="single" w:sz="4" w:space="0" w:color="000000"/>
              <w:bottom w:val="single" w:sz="4" w:space="0" w:color="000000"/>
            </w:tcBorders>
            <w:shd w:val="clear" w:color="auto" w:fill="auto"/>
          </w:tcPr>
          <w:p w14:paraId="61FE1A3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3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3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37" w14:textId="77777777" w:rsidR="002C6C2D" w:rsidRDefault="002C6C2D">
            <w:pPr>
              <w:rPr>
                <w:rFonts w:ascii="Arial" w:eastAsia="Arial" w:hAnsi="Arial" w:cs="Arial"/>
                <w:sz w:val="20"/>
                <w:szCs w:val="20"/>
              </w:rPr>
            </w:pPr>
          </w:p>
        </w:tc>
      </w:tr>
      <w:tr w:rsidR="002C6C2D" w14:paraId="61FE1A3E" w14:textId="77777777">
        <w:tc>
          <w:tcPr>
            <w:tcW w:w="4253" w:type="dxa"/>
            <w:tcBorders>
              <w:top w:val="single" w:sz="4" w:space="0" w:color="000000"/>
              <w:left w:val="single" w:sz="4" w:space="0" w:color="000000"/>
            </w:tcBorders>
            <w:shd w:val="clear" w:color="auto" w:fill="auto"/>
          </w:tcPr>
          <w:p w14:paraId="61FE1A39" w14:textId="77777777" w:rsidR="002C6C2D" w:rsidRDefault="002431E8">
            <w:pPr>
              <w:rPr>
                <w:rFonts w:ascii="Arial" w:eastAsia="Arial" w:hAnsi="Arial" w:cs="Arial"/>
                <w:sz w:val="20"/>
                <w:szCs w:val="20"/>
              </w:rPr>
            </w:pPr>
            <w:r>
              <w:rPr>
                <w:rFonts w:ascii="Arial" w:eastAsia="Arial" w:hAnsi="Arial" w:cs="Arial"/>
                <w:sz w:val="20"/>
                <w:szCs w:val="20"/>
              </w:rPr>
              <w:lastRenderedPageBreak/>
              <w:t>3.2. Phương tiện giao thông địa phương khác (ngắn hạn, tối ưu)</w:t>
            </w:r>
          </w:p>
        </w:tc>
        <w:tc>
          <w:tcPr>
            <w:tcW w:w="992" w:type="dxa"/>
            <w:tcBorders>
              <w:top w:val="single" w:sz="4" w:space="0" w:color="000000"/>
              <w:left w:val="single" w:sz="4" w:space="0" w:color="000000"/>
            </w:tcBorders>
            <w:shd w:val="clear" w:color="auto" w:fill="auto"/>
          </w:tcPr>
          <w:p w14:paraId="61FE1A3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shd w:val="clear" w:color="auto" w:fill="auto"/>
          </w:tcPr>
          <w:p w14:paraId="61FE1A3B"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shd w:val="clear" w:color="auto" w:fill="auto"/>
          </w:tcPr>
          <w:p w14:paraId="61FE1A3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3D" w14:textId="77777777" w:rsidR="002C6C2D" w:rsidRDefault="002C6C2D">
            <w:pPr>
              <w:rPr>
                <w:rFonts w:ascii="Arial" w:eastAsia="Arial" w:hAnsi="Arial" w:cs="Arial"/>
                <w:sz w:val="20"/>
                <w:szCs w:val="20"/>
              </w:rPr>
            </w:pPr>
          </w:p>
        </w:tc>
      </w:tr>
      <w:tr w:rsidR="002C6C2D" w14:paraId="61FE1A44" w14:textId="77777777">
        <w:tc>
          <w:tcPr>
            <w:tcW w:w="4253" w:type="dxa"/>
            <w:tcBorders>
              <w:top w:val="single" w:sz="4" w:space="0" w:color="000000"/>
              <w:left w:val="single" w:sz="4" w:space="0" w:color="000000"/>
              <w:bottom w:val="single" w:sz="4" w:space="0" w:color="000000"/>
            </w:tcBorders>
            <w:shd w:val="clear" w:color="auto" w:fill="auto"/>
          </w:tcPr>
          <w:p w14:paraId="61FE1A3F" w14:textId="77777777" w:rsidR="002C6C2D" w:rsidRDefault="002431E8">
            <w:pPr>
              <w:rPr>
                <w:rFonts w:ascii="Arial" w:eastAsia="Arial" w:hAnsi="Arial" w:cs="Arial"/>
                <w:sz w:val="20"/>
                <w:szCs w:val="20"/>
              </w:rPr>
            </w:pPr>
            <w:r>
              <w:rPr>
                <w:rFonts w:ascii="Arial" w:eastAsia="Arial" w:hAnsi="Arial" w:cs="Arial"/>
                <w:sz w:val="20"/>
                <w:szCs w:val="20"/>
              </w:rPr>
              <w:t>3.3. Chuyến bay</w:t>
            </w:r>
          </w:p>
        </w:tc>
        <w:tc>
          <w:tcPr>
            <w:tcW w:w="992" w:type="dxa"/>
            <w:tcBorders>
              <w:top w:val="single" w:sz="4" w:space="0" w:color="000000"/>
              <w:left w:val="single" w:sz="4" w:space="0" w:color="000000"/>
              <w:bottom w:val="single" w:sz="4" w:space="0" w:color="000000"/>
            </w:tcBorders>
            <w:shd w:val="clear" w:color="auto" w:fill="auto"/>
          </w:tcPr>
          <w:p w14:paraId="61FE1A4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4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4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43" w14:textId="77777777" w:rsidR="002C6C2D" w:rsidRDefault="002C6C2D">
            <w:pPr>
              <w:rPr>
                <w:rFonts w:ascii="Arial" w:eastAsia="Arial" w:hAnsi="Arial" w:cs="Arial"/>
                <w:sz w:val="20"/>
                <w:szCs w:val="20"/>
              </w:rPr>
            </w:pPr>
          </w:p>
        </w:tc>
      </w:tr>
      <w:tr w:rsidR="002C6C2D" w14:paraId="61FE1A4A" w14:textId="77777777">
        <w:tc>
          <w:tcPr>
            <w:tcW w:w="4253" w:type="dxa"/>
            <w:tcBorders>
              <w:top w:val="single" w:sz="4" w:space="0" w:color="000000"/>
              <w:left w:val="single" w:sz="4" w:space="0" w:color="000000"/>
              <w:bottom w:val="single" w:sz="4" w:space="0" w:color="000000"/>
            </w:tcBorders>
            <w:shd w:val="clear" w:color="auto" w:fill="auto"/>
          </w:tcPr>
          <w:p w14:paraId="61FE1A4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shd w:val="clear" w:color="auto" w:fill="auto"/>
          </w:tcPr>
          <w:p w14:paraId="61FE1A4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4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4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49" w14:textId="77777777" w:rsidR="002C6C2D" w:rsidRDefault="002C6C2D">
            <w:pPr>
              <w:rPr>
                <w:rFonts w:ascii="Arial" w:eastAsia="Arial" w:hAnsi="Arial" w:cs="Arial"/>
                <w:sz w:val="20"/>
                <w:szCs w:val="20"/>
              </w:rPr>
            </w:pPr>
          </w:p>
        </w:tc>
      </w:tr>
      <w:tr w:rsidR="002C6C2D" w14:paraId="61FE1A4D"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4B"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4C" w14:textId="77777777" w:rsidR="002C6C2D" w:rsidRDefault="002C6C2D">
            <w:pPr>
              <w:jc w:val="right"/>
              <w:rPr>
                <w:rFonts w:ascii="Arial" w:eastAsia="Arial" w:hAnsi="Arial" w:cs="Arial"/>
                <w:b/>
                <w:sz w:val="20"/>
                <w:szCs w:val="20"/>
              </w:rPr>
            </w:pPr>
          </w:p>
        </w:tc>
      </w:tr>
      <w:tr w:rsidR="002C6C2D" w14:paraId="61FE1A4F" w14:textId="77777777">
        <w:trPr>
          <w:cantSplit/>
        </w:trPr>
        <w:tc>
          <w:tcPr>
            <w:tcW w:w="9431" w:type="dxa"/>
            <w:gridSpan w:val="5"/>
            <w:tcBorders>
              <w:left w:val="single" w:sz="4" w:space="0" w:color="000000"/>
              <w:bottom w:val="single" w:sz="4" w:space="0" w:color="000000"/>
              <w:right w:val="single" w:sz="4" w:space="0" w:color="000000"/>
            </w:tcBorders>
            <w:shd w:val="clear" w:color="auto" w:fill="auto"/>
          </w:tcPr>
          <w:p w14:paraId="61FE1A4E" w14:textId="77777777" w:rsidR="002C6C2D" w:rsidRDefault="002431E8">
            <w:pPr>
              <w:rPr>
                <w:rFonts w:ascii="Arial" w:eastAsia="Arial" w:hAnsi="Arial" w:cs="Arial"/>
                <w:sz w:val="20"/>
                <w:szCs w:val="20"/>
              </w:rPr>
            </w:pPr>
            <w:r>
              <w:rPr>
                <w:rFonts w:ascii="Arial" w:eastAsia="Arial" w:hAnsi="Arial" w:cs="Arial"/>
                <w:b/>
                <w:sz w:val="20"/>
                <w:szCs w:val="20"/>
              </w:rPr>
              <w:t>4. Báo cáo và Tài liệu</w:t>
            </w:r>
          </w:p>
        </w:tc>
      </w:tr>
      <w:tr w:rsidR="002C6C2D" w14:paraId="61FE1A55" w14:textId="77777777">
        <w:tc>
          <w:tcPr>
            <w:tcW w:w="4253" w:type="dxa"/>
            <w:tcBorders>
              <w:top w:val="single" w:sz="4" w:space="0" w:color="000000"/>
              <w:left w:val="single" w:sz="4" w:space="0" w:color="000000"/>
              <w:bottom w:val="single" w:sz="4" w:space="0" w:color="000000"/>
            </w:tcBorders>
            <w:shd w:val="clear" w:color="auto" w:fill="auto"/>
          </w:tcPr>
          <w:p w14:paraId="61FE1A50" w14:textId="77777777" w:rsidR="002C6C2D" w:rsidRDefault="002431E8">
            <w:pPr>
              <w:rPr>
                <w:rFonts w:ascii="Arial" w:eastAsia="Arial" w:hAnsi="Arial" w:cs="Arial"/>
                <w:sz w:val="20"/>
                <w:szCs w:val="20"/>
              </w:rPr>
            </w:pPr>
            <w:r>
              <w:rPr>
                <w:rFonts w:ascii="Arial" w:eastAsia="Arial" w:hAnsi="Arial" w:cs="Arial"/>
                <w:sz w:val="20"/>
                <w:szCs w:val="20"/>
              </w:rPr>
              <w:t>4.1. (Các báo cáo/tài liệu đã nêu ra)</w:t>
            </w:r>
          </w:p>
        </w:tc>
        <w:tc>
          <w:tcPr>
            <w:tcW w:w="992" w:type="dxa"/>
            <w:tcBorders>
              <w:top w:val="single" w:sz="4" w:space="0" w:color="000000"/>
              <w:left w:val="single" w:sz="4" w:space="0" w:color="000000"/>
              <w:bottom w:val="single" w:sz="4" w:space="0" w:color="000000"/>
            </w:tcBorders>
            <w:shd w:val="clear" w:color="auto" w:fill="auto"/>
          </w:tcPr>
          <w:p w14:paraId="61FE1A51"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52"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53"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54" w14:textId="77777777" w:rsidR="002C6C2D" w:rsidRDefault="002C6C2D">
            <w:pPr>
              <w:rPr>
                <w:rFonts w:ascii="Arial" w:eastAsia="Arial" w:hAnsi="Arial" w:cs="Arial"/>
                <w:sz w:val="20"/>
                <w:szCs w:val="20"/>
              </w:rPr>
            </w:pPr>
          </w:p>
        </w:tc>
      </w:tr>
      <w:tr w:rsidR="002C6C2D" w14:paraId="61FE1A5B" w14:textId="77777777">
        <w:tc>
          <w:tcPr>
            <w:tcW w:w="4253" w:type="dxa"/>
            <w:tcBorders>
              <w:top w:val="single" w:sz="4" w:space="0" w:color="000000"/>
              <w:left w:val="single" w:sz="4" w:space="0" w:color="000000"/>
              <w:bottom w:val="single" w:sz="4" w:space="0" w:color="000000"/>
            </w:tcBorders>
            <w:shd w:val="clear" w:color="auto" w:fill="auto"/>
          </w:tcPr>
          <w:p w14:paraId="61FE1A56" w14:textId="77777777" w:rsidR="002C6C2D" w:rsidRDefault="002431E8">
            <w:pPr>
              <w:rPr>
                <w:rFonts w:ascii="Arial" w:eastAsia="Arial" w:hAnsi="Arial" w:cs="Arial"/>
                <w:sz w:val="20"/>
                <w:szCs w:val="20"/>
              </w:rPr>
            </w:pPr>
            <w:r>
              <w:rPr>
                <w:rFonts w:ascii="Arial" w:eastAsia="Arial" w:hAnsi="Arial" w:cs="Arial"/>
                <w:sz w:val="20"/>
                <w:szCs w:val="20"/>
              </w:rPr>
              <w:t>4.2 ...</w:t>
            </w:r>
          </w:p>
        </w:tc>
        <w:tc>
          <w:tcPr>
            <w:tcW w:w="992" w:type="dxa"/>
            <w:tcBorders>
              <w:top w:val="single" w:sz="4" w:space="0" w:color="000000"/>
              <w:left w:val="single" w:sz="4" w:space="0" w:color="000000"/>
              <w:bottom w:val="single" w:sz="4" w:space="0" w:color="000000"/>
            </w:tcBorders>
            <w:shd w:val="clear" w:color="auto" w:fill="auto"/>
          </w:tcPr>
          <w:p w14:paraId="61FE1A57"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58"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shd w:val="clear" w:color="auto" w:fill="auto"/>
          </w:tcPr>
          <w:p w14:paraId="61FE1A59"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shd w:val="clear" w:color="auto" w:fill="auto"/>
          </w:tcPr>
          <w:p w14:paraId="61FE1A5A" w14:textId="77777777" w:rsidR="002C6C2D" w:rsidRDefault="002C6C2D">
            <w:pPr>
              <w:rPr>
                <w:rFonts w:ascii="Arial" w:eastAsia="Arial" w:hAnsi="Arial" w:cs="Arial"/>
                <w:sz w:val="20"/>
                <w:szCs w:val="20"/>
              </w:rPr>
            </w:pPr>
          </w:p>
        </w:tc>
      </w:tr>
      <w:tr w:rsidR="002C6C2D" w14:paraId="61FE1A5E"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5C"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5D" w14:textId="77777777" w:rsidR="002C6C2D" w:rsidRDefault="002C6C2D">
            <w:pPr>
              <w:jc w:val="right"/>
              <w:rPr>
                <w:rFonts w:ascii="Arial" w:eastAsia="Arial" w:hAnsi="Arial" w:cs="Arial"/>
                <w:b/>
                <w:sz w:val="20"/>
                <w:szCs w:val="20"/>
              </w:rPr>
            </w:pPr>
          </w:p>
        </w:tc>
      </w:tr>
      <w:tr w:rsidR="002C6C2D" w14:paraId="61FE1A60"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shd w:val="clear" w:color="auto" w:fill="auto"/>
          </w:tcPr>
          <w:p w14:paraId="61FE1A5F" w14:textId="77777777" w:rsidR="002C6C2D" w:rsidRDefault="002431E8">
            <w:pPr>
              <w:rPr>
                <w:rFonts w:ascii="Arial" w:eastAsia="Arial" w:hAnsi="Arial" w:cs="Arial"/>
                <w:b/>
                <w:sz w:val="20"/>
                <w:szCs w:val="20"/>
              </w:rPr>
            </w:pPr>
            <w:r>
              <w:rPr>
                <w:rFonts w:ascii="Arial" w:eastAsia="Arial" w:hAnsi="Arial" w:cs="Arial"/>
                <w:b/>
                <w:sz w:val="20"/>
                <w:szCs w:val="20"/>
              </w:rPr>
              <w:t>…</w:t>
            </w:r>
          </w:p>
        </w:tc>
      </w:tr>
      <w:tr w:rsidR="002C6C2D" w14:paraId="61FE1A66" w14:textId="77777777">
        <w:tc>
          <w:tcPr>
            <w:tcW w:w="4253" w:type="dxa"/>
            <w:tcBorders>
              <w:top w:val="single" w:sz="4" w:space="0" w:color="000000"/>
              <w:left w:val="single" w:sz="4" w:space="0" w:color="000000"/>
              <w:bottom w:val="single" w:sz="4" w:space="0" w:color="000000"/>
            </w:tcBorders>
            <w:shd w:val="clear" w:color="auto" w:fill="auto"/>
          </w:tcPr>
          <w:p w14:paraId="61FE1A61"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shd w:val="clear" w:color="auto" w:fill="auto"/>
          </w:tcPr>
          <w:p w14:paraId="61FE1A6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6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6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5" w14:textId="77777777" w:rsidR="002C6C2D" w:rsidRDefault="002C6C2D">
            <w:pPr>
              <w:rPr>
                <w:rFonts w:ascii="Arial" w:eastAsia="Arial" w:hAnsi="Arial" w:cs="Arial"/>
                <w:sz w:val="20"/>
                <w:szCs w:val="20"/>
              </w:rPr>
            </w:pPr>
          </w:p>
        </w:tc>
      </w:tr>
      <w:tr w:rsidR="002C6C2D" w14:paraId="61FE1A6C" w14:textId="77777777">
        <w:tc>
          <w:tcPr>
            <w:tcW w:w="4253" w:type="dxa"/>
            <w:tcBorders>
              <w:top w:val="single" w:sz="4" w:space="0" w:color="000000"/>
              <w:left w:val="single" w:sz="4" w:space="0" w:color="000000"/>
              <w:bottom w:val="single" w:sz="4" w:space="0" w:color="000000"/>
            </w:tcBorders>
            <w:shd w:val="clear" w:color="auto" w:fill="auto"/>
          </w:tcPr>
          <w:p w14:paraId="61FE1A67"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shd w:val="clear" w:color="auto" w:fill="auto"/>
          </w:tcPr>
          <w:p w14:paraId="61FE1A6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shd w:val="clear" w:color="auto" w:fill="auto"/>
          </w:tcPr>
          <w:p w14:paraId="61FE1A69"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shd w:val="clear" w:color="auto" w:fill="auto"/>
          </w:tcPr>
          <w:p w14:paraId="61FE1A6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B" w14:textId="77777777" w:rsidR="002C6C2D" w:rsidRDefault="002C6C2D">
            <w:pPr>
              <w:rPr>
                <w:rFonts w:ascii="Arial" w:eastAsia="Arial" w:hAnsi="Arial" w:cs="Arial"/>
                <w:sz w:val="20"/>
                <w:szCs w:val="20"/>
              </w:rPr>
            </w:pPr>
          </w:p>
        </w:tc>
      </w:tr>
      <w:tr w:rsidR="002C6C2D" w14:paraId="61FE1A6F"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6D"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(bao gồm thế)</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6E" w14:textId="77777777" w:rsidR="002C6C2D" w:rsidRDefault="002C6C2D">
            <w:pPr>
              <w:spacing w:before="20" w:after="20"/>
              <w:jc w:val="right"/>
              <w:rPr>
                <w:rFonts w:ascii="Arial" w:eastAsia="Arial" w:hAnsi="Arial" w:cs="Arial"/>
                <w:b/>
                <w:sz w:val="20"/>
                <w:szCs w:val="20"/>
              </w:rPr>
            </w:pPr>
          </w:p>
        </w:tc>
      </w:tr>
      <w:tr w:rsidR="002C6C2D" w14:paraId="61FE1A75" w14:textId="77777777">
        <w:trPr>
          <w:cantSplit/>
        </w:trPr>
        <w:tc>
          <w:tcPr>
            <w:tcW w:w="7754" w:type="dxa"/>
            <w:gridSpan w:val="4"/>
            <w:tcBorders>
              <w:top w:val="single" w:sz="4" w:space="0" w:color="000000"/>
              <w:left w:val="single" w:sz="4" w:space="0" w:color="000000"/>
              <w:bottom w:val="single" w:sz="4" w:space="0" w:color="000000"/>
            </w:tcBorders>
            <w:shd w:val="clear" w:color="auto" w:fill="auto"/>
          </w:tcPr>
          <w:p w14:paraId="61FE1A70"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Thuế</w:t>
            </w:r>
          </w:p>
          <w:p w14:paraId="61FE1A71" w14:textId="77777777" w:rsidR="002C6C2D" w:rsidRDefault="002431E8">
            <w:pPr>
              <w:numPr>
                <w:ilvl w:val="0"/>
                <w:numId w:val="4"/>
              </w:numPr>
              <w:pBdr>
                <w:top w:val="nil"/>
                <w:left w:val="nil"/>
                <w:bottom w:val="nil"/>
                <w:right w:val="nil"/>
                <w:between w:val="nil"/>
              </w:pBdr>
              <w:spacing w:after="20"/>
              <w:jc w:val="right"/>
              <w:rPr>
                <w:sz w:val="20"/>
                <w:szCs w:val="20"/>
              </w:rPr>
            </w:pPr>
            <w:r>
              <w:rPr>
                <w:sz w:val="20"/>
                <w:szCs w:val="20"/>
              </w:rPr>
              <w:t>Tỷ lệ phần trăm (%) thuế GTGT được áp dụng</w:t>
            </w:r>
          </w:p>
          <w:p w14:paraId="61FE1A72" w14:textId="77777777" w:rsidR="002C6C2D" w:rsidRDefault="002431E8">
            <w:pPr>
              <w:numPr>
                <w:ilvl w:val="0"/>
                <w:numId w:val="4"/>
              </w:numPr>
              <w:pBdr>
                <w:top w:val="nil"/>
                <w:left w:val="nil"/>
                <w:bottom w:val="nil"/>
                <w:right w:val="nil"/>
                <w:between w:val="nil"/>
              </w:pBdr>
              <w:spacing w:after="20"/>
              <w:jc w:val="right"/>
              <w:rPr>
                <w:b/>
                <w:sz w:val="20"/>
                <w:szCs w:val="20"/>
              </w:rPr>
            </w:pPr>
            <w:r>
              <w:rPr>
                <w:sz w:val="20"/>
                <w:szCs w:val="20"/>
              </w:rPr>
              <w:t>Trường hợp áp dụng thuế Thu nhập cá nhân (PIT), tính PIT như sau:</w:t>
            </w:r>
            <w:r>
              <w:rPr>
                <w:b/>
                <w:sz w:val="20"/>
                <w:szCs w:val="20"/>
              </w:rPr>
              <w:t xml:space="preserve"> </w:t>
            </w:r>
          </w:p>
          <w:p w14:paraId="61FE1A73" w14:textId="77777777" w:rsidR="002C6C2D" w:rsidRDefault="002431E8">
            <w:pPr>
              <w:pBdr>
                <w:top w:val="nil"/>
                <w:left w:val="nil"/>
                <w:bottom w:val="nil"/>
                <w:right w:val="nil"/>
                <w:between w:val="nil"/>
              </w:pBdr>
              <w:spacing w:after="20"/>
              <w:ind w:left="720"/>
              <w:jc w:val="right"/>
              <w:rPr>
                <w:b/>
                <w:sz w:val="20"/>
                <w:szCs w:val="20"/>
              </w:rPr>
            </w:pPr>
            <w:r>
              <w:rPr>
                <w:b/>
                <w:sz w:val="20"/>
                <w:szCs w:val="20"/>
              </w:rPr>
              <w:t xml:space="preserve">PIT=(Tổng(bao gồm thuế)/0.9)*10%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74" w14:textId="77777777" w:rsidR="002C6C2D" w:rsidRDefault="002C6C2D">
            <w:pPr>
              <w:spacing w:before="20" w:after="20"/>
              <w:jc w:val="right"/>
              <w:rPr>
                <w:rFonts w:ascii="Arial" w:eastAsia="Arial" w:hAnsi="Arial" w:cs="Arial"/>
                <w:b/>
                <w:sz w:val="20"/>
                <w:szCs w:val="20"/>
              </w:rPr>
            </w:pPr>
          </w:p>
        </w:tc>
      </w:tr>
      <w:tr w:rsidR="002C6C2D" w14:paraId="61FE1A78" w14:textId="77777777">
        <w:trPr>
          <w:cantSplit/>
          <w:trHeight w:val="161"/>
        </w:trPr>
        <w:tc>
          <w:tcPr>
            <w:tcW w:w="7754" w:type="dxa"/>
            <w:gridSpan w:val="4"/>
            <w:tcBorders>
              <w:top w:val="single" w:sz="4" w:space="0" w:color="000000"/>
              <w:left w:val="single" w:sz="4" w:space="0" w:color="000000"/>
              <w:bottom w:val="single" w:sz="4" w:space="0" w:color="000000"/>
            </w:tcBorders>
            <w:shd w:val="clear" w:color="auto" w:fill="auto"/>
          </w:tcPr>
          <w:p w14:paraId="61FE1A76"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14:paraId="61FE1A77" w14:textId="77777777" w:rsidR="002C6C2D" w:rsidRDefault="002C6C2D">
            <w:pPr>
              <w:spacing w:before="20" w:after="20"/>
              <w:jc w:val="right"/>
              <w:rPr>
                <w:rFonts w:ascii="Arial" w:eastAsia="Arial" w:hAnsi="Arial" w:cs="Arial"/>
                <w:b/>
                <w:sz w:val="20"/>
                <w:szCs w:val="20"/>
              </w:rPr>
            </w:pPr>
          </w:p>
        </w:tc>
      </w:tr>
    </w:tbl>
    <w:p w14:paraId="61FE1A79" w14:textId="77777777" w:rsidR="002C6C2D" w:rsidRDefault="002C6C2D">
      <w:pPr>
        <w:spacing w:line="278" w:lineRule="auto"/>
        <w:ind w:left="720"/>
        <w:jc w:val="both"/>
        <w:rPr>
          <w:rFonts w:ascii="Arial" w:eastAsia="Arial" w:hAnsi="Arial" w:cs="Arial"/>
          <w:b/>
          <w:i/>
          <w:u w:val="single"/>
        </w:rPr>
      </w:pPr>
    </w:p>
    <w:p w14:paraId="61FE1A7A" w14:textId="77777777" w:rsidR="002C6C2D" w:rsidRDefault="002C6C2D">
      <w:pPr>
        <w:spacing w:line="278" w:lineRule="auto"/>
        <w:ind w:left="720"/>
        <w:jc w:val="both"/>
        <w:rPr>
          <w:rFonts w:ascii="Arial" w:eastAsia="Arial" w:hAnsi="Arial" w:cs="Arial"/>
          <w:b/>
          <w:i/>
          <w:u w:val="single"/>
        </w:rPr>
      </w:pPr>
    </w:p>
    <w:p w14:paraId="61FE1A7B" w14:textId="77777777" w:rsidR="002C6C2D" w:rsidRDefault="002C6C2D">
      <w:pPr>
        <w:spacing w:line="278" w:lineRule="auto"/>
        <w:ind w:left="720"/>
        <w:jc w:val="both"/>
        <w:rPr>
          <w:rFonts w:ascii="Arial" w:eastAsia="Arial" w:hAnsi="Arial" w:cs="Arial"/>
          <w:b/>
          <w:i/>
          <w:u w:val="single"/>
        </w:rPr>
      </w:pPr>
    </w:p>
    <w:p w14:paraId="61FE1A7C" w14:textId="77777777" w:rsidR="002C6C2D" w:rsidRDefault="002C6C2D">
      <w:pPr>
        <w:spacing w:line="278" w:lineRule="auto"/>
        <w:ind w:left="720"/>
        <w:jc w:val="both"/>
        <w:rPr>
          <w:rFonts w:ascii="Arial" w:eastAsia="Arial" w:hAnsi="Arial" w:cs="Arial"/>
          <w:b/>
          <w:i/>
          <w:u w:val="single"/>
        </w:rPr>
      </w:pPr>
    </w:p>
    <w:p w14:paraId="61FE1A7D" w14:textId="77777777" w:rsidR="002C6C2D" w:rsidRDefault="002C6C2D">
      <w:pPr>
        <w:spacing w:line="278" w:lineRule="auto"/>
        <w:ind w:left="720"/>
        <w:jc w:val="both"/>
        <w:rPr>
          <w:rFonts w:ascii="Arial" w:eastAsia="Arial" w:hAnsi="Arial" w:cs="Arial"/>
          <w:b/>
          <w:i/>
          <w:u w:val="single"/>
        </w:rPr>
      </w:pPr>
    </w:p>
    <w:p w14:paraId="61FE1A7E" w14:textId="77777777" w:rsidR="002C6C2D" w:rsidRDefault="002C6C2D">
      <w:pPr>
        <w:spacing w:line="278" w:lineRule="auto"/>
        <w:ind w:left="720"/>
        <w:jc w:val="both"/>
        <w:rPr>
          <w:rFonts w:ascii="Arial" w:eastAsia="Arial" w:hAnsi="Arial" w:cs="Arial"/>
          <w:b/>
          <w:i/>
          <w:u w:val="single"/>
        </w:rPr>
      </w:pPr>
    </w:p>
    <w:p w14:paraId="61FE1A7F" w14:textId="77777777" w:rsidR="002C6C2D" w:rsidRDefault="002C6C2D">
      <w:pPr>
        <w:spacing w:line="278" w:lineRule="auto"/>
        <w:ind w:left="720"/>
        <w:jc w:val="both"/>
        <w:rPr>
          <w:rFonts w:ascii="Arial" w:eastAsia="Arial" w:hAnsi="Arial" w:cs="Arial"/>
          <w:b/>
          <w:i/>
          <w:u w:val="single"/>
        </w:rPr>
      </w:pPr>
    </w:p>
    <w:p w14:paraId="61FE1A80" w14:textId="77777777" w:rsidR="002C6C2D" w:rsidRDefault="002C6C2D">
      <w:pPr>
        <w:spacing w:line="278" w:lineRule="auto"/>
        <w:ind w:left="720"/>
        <w:jc w:val="both"/>
        <w:rPr>
          <w:rFonts w:ascii="Arial" w:eastAsia="Arial" w:hAnsi="Arial" w:cs="Arial"/>
          <w:b/>
          <w:i/>
          <w:u w:val="single"/>
        </w:rPr>
      </w:pPr>
    </w:p>
    <w:p w14:paraId="61FE1A81" w14:textId="77777777" w:rsidR="002C6C2D" w:rsidRDefault="002C6C2D">
      <w:pPr>
        <w:spacing w:line="278" w:lineRule="auto"/>
        <w:ind w:left="720"/>
        <w:jc w:val="both"/>
        <w:rPr>
          <w:rFonts w:ascii="Arial" w:eastAsia="Arial" w:hAnsi="Arial" w:cs="Arial"/>
          <w:b/>
          <w:i/>
          <w:u w:val="single"/>
        </w:rPr>
      </w:pPr>
    </w:p>
    <w:p w14:paraId="61FE1A82" w14:textId="77777777" w:rsidR="002C6C2D" w:rsidRDefault="002C6C2D">
      <w:pPr>
        <w:jc w:val="center"/>
        <w:rPr>
          <w:rFonts w:ascii="Arial" w:eastAsia="Arial" w:hAnsi="Arial" w:cs="Arial"/>
        </w:rPr>
      </w:pPr>
    </w:p>
    <w:p w14:paraId="61FE1A83" w14:textId="77777777" w:rsidR="002C6C2D" w:rsidRDefault="002C6C2D">
      <w:pPr>
        <w:jc w:val="center"/>
        <w:rPr>
          <w:rFonts w:ascii="Arial" w:eastAsia="Arial" w:hAnsi="Arial" w:cs="Arial"/>
        </w:rPr>
      </w:pPr>
    </w:p>
    <w:p w14:paraId="61FE1A84" w14:textId="77777777" w:rsidR="002C6C2D" w:rsidRDefault="002431E8">
      <w:pPr>
        <w:shd w:val="clear" w:color="auto" w:fill="FFFFFF"/>
        <w:rPr>
          <w:rFonts w:ascii="Arial" w:eastAsia="Arial" w:hAnsi="Arial" w:cs="Arial"/>
          <w:b/>
          <w:i/>
          <w:u w:val="single"/>
        </w:rPr>
      </w:pPr>
      <w:r>
        <w:rPr>
          <w:rFonts w:ascii="Arial" w:eastAsia="Arial" w:hAnsi="Arial" w:cs="Arial"/>
          <w:b/>
          <w:i/>
          <w:u w:val="single"/>
        </w:rPr>
        <w:lastRenderedPageBreak/>
        <w:t>Định mức chi tiêu của WWF tham khảo:</w:t>
      </w:r>
    </w:p>
    <w:p w14:paraId="61FE1A85" w14:textId="77777777" w:rsidR="002C6C2D" w:rsidRDefault="002431E8">
      <w:pPr>
        <w:spacing w:line="278" w:lineRule="auto"/>
        <w:rPr>
          <w:rFonts w:ascii="Arial" w:eastAsia="Arial" w:hAnsi="Arial" w:cs="Arial"/>
        </w:rPr>
      </w:pPr>
      <w:r>
        <w:rPr>
          <w:rFonts w:ascii="Arial" w:eastAsia="Arial" w:hAnsi="Arial" w:cs="Arial"/>
          <w:b/>
        </w:rPr>
        <w:t>Công tác phí</w:t>
      </w:r>
      <w:r>
        <w:rPr>
          <w:rFonts w:ascii="Arial" w:eastAsia="Arial" w:hAnsi="Arial" w:cs="Arial"/>
        </w:rPr>
        <w:t>:</w:t>
      </w:r>
    </w:p>
    <w:tbl>
      <w:tblPr>
        <w:tblStyle w:val="ac"/>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14:paraId="61FE1A87" w14:textId="77777777">
        <w:trPr>
          <w:cantSplit/>
        </w:trPr>
        <w:tc>
          <w:tcPr>
            <w:tcW w:w="9350" w:type="dxa"/>
            <w:gridSpan w:val="2"/>
          </w:tcPr>
          <w:p w14:paraId="61FE1A86" w14:textId="77777777" w:rsidR="002C6C2D" w:rsidRDefault="002431E8">
            <w:pPr>
              <w:spacing w:line="278" w:lineRule="auto"/>
              <w:rPr>
                <w:rFonts w:ascii="Arial" w:eastAsia="Arial" w:hAnsi="Arial" w:cs="Arial"/>
              </w:rPr>
            </w:pPr>
            <w:r>
              <w:rPr>
                <w:rFonts w:ascii="Arial" w:eastAsia="Arial" w:hAnsi="Arial" w:cs="Arial"/>
                <w:sz w:val="22"/>
                <w:szCs w:val="22"/>
              </w:rPr>
              <w:t>Công tác phí 1 ngày = tiền ăn 02 bữa trưa và tối. Nếu hội thảo/hội nghị tổ chức ăn chung bữa nào thì trừ vào tiền công tác phí theo tỷ lệ 50% cho 1 bữa.</w:t>
            </w:r>
          </w:p>
        </w:tc>
      </w:tr>
      <w:tr w:rsidR="002C6C2D" w14:paraId="61FE1A8A" w14:textId="77777777">
        <w:trPr>
          <w:cantSplit/>
        </w:trPr>
        <w:tc>
          <w:tcPr>
            <w:tcW w:w="4675" w:type="dxa"/>
          </w:tcPr>
          <w:p w14:paraId="61FE1A88" w14:textId="77777777" w:rsidR="002C6C2D" w:rsidRDefault="002431E8">
            <w:pPr>
              <w:spacing w:line="278" w:lineRule="auto"/>
              <w:rPr>
                <w:rFonts w:ascii="Arial" w:eastAsia="Arial" w:hAnsi="Arial" w:cs="Arial"/>
              </w:rPr>
            </w:pPr>
            <w:r>
              <w:rPr>
                <w:rFonts w:ascii="Arial" w:eastAsia="Arial" w:hAnsi="Arial" w:cs="Arial"/>
              </w:rPr>
              <w:t>Địa điểm</w:t>
            </w:r>
          </w:p>
        </w:tc>
        <w:tc>
          <w:tcPr>
            <w:tcW w:w="4675" w:type="dxa"/>
          </w:tcPr>
          <w:p w14:paraId="61FE1A89" w14:textId="77777777" w:rsidR="002C6C2D" w:rsidRDefault="002431E8">
            <w:pPr>
              <w:spacing w:line="278" w:lineRule="auto"/>
              <w:rPr>
                <w:rFonts w:ascii="Arial" w:eastAsia="Arial" w:hAnsi="Arial" w:cs="Arial"/>
              </w:rPr>
            </w:pPr>
            <w:r>
              <w:rPr>
                <w:rFonts w:ascii="Arial" w:eastAsia="Arial" w:hAnsi="Arial" w:cs="Arial"/>
              </w:rPr>
              <w:t>Công tác phí 1 ngày (VNĐ)</w:t>
            </w:r>
          </w:p>
        </w:tc>
      </w:tr>
      <w:tr w:rsidR="002C6C2D" w14:paraId="61FE1A8D" w14:textId="77777777">
        <w:trPr>
          <w:cantSplit/>
        </w:trPr>
        <w:tc>
          <w:tcPr>
            <w:tcW w:w="4675" w:type="dxa"/>
          </w:tcPr>
          <w:p w14:paraId="61FE1A8B" w14:textId="77777777" w:rsidR="002C6C2D" w:rsidRDefault="002431E8">
            <w:pPr>
              <w:spacing w:line="278" w:lineRule="auto"/>
              <w:rPr>
                <w:rFonts w:ascii="Arial" w:eastAsia="Arial" w:hAnsi="Arial" w:cs="Arial"/>
              </w:rPr>
            </w:pPr>
            <w:r>
              <w:rPr>
                <w:rFonts w:ascii="Arial" w:eastAsia="Arial" w:hAnsi="Arial" w:cs="Arial"/>
              </w:rPr>
              <w:t>Thành phố và tỉnh</w:t>
            </w:r>
          </w:p>
        </w:tc>
        <w:tc>
          <w:tcPr>
            <w:tcW w:w="4675" w:type="dxa"/>
          </w:tcPr>
          <w:p w14:paraId="61FE1A8C" w14:textId="77777777" w:rsidR="002C6C2D" w:rsidRDefault="002431E8">
            <w:pPr>
              <w:spacing w:line="278" w:lineRule="auto"/>
              <w:rPr>
                <w:rFonts w:ascii="Arial" w:eastAsia="Arial" w:hAnsi="Arial" w:cs="Arial"/>
              </w:rPr>
            </w:pPr>
            <w:r>
              <w:rPr>
                <w:rFonts w:ascii="Arial" w:eastAsia="Arial" w:hAnsi="Arial" w:cs="Arial"/>
              </w:rPr>
              <w:t>600,000</w:t>
            </w:r>
          </w:p>
        </w:tc>
      </w:tr>
      <w:tr w:rsidR="002C6C2D" w14:paraId="61FE1A90" w14:textId="77777777">
        <w:trPr>
          <w:cantSplit/>
        </w:trPr>
        <w:tc>
          <w:tcPr>
            <w:tcW w:w="4675" w:type="dxa"/>
          </w:tcPr>
          <w:p w14:paraId="61FE1A8E" w14:textId="77777777" w:rsidR="002C6C2D" w:rsidRDefault="002431E8">
            <w:pPr>
              <w:spacing w:line="278" w:lineRule="auto"/>
              <w:rPr>
                <w:rFonts w:ascii="Arial" w:eastAsia="Arial" w:hAnsi="Arial" w:cs="Arial"/>
              </w:rPr>
            </w:pPr>
            <w:r>
              <w:rPr>
                <w:rFonts w:ascii="Arial" w:eastAsia="Arial" w:hAnsi="Arial" w:cs="Arial"/>
              </w:rPr>
              <w:t>Huyện, xã</w:t>
            </w:r>
          </w:p>
        </w:tc>
        <w:tc>
          <w:tcPr>
            <w:tcW w:w="4675" w:type="dxa"/>
          </w:tcPr>
          <w:p w14:paraId="61FE1A8F" w14:textId="504ECD86" w:rsidR="002C6C2D" w:rsidRDefault="00816D61">
            <w:pPr>
              <w:spacing w:line="278" w:lineRule="auto"/>
              <w:rPr>
                <w:rFonts w:ascii="Arial" w:eastAsia="Arial" w:hAnsi="Arial" w:cs="Arial"/>
              </w:rPr>
            </w:pPr>
            <w:r w:rsidRPr="00816D61">
              <w:rPr>
                <w:rFonts w:ascii="Arial" w:eastAsia="Arial" w:hAnsi="Arial" w:cs="Arial"/>
              </w:rPr>
              <w:t>450,000</w:t>
            </w:r>
            <w:r w:rsidRPr="00816D61">
              <w:rPr>
                <w:rFonts w:ascii="Arial" w:eastAsia="Arial" w:hAnsi="Arial" w:cs="Arial"/>
              </w:rPr>
              <w:tab/>
            </w:r>
          </w:p>
        </w:tc>
      </w:tr>
    </w:tbl>
    <w:p w14:paraId="70A726E9" w14:textId="77777777" w:rsidR="00347257" w:rsidRDefault="00347257">
      <w:pPr>
        <w:spacing w:line="278" w:lineRule="auto"/>
        <w:rPr>
          <w:rFonts w:ascii="Arial" w:eastAsia="Arial" w:hAnsi="Arial" w:cs="Arial"/>
          <w:b/>
          <w:sz w:val="20"/>
          <w:szCs w:val="20"/>
        </w:rPr>
      </w:pPr>
    </w:p>
    <w:p w14:paraId="61FE1A91" w14:textId="48A15783" w:rsidR="002C6C2D" w:rsidRDefault="002431E8">
      <w:pPr>
        <w:spacing w:line="278" w:lineRule="auto"/>
        <w:rPr>
          <w:rFonts w:ascii="Arial" w:eastAsia="Arial" w:hAnsi="Arial" w:cs="Arial"/>
          <w:b/>
          <w:sz w:val="20"/>
          <w:szCs w:val="20"/>
        </w:rPr>
      </w:pPr>
      <w:r>
        <w:rPr>
          <w:rFonts w:ascii="Arial" w:eastAsia="Arial" w:hAnsi="Arial" w:cs="Arial"/>
          <w:b/>
          <w:sz w:val="20"/>
          <w:szCs w:val="20"/>
        </w:rPr>
        <w:t>Chi phí đưa đón sân bay:</w:t>
      </w:r>
    </w:p>
    <w:p w14:paraId="61FE1A92" w14:textId="77777777" w:rsidR="002C6C2D" w:rsidRDefault="002431E8">
      <w:pPr>
        <w:spacing w:line="278" w:lineRule="auto"/>
        <w:rPr>
          <w:rFonts w:ascii="Arial" w:eastAsia="Arial" w:hAnsi="Arial" w:cs="Arial"/>
          <w:sz w:val="20"/>
          <w:szCs w:val="20"/>
        </w:rPr>
      </w:pPr>
      <w:r>
        <w:rPr>
          <w:rFonts w:ascii="Arial" w:eastAsia="Arial" w:hAnsi="Arial" w:cs="Arial"/>
          <w:sz w:val="20"/>
          <w:szCs w:val="20"/>
        </w:rPr>
        <w:t>Thanh toán theo thực tế (hóa đơn tài chính) hoặc theo định mức dưới đây:</w:t>
      </w:r>
    </w:p>
    <w:tbl>
      <w:tblPr>
        <w:tblStyle w:val="ad"/>
        <w:tblW w:w="9360" w:type="dxa"/>
        <w:tblInd w:w="-5" w:type="dxa"/>
        <w:tblLayout w:type="fixed"/>
        <w:tblLook w:val="0400" w:firstRow="0" w:lastRow="0" w:firstColumn="0" w:lastColumn="0" w:noHBand="0" w:noVBand="1"/>
      </w:tblPr>
      <w:tblGrid>
        <w:gridCol w:w="1395"/>
        <w:gridCol w:w="2070"/>
        <w:gridCol w:w="3780"/>
        <w:gridCol w:w="2115"/>
      </w:tblGrid>
      <w:tr w:rsidR="002C6C2D" w14:paraId="61FE1A97" w14:textId="77777777">
        <w:trPr>
          <w:trHeight w:val="310"/>
        </w:trPr>
        <w:tc>
          <w:tcPr>
            <w:tcW w:w="1395" w:type="dxa"/>
            <w:tcBorders>
              <w:top w:val="single" w:sz="4" w:space="0" w:color="000000"/>
              <w:left w:val="single" w:sz="4" w:space="0" w:color="000000"/>
              <w:bottom w:val="single" w:sz="4" w:space="0" w:color="000000"/>
              <w:right w:val="single" w:sz="4" w:space="0" w:color="000000"/>
            </w:tcBorders>
            <w:vAlign w:val="center"/>
          </w:tcPr>
          <w:p w14:paraId="61FE1A93"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61FE1A94"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Sân bay</w:t>
            </w:r>
          </w:p>
        </w:tc>
        <w:tc>
          <w:tcPr>
            <w:tcW w:w="3780" w:type="dxa"/>
            <w:tcBorders>
              <w:top w:val="single" w:sz="4" w:space="0" w:color="000000"/>
              <w:left w:val="single" w:sz="4" w:space="0" w:color="000000"/>
              <w:bottom w:val="single" w:sz="4" w:space="0" w:color="000000"/>
              <w:right w:val="single" w:sz="4" w:space="0" w:color="000000"/>
            </w:tcBorders>
            <w:vAlign w:val="center"/>
          </w:tcPr>
          <w:p w14:paraId="61FE1A95"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Địa điểm</w:t>
            </w:r>
          </w:p>
        </w:tc>
        <w:tc>
          <w:tcPr>
            <w:tcW w:w="2115" w:type="dxa"/>
            <w:tcBorders>
              <w:top w:val="single" w:sz="4" w:space="0" w:color="000000"/>
              <w:left w:val="single" w:sz="4" w:space="0" w:color="000000"/>
              <w:bottom w:val="single" w:sz="4" w:space="0" w:color="000000"/>
              <w:right w:val="single" w:sz="4" w:space="0" w:color="000000"/>
            </w:tcBorders>
            <w:vAlign w:val="center"/>
          </w:tcPr>
          <w:p w14:paraId="61FE1A96" w14:textId="77777777" w:rsidR="002C6C2D" w:rsidRDefault="002431E8">
            <w:pPr>
              <w:spacing w:before="60" w:after="60" w:line="240" w:lineRule="auto"/>
              <w:jc w:val="center"/>
              <w:rPr>
                <w:rFonts w:ascii="Arial" w:eastAsia="Arial" w:hAnsi="Arial" w:cs="Arial"/>
                <w:b/>
                <w:sz w:val="20"/>
                <w:szCs w:val="20"/>
              </w:rPr>
            </w:pPr>
            <w:r>
              <w:rPr>
                <w:rFonts w:ascii="Arial" w:eastAsia="Arial" w:hAnsi="Arial" w:cs="Arial"/>
                <w:b/>
                <w:sz w:val="20"/>
                <w:szCs w:val="20"/>
              </w:rPr>
              <w:t>Định mức cho một chiều sân bay (đến hoặc đi từ sân bay)</w:t>
            </w:r>
          </w:p>
        </w:tc>
      </w:tr>
      <w:tr w:rsidR="002C6C2D" w14:paraId="61FE1A9C"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98"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1FE1A99"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Nội Bài</w:t>
            </w:r>
          </w:p>
        </w:tc>
        <w:tc>
          <w:tcPr>
            <w:tcW w:w="3780" w:type="dxa"/>
            <w:tcBorders>
              <w:top w:val="single" w:sz="4" w:space="0" w:color="000000"/>
              <w:left w:val="single" w:sz="4" w:space="0" w:color="000000"/>
              <w:bottom w:val="single" w:sz="4" w:space="0" w:color="000000"/>
              <w:right w:val="single" w:sz="4" w:space="0" w:color="000000"/>
            </w:tcBorders>
          </w:tcPr>
          <w:p w14:paraId="61FE1A9A"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Hà Nội</w:t>
            </w:r>
          </w:p>
        </w:tc>
        <w:tc>
          <w:tcPr>
            <w:tcW w:w="2115" w:type="dxa"/>
            <w:tcBorders>
              <w:top w:val="single" w:sz="4" w:space="0" w:color="000000"/>
              <w:left w:val="single" w:sz="4" w:space="0" w:color="000000"/>
              <w:bottom w:val="single" w:sz="4" w:space="0" w:color="000000"/>
              <w:right w:val="single" w:sz="4" w:space="0" w:color="000000"/>
            </w:tcBorders>
          </w:tcPr>
          <w:p w14:paraId="61FE1A9B"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350,000</w:t>
            </w:r>
          </w:p>
        </w:tc>
      </w:tr>
      <w:tr w:rsidR="002C6C2D" w14:paraId="61FE1ABA"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6" w14:textId="01B26A97"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tcPr>
          <w:p w14:paraId="61FE1AB7" w14:textId="3613F27E" w:rsidR="002C6C2D" w:rsidRDefault="00CD48B4">
            <w:pPr>
              <w:spacing w:before="60" w:after="60" w:line="240" w:lineRule="auto"/>
              <w:rPr>
                <w:rFonts w:ascii="Arial" w:eastAsia="Arial" w:hAnsi="Arial" w:cs="Arial"/>
                <w:sz w:val="20"/>
                <w:szCs w:val="20"/>
              </w:rPr>
            </w:pPr>
            <w:r w:rsidRPr="00CD48B4">
              <w:rPr>
                <w:rFonts w:ascii="Arial" w:eastAsia="Arial" w:hAnsi="Arial" w:cs="Arial"/>
                <w:sz w:val="20"/>
                <w:szCs w:val="20"/>
              </w:rPr>
              <w:t>Cần Thơ</w:t>
            </w:r>
            <w:r w:rsidRPr="00CD48B4">
              <w:rPr>
                <w:rFonts w:ascii="Arial" w:eastAsia="Arial" w:hAnsi="Arial" w:cs="Arial"/>
                <w:sz w:val="20"/>
                <w:szCs w:val="20"/>
              </w:rPr>
              <w:tab/>
            </w:r>
          </w:p>
        </w:tc>
        <w:tc>
          <w:tcPr>
            <w:tcW w:w="3780" w:type="dxa"/>
            <w:tcBorders>
              <w:top w:val="single" w:sz="4" w:space="0" w:color="000000"/>
              <w:left w:val="single" w:sz="4" w:space="0" w:color="000000"/>
              <w:bottom w:val="single" w:sz="4" w:space="0" w:color="000000"/>
              <w:right w:val="single" w:sz="4" w:space="0" w:color="000000"/>
            </w:tcBorders>
          </w:tcPr>
          <w:p w14:paraId="61FE1AB8" w14:textId="78BB1E4F"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 xml:space="preserve">Thành phố </w:t>
            </w:r>
            <w:r w:rsidR="00CD48B4" w:rsidRPr="00CD48B4">
              <w:rPr>
                <w:rFonts w:ascii="Arial" w:eastAsia="Arial" w:hAnsi="Arial" w:cs="Arial"/>
                <w:sz w:val="20"/>
                <w:szCs w:val="20"/>
              </w:rPr>
              <w:t>Cần Thơ</w:t>
            </w:r>
            <w:r w:rsidR="00CD48B4" w:rsidRPr="00CD48B4">
              <w:rPr>
                <w:rFonts w:ascii="Arial" w:eastAsia="Arial" w:hAnsi="Arial" w:cs="Arial"/>
                <w:sz w:val="20"/>
                <w:szCs w:val="20"/>
              </w:rPr>
              <w:tab/>
            </w:r>
          </w:p>
        </w:tc>
        <w:tc>
          <w:tcPr>
            <w:tcW w:w="2115" w:type="dxa"/>
            <w:tcBorders>
              <w:top w:val="single" w:sz="4" w:space="0" w:color="000000"/>
              <w:left w:val="single" w:sz="4" w:space="0" w:color="000000"/>
              <w:bottom w:val="single" w:sz="4" w:space="0" w:color="000000"/>
              <w:right w:val="single" w:sz="4" w:space="0" w:color="000000"/>
            </w:tcBorders>
          </w:tcPr>
          <w:p w14:paraId="61FE1AB9" w14:textId="00762CD4" w:rsidR="002C6C2D" w:rsidRDefault="00CD48B4">
            <w:pPr>
              <w:spacing w:before="60" w:after="60" w:line="240" w:lineRule="auto"/>
              <w:jc w:val="center"/>
              <w:rPr>
                <w:rFonts w:ascii="Arial" w:eastAsia="Arial" w:hAnsi="Arial" w:cs="Arial"/>
                <w:sz w:val="20"/>
                <w:szCs w:val="20"/>
              </w:rPr>
            </w:pPr>
            <w:r w:rsidRPr="00CD48B4">
              <w:rPr>
                <w:rFonts w:ascii="Arial" w:eastAsia="Arial" w:hAnsi="Arial" w:cs="Arial"/>
                <w:sz w:val="20"/>
                <w:szCs w:val="20"/>
              </w:rPr>
              <w:t>230,000</w:t>
            </w:r>
          </w:p>
        </w:tc>
      </w:tr>
      <w:tr w:rsidR="002C6C2D" w14:paraId="61FE1ABF"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B" w14:textId="59CF6044"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tcPr>
          <w:p w14:paraId="61FE1ABC"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Tân Sơn Nhất</w:t>
            </w:r>
          </w:p>
        </w:tc>
        <w:tc>
          <w:tcPr>
            <w:tcW w:w="3780" w:type="dxa"/>
            <w:tcBorders>
              <w:top w:val="single" w:sz="4" w:space="0" w:color="000000"/>
              <w:left w:val="single" w:sz="4" w:space="0" w:color="000000"/>
              <w:bottom w:val="single" w:sz="4" w:space="0" w:color="000000"/>
              <w:right w:val="single" w:sz="4" w:space="0" w:color="000000"/>
            </w:tcBorders>
          </w:tcPr>
          <w:p w14:paraId="61FE1ABD"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Thành phố Hồ Chí Minh</w:t>
            </w:r>
          </w:p>
        </w:tc>
        <w:tc>
          <w:tcPr>
            <w:tcW w:w="2115" w:type="dxa"/>
            <w:tcBorders>
              <w:top w:val="single" w:sz="4" w:space="0" w:color="000000"/>
              <w:left w:val="single" w:sz="4" w:space="0" w:color="000000"/>
              <w:bottom w:val="single" w:sz="4" w:space="0" w:color="000000"/>
              <w:right w:val="single" w:sz="4" w:space="0" w:color="000000"/>
            </w:tcBorders>
          </w:tcPr>
          <w:p w14:paraId="61FE1ABE"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180,000</w:t>
            </w:r>
          </w:p>
        </w:tc>
      </w:tr>
    </w:tbl>
    <w:p w14:paraId="64E29B80" w14:textId="77777777" w:rsidR="00CD48B4" w:rsidRDefault="00CD48B4">
      <w:pPr>
        <w:spacing w:line="278" w:lineRule="auto"/>
        <w:rPr>
          <w:rFonts w:ascii="Arial" w:eastAsia="Arial" w:hAnsi="Arial" w:cs="Arial"/>
          <w:b/>
          <w:sz w:val="20"/>
          <w:szCs w:val="20"/>
        </w:rPr>
      </w:pPr>
    </w:p>
    <w:p w14:paraId="61FE1AC0" w14:textId="5AC8D00E" w:rsidR="002C6C2D" w:rsidRDefault="002431E8">
      <w:pPr>
        <w:spacing w:line="278" w:lineRule="auto"/>
        <w:rPr>
          <w:rFonts w:ascii="Arial" w:eastAsia="Arial" w:hAnsi="Arial" w:cs="Arial"/>
          <w:b/>
          <w:sz w:val="20"/>
          <w:szCs w:val="20"/>
        </w:rPr>
      </w:pPr>
      <w:r>
        <w:rPr>
          <w:rFonts w:ascii="Arial" w:eastAsia="Arial" w:hAnsi="Arial" w:cs="Arial"/>
          <w:b/>
          <w:sz w:val="20"/>
          <w:szCs w:val="20"/>
        </w:rPr>
        <w:t>Phòng nghỉ / khách sạn:</w:t>
      </w:r>
    </w:p>
    <w:tbl>
      <w:tblPr>
        <w:tblStyle w:val="ae"/>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14:paraId="61FE1AC3" w14:textId="77777777">
        <w:trPr>
          <w:cantSplit/>
        </w:trPr>
        <w:tc>
          <w:tcPr>
            <w:tcW w:w="4675" w:type="dxa"/>
            <w:vAlign w:val="center"/>
          </w:tcPr>
          <w:p w14:paraId="61FE1AC1" w14:textId="77777777" w:rsidR="002C6C2D" w:rsidRDefault="002431E8">
            <w:pPr>
              <w:spacing w:after="60" w:line="240" w:lineRule="auto"/>
              <w:rPr>
                <w:rFonts w:ascii="Arial" w:eastAsia="Arial" w:hAnsi="Arial" w:cs="Arial"/>
                <w:b/>
              </w:rPr>
            </w:pPr>
            <w:r>
              <w:rPr>
                <w:rFonts w:ascii="Arial" w:eastAsia="Arial" w:hAnsi="Arial" w:cs="Arial"/>
                <w:b/>
              </w:rPr>
              <w:t>Địa điểm</w:t>
            </w:r>
          </w:p>
        </w:tc>
        <w:tc>
          <w:tcPr>
            <w:tcW w:w="4675" w:type="dxa"/>
            <w:vAlign w:val="center"/>
          </w:tcPr>
          <w:p w14:paraId="61FE1AC2" w14:textId="77777777" w:rsidR="002C6C2D" w:rsidRDefault="002431E8">
            <w:pPr>
              <w:spacing w:after="60" w:line="240" w:lineRule="auto"/>
              <w:rPr>
                <w:rFonts w:ascii="Arial" w:eastAsia="Arial" w:hAnsi="Arial" w:cs="Arial"/>
                <w:b/>
              </w:rPr>
            </w:pPr>
            <w:r>
              <w:rPr>
                <w:rFonts w:ascii="Arial" w:eastAsia="Arial" w:hAnsi="Arial" w:cs="Arial"/>
                <w:b/>
              </w:rPr>
              <w:t>Mức tối đa 1 người 1 đêm</w:t>
            </w:r>
          </w:p>
        </w:tc>
      </w:tr>
      <w:tr w:rsidR="002C6C2D" w14:paraId="61FE1AC6" w14:textId="77777777">
        <w:trPr>
          <w:cantSplit/>
        </w:trPr>
        <w:tc>
          <w:tcPr>
            <w:tcW w:w="4675" w:type="dxa"/>
          </w:tcPr>
          <w:p w14:paraId="61FE1AC4" w14:textId="77777777" w:rsidR="002C6C2D" w:rsidRDefault="002431E8">
            <w:pPr>
              <w:spacing w:after="60" w:line="240" w:lineRule="auto"/>
              <w:rPr>
                <w:rFonts w:ascii="Arial" w:eastAsia="Arial" w:hAnsi="Arial" w:cs="Arial"/>
                <w:b/>
              </w:rPr>
            </w:pPr>
            <w:r>
              <w:rPr>
                <w:rFonts w:ascii="Arial" w:eastAsia="Arial" w:hAnsi="Arial" w:cs="Arial"/>
              </w:rPr>
              <w:t>Các thành phố trực thuộc Trung Ương, TP Huế, TP Đà Nẵng</w:t>
            </w:r>
          </w:p>
        </w:tc>
        <w:tc>
          <w:tcPr>
            <w:tcW w:w="4675" w:type="dxa"/>
          </w:tcPr>
          <w:p w14:paraId="61FE1AC5" w14:textId="77777777" w:rsidR="002C6C2D" w:rsidRDefault="002431E8">
            <w:pPr>
              <w:spacing w:after="60" w:line="240" w:lineRule="auto"/>
              <w:rPr>
                <w:rFonts w:ascii="Arial" w:eastAsia="Arial" w:hAnsi="Arial" w:cs="Arial"/>
                <w:b/>
              </w:rPr>
            </w:pPr>
            <w:r>
              <w:rPr>
                <w:rFonts w:ascii="Arial" w:eastAsia="Arial" w:hAnsi="Arial" w:cs="Arial"/>
              </w:rPr>
              <w:t>1,800,000 VND</w:t>
            </w:r>
          </w:p>
        </w:tc>
      </w:tr>
      <w:tr w:rsidR="002C6C2D" w14:paraId="61FE1AC9" w14:textId="77777777">
        <w:trPr>
          <w:cantSplit/>
        </w:trPr>
        <w:tc>
          <w:tcPr>
            <w:tcW w:w="4675" w:type="dxa"/>
          </w:tcPr>
          <w:p w14:paraId="61FE1AC7" w14:textId="77777777" w:rsidR="002C6C2D" w:rsidRDefault="002431E8">
            <w:pPr>
              <w:spacing w:after="60" w:line="240" w:lineRule="auto"/>
              <w:rPr>
                <w:rFonts w:ascii="Arial" w:eastAsia="Arial" w:hAnsi="Arial" w:cs="Arial"/>
                <w:b/>
              </w:rPr>
            </w:pPr>
            <w:r>
              <w:rPr>
                <w:rFonts w:ascii="Arial" w:eastAsia="Arial" w:hAnsi="Arial" w:cs="Arial"/>
              </w:rPr>
              <w:t>Các thành phố khác, khu du lịch</w:t>
            </w:r>
          </w:p>
        </w:tc>
        <w:tc>
          <w:tcPr>
            <w:tcW w:w="4675" w:type="dxa"/>
          </w:tcPr>
          <w:p w14:paraId="61FE1AC8" w14:textId="77777777" w:rsidR="002C6C2D" w:rsidRDefault="002431E8">
            <w:pPr>
              <w:spacing w:after="60" w:line="240" w:lineRule="auto"/>
              <w:rPr>
                <w:rFonts w:ascii="Arial" w:eastAsia="Arial" w:hAnsi="Arial" w:cs="Arial"/>
                <w:b/>
              </w:rPr>
            </w:pPr>
            <w:r>
              <w:rPr>
                <w:rFonts w:ascii="Arial" w:eastAsia="Arial" w:hAnsi="Arial" w:cs="Arial"/>
              </w:rPr>
              <w:t>1,500,000 VND</w:t>
            </w:r>
          </w:p>
        </w:tc>
      </w:tr>
      <w:tr w:rsidR="002C6C2D" w14:paraId="61FE1ACC" w14:textId="77777777">
        <w:trPr>
          <w:cantSplit/>
        </w:trPr>
        <w:tc>
          <w:tcPr>
            <w:tcW w:w="4675" w:type="dxa"/>
          </w:tcPr>
          <w:p w14:paraId="61FE1ACA" w14:textId="77777777" w:rsidR="002C6C2D" w:rsidRDefault="002431E8">
            <w:pPr>
              <w:spacing w:after="60" w:line="240" w:lineRule="auto"/>
              <w:rPr>
                <w:rFonts w:ascii="Arial" w:eastAsia="Arial" w:hAnsi="Arial" w:cs="Arial"/>
                <w:b/>
              </w:rPr>
            </w:pPr>
            <w:r>
              <w:rPr>
                <w:rFonts w:ascii="Arial" w:eastAsia="Arial" w:hAnsi="Arial" w:cs="Arial"/>
              </w:rPr>
              <w:t>Huyện, Xã</w:t>
            </w:r>
          </w:p>
        </w:tc>
        <w:tc>
          <w:tcPr>
            <w:tcW w:w="4675" w:type="dxa"/>
          </w:tcPr>
          <w:p w14:paraId="61FE1ACB" w14:textId="77777777" w:rsidR="002C6C2D" w:rsidRDefault="002431E8">
            <w:pPr>
              <w:spacing w:after="60" w:line="240" w:lineRule="auto"/>
              <w:rPr>
                <w:rFonts w:ascii="Arial" w:eastAsia="Arial" w:hAnsi="Arial" w:cs="Arial"/>
                <w:b/>
              </w:rPr>
            </w:pPr>
            <w:r>
              <w:rPr>
                <w:rFonts w:ascii="Arial" w:eastAsia="Arial" w:hAnsi="Arial" w:cs="Arial"/>
              </w:rPr>
              <w:t>800,000 VND</w:t>
            </w:r>
          </w:p>
        </w:tc>
      </w:tr>
      <w:tr w:rsidR="002C6C2D" w14:paraId="61FE1ACF" w14:textId="77777777">
        <w:trPr>
          <w:cantSplit/>
        </w:trPr>
        <w:tc>
          <w:tcPr>
            <w:tcW w:w="4675" w:type="dxa"/>
          </w:tcPr>
          <w:p w14:paraId="61FE1ACD" w14:textId="77777777" w:rsidR="002C6C2D" w:rsidRDefault="002431E8">
            <w:pPr>
              <w:spacing w:after="60" w:line="240" w:lineRule="auto"/>
              <w:rPr>
                <w:rFonts w:ascii="Arial" w:eastAsia="Arial" w:hAnsi="Arial" w:cs="Arial"/>
                <w:b/>
              </w:rPr>
            </w:pPr>
            <w:r>
              <w:rPr>
                <w:rFonts w:ascii="Arial" w:eastAsia="Arial" w:hAnsi="Arial" w:cs="Arial"/>
              </w:rPr>
              <w:t>Hỗ trợ nếu ở nhà người thân, bạn bè</w:t>
            </w:r>
          </w:p>
        </w:tc>
        <w:tc>
          <w:tcPr>
            <w:tcW w:w="4675" w:type="dxa"/>
          </w:tcPr>
          <w:p w14:paraId="61FE1ACE" w14:textId="77777777" w:rsidR="002C6C2D" w:rsidRDefault="002431E8">
            <w:pPr>
              <w:spacing w:after="60" w:line="240" w:lineRule="auto"/>
              <w:rPr>
                <w:rFonts w:ascii="Arial" w:eastAsia="Arial" w:hAnsi="Arial" w:cs="Arial"/>
                <w:b/>
              </w:rPr>
            </w:pPr>
            <w:r>
              <w:rPr>
                <w:rFonts w:ascii="Arial" w:eastAsia="Arial" w:hAnsi="Arial" w:cs="Arial"/>
              </w:rPr>
              <w:t>200,000 VND</w:t>
            </w:r>
          </w:p>
        </w:tc>
      </w:tr>
    </w:tbl>
    <w:p w14:paraId="61FE1AD0" w14:textId="77777777" w:rsidR="002C6C2D" w:rsidRDefault="002C6C2D"/>
    <w:sectPr w:rsidR="002C6C2D" w:rsidSect="00774F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23F96" w14:textId="77777777" w:rsidR="00085CD0" w:rsidRDefault="00085CD0">
      <w:pPr>
        <w:spacing w:after="0" w:line="240" w:lineRule="auto"/>
      </w:pPr>
      <w:r>
        <w:separator/>
      </w:r>
    </w:p>
  </w:endnote>
  <w:endnote w:type="continuationSeparator" w:id="0">
    <w:p w14:paraId="4BA519B3" w14:textId="77777777" w:rsidR="00085CD0" w:rsidRDefault="0008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D0FACF35-32B5-4B61-BBB9-333D380872E8}"/>
  </w:font>
  <w:font w:name="Noto Sans Symbols">
    <w:altName w:val="Calibri"/>
    <w:charset w:val="00"/>
    <w:family w:val="auto"/>
    <w:pitch w:val="default"/>
    <w:embedRegular r:id="rId2" w:fontKey="{CC9F196B-CE05-4FFA-95AB-DC2A17698C43}"/>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7C2EA877-0B8F-4824-A848-54F3D66B5D8B}"/>
    <w:embedBold r:id="rId4" w:fontKey="{BC6798D3-874E-4622-96FF-BA37ACF5145C}"/>
    <w:embedItalic r:id="rId5" w:fontKey="{5824F7EF-8D79-4D6E-A250-BC395BE9EC39}"/>
  </w:font>
  <w:font w:name="Calibri Light">
    <w:panose1 w:val="020F0302020204030204"/>
    <w:charset w:val="00"/>
    <w:family w:val="swiss"/>
    <w:pitch w:val="variable"/>
    <w:sig w:usb0="E4002EFF" w:usb1="C200247B" w:usb2="00000009" w:usb3="00000000" w:csb0="000001FF" w:csb1="00000000"/>
    <w:embedRegular r:id="rId6" w:fontKey="{836D141B-A035-4810-B14C-AE34C217CEE2}"/>
    <w:embedBold r:id="rId7" w:fontKey="{81E330CB-E21B-4245-B612-ABE1F9448831}"/>
    <w:embedItalic r:id="rId8" w:fontKey="{BC707AF0-929E-468A-A0A9-E64BB1D16C09}"/>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A0079EA8-70F7-4F7F-A0BF-8FC73DBDDFE7}"/>
    <w:embedItalic r:id="rId10" w:fontKey="{C7FB29C7-9986-4CF9-A6D2-CC4674BC938C}"/>
  </w:font>
  <w:font w:name="Cambria">
    <w:panose1 w:val="02040503050406030204"/>
    <w:charset w:val="00"/>
    <w:family w:val="roman"/>
    <w:pitch w:val="variable"/>
    <w:sig w:usb0="E00006FF" w:usb1="420024FF" w:usb2="02000000" w:usb3="00000000" w:csb0="0000019F" w:csb1="00000000"/>
    <w:embedRegular r:id="rId11" w:fontKey="{73626B54-52AA-4E3F-8933-6A8C39913599}"/>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826263C3-475D-4434-BF7A-396C43139DF8}"/>
  </w:font>
  <w:font w:name="Cambria Math">
    <w:panose1 w:val="02040503050406030204"/>
    <w:charset w:val="00"/>
    <w:family w:val="roman"/>
    <w:pitch w:val="variable"/>
    <w:sig w:usb0="E00006FF" w:usb1="420024FF" w:usb2="02000000" w:usb3="00000000" w:csb0="0000019F" w:csb1="00000000"/>
    <w:embedRegular r:id="rId13" w:fontKey="{EF96F876-1E37-4E71-A4E8-31DB7EA072EB}"/>
    <w:embedBold r:id="rId14" w:fontKey="{728BA2BE-113A-4BCF-96F9-C226522D78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2" w14:textId="674BB91B" w:rsidR="002C6C2D" w:rsidRDefault="002431E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D4E41">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FE1AD3" w14:textId="77777777"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1797F" w14:textId="77777777" w:rsidR="00085CD0" w:rsidRDefault="00085CD0">
      <w:pPr>
        <w:spacing w:after="0" w:line="240" w:lineRule="auto"/>
      </w:pPr>
      <w:r>
        <w:separator/>
      </w:r>
    </w:p>
  </w:footnote>
  <w:footnote w:type="continuationSeparator" w:id="0">
    <w:p w14:paraId="32CE5B80" w14:textId="77777777" w:rsidR="00085CD0" w:rsidRDefault="00085C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1" w14:textId="22C1DF70"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1F1"/>
    <w:multiLevelType w:val="hybridMultilevel"/>
    <w:tmpl w:val="99C6E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E24112"/>
    <w:multiLevelType w:val="multilevel"/>
    <w:tmpl w:val="0F5A5C1A"/>
    <w:lvl w:ilvl="0">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76CC7"/>
    <w:multiLevelType w:val="multilevel"/>
    <w:tmpl w:val="B8FE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9F3282"/>
    <w:multiLevelType w:val="hybridMultilevel"/>
    <w:tmpl w:val="DDA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E4BFE"/>
    <w:multiLevelType w:val="hybridMultilevel"/>
    <w:tmpl w:val="DFAED9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DE634B"/>
    <w:multiLevelType w:val="hybridMultilevel"/>
    <w:tmpl w:val="197CF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4246B"/>
    <w:multiLevelType w:val="hybridMultilevel"/>
    <w:tmpl w:val="16F891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0D5B43"/>
    <w:multiLevelType w:val="hybridMultilevel"/>
    <w:tmpl w:val="A3A457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236C4D"/>
    <w:multiLevelType w:val="hybridMultilevel"/>
    <w:tmpl w:val="40FEA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33D5935"/>
    <w:multiLevelType w:val="hybridMultilevel"/>
    <w:tmpl w:val="3F38C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8542D11"/>
    <w:multiLevelType w:val="hybridMultilevel"/>
    <w:tmpl w:val="6100C2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B05784E"/>
    <w:multiLevelType w:val="hybridMultilevel"/>
    <w:tmpl w:val="37065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C68111A"/>
    <w:multiLevelType w:val="multilevel"/>
    <w:tmpl w:val="66E6F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E96C63"/>
    <w:multiLevelType w:val="multilevel"/>
    <w:tmpl w:val="B44C6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8D311C6"/>
    <w:multiLevelType w:val="hybridMultilevel"/>
    <w:tmpl w:val="F462186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6" w15:restartNumberingAfterBreak="0">
    <w:nsid w:val="4B6F322F"/>
    <w:multiLevelType w:val="hybridMultilevel"/>
    <w:tmpl w:val="D6E6C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C67200"/>
    <w:multiLevelType w:val="hybridMultilevel"/>
    <w:tmpl w:val="69F2E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A2027"/>
    <w:multiLevelType w:val="hybridMultilevel"/>
    <w:tmpl w:val="6564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23E69F2"/>
    <w:multiLevelType w:val="multilevel"/>
    <w:tmpl w:val="70D05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E15912"/>
    <w:multiLevelType w:val="hybridMultilevel"/>
    <w:tmpl w:val="7536287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B1038F6"/>
    <w:multiLevelType w:val="hybridMultilevel"/>
    <w:tmpl w:val="9A6E1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B6A4096"/>
    <w:multiLevelType w:val="hybridMultilevel"/>
    <w:tmpl w:val="97A4DDCA"/>
    <w:lvl w:ilvl="0" w:tplc="23D4D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DB76F1"/>
    <w:multiLevelType w:val="hybridMultilevel"/>
    <w:tmpl w:val="B39254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25B1AE8"/>
    <w:multiLevelType w:val="multilevel"/>
    <w:tmpl w:val="CE9E2AF8"/>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6633B3E"/>
    <w:multiLevelType w:val="multilevel"/>
    <w:tmpl w:val="0D967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E012DF"/>
    <w:multiLevelType w:val="hybridMultilevel"/>
    <w:tmpl w:val="3DCC1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417149"/>
    <w:multiLevelType w:val="multilevel"/>
    <w:tmpl w:val="910033A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BAF5A85"/>
    <w:multiLevelType w:val="multilevel"/>
    <w:tmpl w:val="D728A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CB0A07"/>
    <w:multiLevelType w:val="hybridMultilevel"/>
    <w:tmpl w:val="B1B6F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7150E"/>
    <w:multiLevelType w:val="hybridMultilevel"/>
    <w:tmpl w:val="83DE4D5C"/>
    <w:lvl w:ilvl="0" w:tplc="71D80288">
      <w:numFmt w:val="bullet"/>
      <w:lvlText w:val="-"/>
      <w:lvlJc w:val="left"/>
      <w:pPr>
        <w:ind w:left="1080" w:hanging="360"/>
      </w:pPr>
      <w:rPr>
        <w:rFonts w:ascii="Times New Roman" w:eastAsia="Arial" w:hAnsi="Times New Roman"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3B2092"/>
    <w:multiLevelType w:val="multilevel"/>
    <w:tmpl w:val="54AC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15DE1"/>
    <w:multiLevelType w:val="multilevel"/>
    <w:tmpl w:val="8F54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2B2761"/>
    <w:multiLevelType w:val="multilevel"/>
    <w:tmpl w:val="EFCAA25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decimal"/>
      <w:pStyle w:val="ListNumber2"/>
      <w:lvlText w:val="%2."/>
      <w:lvlJc w:val="left"/>
      <w:pPr>
        <w:ind w:left="1440" w:hanging="360"/>
      </w:pPr>
      <w:rPr>
        <w:b/>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6C368D9"/>
    <w:multiLevelType w:val="hybridMultilevel"/>
    <w:tmpl w:val="285218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88C6D74"/>
    <w:multiLevelType w:val="multilevel"/>
    <w:tmpl w:val="977854A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9CC5F11"/>
    <w:multiLevelType w:val="multilevel"/>
    <w:tmpl w:val="996EC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84687F"/>
    <w:multiLevelType w:val="multilevel"/>
    <w:tmpl w:val="3134E08E"/>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rPr>
        <w:b/>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EA55439"/>
    <w:multiLevelType w:val="hybridMultilevel"/>
    <w:tmpl w:val="B9081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BA0BDB"/>
    <w:multiLevelType w:val="hybridMultilevel"/>
    <w:tmpl w:val="1EAC0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16cid:durableId="69230335">
    <w:abstractNumId w:val="28"/>
  </w:num>
  <w:num w:numId="2" w16cid:durableId="1213879771">
    <w:abstractNumId w:val="19"/>
  </w:num>
  <w:num w:numId="3" w16cid:durableId="1776559490">
    <w:abstractNumId w:val="36"/>
  </w:num>
  <w:num w:numId="4" w16cid:durableId="470101526">
    <w:abstractNumId w:val="27"/>
  </w:num>
  <w:num w:numId="5" w16cid:durableId="1313370006">
    <w:abstractNumId w:val="14"/>
  </w:num>
  <w:num w:numId="6" w16cid:durableId="1944604564">
    <w:abstractNumId w:val="37"/>
  </w:num>
  <w:num w:numId="7" w16cid:durableId="698704300">
    <w:abstractNumId w:val="35"/>
  </w:num>
  <w:num w:numId="8" w16cid:durableId="1339623444">
    <w:abstractNumId w:val="33"/>
  </w:num>
  <w:num w:numId="9" w16cid:durableId="255140747">
    <w:abstractNumId w:val="24"/>
  </w:num>
  <w:num w:numId="10" w16cid:durableId="1506628502">
    <w:abstractNumId w:val="13"/>
  </w:num>
  <w:num w:numId="11" w16cid:durableId="1274746724">
    <w:abstractNumId w:val="1"/>
  </w:num>
  <w:num w:numId="12" w16cid:durableId="1073506235">
    <w:abstractNumId w:val="25"/>
  </w:num>
  <w:num w:numId="13" w16cid:durableId="1742365605">
    <w:abstractNumId w:val="3"/>
  </w:num>
  <w:num w:numId="14" w16cid:durableId="350882590">
    <w:abstractNumId w:val="39"/>
  </w:num>
  <w:num w:numId="15" w16cid:durableId="1646740571">
    <w:abstractNumId w:val="29"/>
  </w:num>
  <w:num w:numId="16" w16cid:durableId="866717013">
    <w:abstractNumId w:val="38"/>
  </w:num>
  <w:num w:numId="17" w16cid:durableId="1535538315">
    <w:abstractNumId w:val="17"/>
  </w:num>
  <w:num w:numId="18" w16cid:durableId="1054113300">
    <w:abstractNumId w:val="21"/>
  </w:num>
  <w:num w:numId="19" w16cid:durableId="1775129835">
    <w:abstractNumId w:val="7"/>
  </w:num>
  <w:num w:numId="20" w16cid:durableId="1720397168">
    <w:abstractNumId w:val="30"/>
  </w:num>
  <w:num w:numId="21" w16cid:durableId="904803499">
    <w:abstractNumId w:val="15"/>
  </w:num>
  <w:num w:numId="22" w16cid:durableId="133570231">
    <w:abstractNumId w:val="22"/>
  </w:num>
  <w:num w:numId="23" w16cid:durableId="861892676">
    <w:abstractNumId w:val="11"/>
  </w:num>
  <w:num w:numId="24" w16cid:durableId="1823233788">
    <w:abstractNumId w:val="8"/>
  </w:num>
  <w:num w:numId="25" w16cid:durableId="2057269709">
    <w:abstractNumId w:val="6"/>
  </w:num>
  <w:num w:numId="26" w16cid:durableId="523203558">
    <w:abstractNumId w:val="12"/>
  </w:num>
  <w:num w:numId="27" w16cid:durableId="88041943">
    <w:abstractNumId w:val="23"/>
  </w:num>
  <w:num w:numId="28" w16cid:durableId="1479689013">
    <w:abstractNumId w:val="9"/>
  </w:num>
  <w:num w:numId="29" w16cid:durableId="909005464">
    <w:abstractNumId w:val="5"/>
  </w:num>
  <w:num w:numId="30" w16cid:durableId="776295134">
    <w:abstractNumId w:val="16"/>
  </w:num>
  <w:num w:numId="31" w16cid:durableId="1509254738">
    <w:abstractNumId w:val="10"/>
  </w:num>
  <w:num w:numId="32" w16cid:durableId="1654866236">
    <w:abstractNumId w:val="26"/>
  </w:num>
  <w:num w:numId="33" w16cid:durableId="605893331">
    <w:abstractNumId w:val="0"/>
  </w:num>
  <w:num w:numId="34" w16cid:durableId="130488030">
    <w:abstractNumId w:val="34"/>
  </w:num>
  <w:num w:numId="35" w16cid:durableId="618488881">
    <w:abstractNumId w:val="4"/>
  </w:num>
  <w:num w:numId="36" w16cid:durableId="1165705605">
    <w:abstractNumId w:val="20"/>
  </w:num>
  <w:num w:numId="37" w16cid:durableId="1965114401">
    <w:abstractNumId w:val="31"/>
  </w:num>
  <w:num w:numId="38" w16cid:durableId="723329616">
    <w:abstractNumId w:val="32"/>
  </w:num>
  <w:num w:numId="39" w16cid:durableId="1921909470">
    <w:abstractNumId w:val="2"/>
  </w:num>
  <w:num w:numId="40" w16cid:durableId="2810363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tDSzNDQ2NTM3MrdQ0lEKTi0uzszPAykwtKwFABZv+IMtAAAA"/>
  </w:docVars>
  <w:rsids>
    <w:rsidRoot w:val="002C6C2D"/>
    <w:rsid w:val="00026E6E"/>
    <w:rsid w:val="00037E33"/>
    <w:rsid w:val="000460F0"/>
    <w:rsid w:val="00061267"/>
    <w:rsid w:val="00081902"/>
    <w:rsid w:val="00085A5E"/>
    <w:rsid w:val="00085CD0"/>
    <w:rsid w:val="000A2214"/>
    <w:rsid w:val="000C5A29"/>
    <w:rsid w:val="000C628C"/>
    <w:rsid w:val="000D20A7"/>
    <w:rsid w:val="000D2F41"/>
    <w:rsid w:val="000E11BE"/>
    <w:rsid w:val="0010308C"/>
    <w:rsid w:val="00126671"/>
    <w:rsid w:val="00130498"/>
    <w:rsid w:val="00170C42"/>
    <w:rsid w:val="001812D8"/>
    <w:rsid w:val="001A7B1A"/>
    <w:rsid w:val="001C36A5"/>
    <w:rsid w:val="001F5B9C"/>
    <w:rsid w:val="0021276A"/>
    <w:rsid w:val="0022258B"/>
    <w:rsid w:val="00225818"/>
    <w:rsid w:val="002322D2"/>
    <w:rsid w:val="002431E8"/>
    <w:rsid w:val="00287378"/>
    <w:rsid w:val="002C1581"/>
    <w:rsid w:val="002C394C"/>
    <w:rsid w:val="002C6C2D"/>
    <w:rsid w:val="002D1426"/>
    <w:rsid w:val="002F6BC3"/>
    <w:rsid w:val="00303CE1"/>
    <w:rsid w:val="00336962"/>
    <w:rsid w:val="00341E27"/>
    <w:rsid w:val="00347257"/>
    <w:rsid w:val="0035786F"/>
    <w:rsid w:val="00367EDE"/>
    <w:rsid w:val="00380E85"/>
    <w:rsid w:val="003B2039"/>
    <w:rsid w:val="003B215B"/>
    <w:rsid w:val="003D03E9"/>
    <w:rsid w:val="00400546"/>
    <w:rsid w:val="0044639A"/>
    <w:rsid w:val="00453204"/>
    <w:rsid w:val="004579DB"/>
    <w:rsid w:val="00462522"/>
    <w:rsid w:val="00465028"/>
    <w:rsid w:val="00471911"/>
    <w:rsid w:val="0048547D"/>
    <w:rsid w:val="00492D29"/>
    <w:rsid w:val="004E56D9"/>
    <w:rsid w:val="00513B7A"/>
    <w:rsid w:val="00522935"/>
    <w:rsid w:val="0052396B"/>
    <w:rsid w:val="00531DF5"/>
    <w:rsid w:val="005560BC"/>
    <w:rsid w:val="00572D52"/>
    <w:rsid w:val="005979B6"/>
    <w:rsid w:val="005B02DA"/>
    <w:rsid w:val="005B1B0B"/>
    <w:rsid w:val="005B389E"/>
    <w:rsid w:val="005C3BF0"/>
    <w:rsid w:val="005D4E41"/>
    <w:rsid w:val="006021F7"/>
    <w:rsid w:val="00604AC1"/>
    <w:rsid w:val="0060777E"/>
    <w:rsid w:val="006119D0"/>
    <w:rsid w:val="00612819"/>
    <w:rsid w:val="006303B1"/>
    <w:rsid w:val="00680271"/>
    <w:rsid w:val="006827B8"/>
    <w:rsid w:val="006B723F"/>
    <w:rsid w:val="006D1435"/>
    <w:rsid w:val="006E6637"/>
    <w:rsid w:val="006F1438"/>
    <w:rsid w:val="00723E22"/>
    <w:rsid w:val="00734325"/>
    <w:rsid w:val="00750C8E"/>
    <w:rsid w:val="00774F99"/>
    <w:rsid w:val="0077727D"/>
    <w:rsid w:val="007837C5"/>
    <w:rsid w:val="007C4C94"/>
    <w:rsid w:val="00816475"/>
    <w:rsid w:val="00816D61"/>
    <w:rsid w:val="00832D1F"/>
    <w:rsid w:val="00894093"/>
    <w:rsid w:val="008A668A"/>
    <w:rsid w:val="008C75D0"/>
    <w:rsid w:val="008D5BAF"/>
    <w:rsid w:val="008E4CA6"/>
    <w:rsid w:val="00903B3F"/>
    <w:rsid w:val="009215FC"/>
    <w:rsid w:val="00946F08"/>
    <w:rsid w:val="0098766E"/>
    <w:rsid w:val="009E55FB"/>
    <w:rsid w:val="009E5B54"/>
    <w:rsid w:val="009F2D4A"/>
    <w:rsid w:val="00A10AA0"/>
    <w:rsid w:val="00A2153B"/>
    <w:rsid w:val="00A21F71"/>
    <w:rsid w:val="00A25A73"/>
    <w:rsid w:val="00A63026"/>
    <w:rsid w:val="00A82508"/>
    <w:rsid w:val="00A911C0"/>
    <w:rsid w:val="00AA10F2"/>
    <w:rsid w:val="00AB73DA"/>
    <w:rsid w:val="00AC6109"/>
    <w:rsid w:val="00B2157D"/>
    <w:rsid w:val="00B5112B"/>
    <w:rsid w:val="00B5681F"/>
    <w:rsid w:val="00B73E5E"/>
    <w:rsid w:val="00B956DC"/>
    <w:rsid w:val="00BB4201"/>
    <w:rsid w:val="00BD0EE7"/>
    <w:rsid w:val="00BE6654"/>
    <w:rsid w:val="00C03890"/>
    <w:rsid w:val="00C11464"/>
    <w:rsid w:val="00C14EF7"/>
    <w:rsid w:val="00C211B0"/>
    <w:rsid w:val="00C3120F"/>
    <w:rsid w:val="00C6475F"/>
    <w:rsid w:val="00C66986"/>
    <w:rsid w:val="00C8599E"/>
    <w:rsid w:val="00CA5635"/>
    <w:rsid w:val="00CA7704"/>
    <w:rsid w:val="00CB6101"/>
    <w:rsid w:val="00CD469C"/>
    <w:rsid w:val="00CD48B4"/>
    <w:rsid w:val="00CE2E10"/>
    <w:rsid w:val="00CE364D"/>
    <w:rsid w:val="00CF2F59"/>
    <w:rsid w:val="00D05032"/>
    <w:rsid w:val="00D2379F"/>
    <w:rsid w:val="00D26365"/>
    <w:rsid w:val="00D3132A"/>
    <w:rsid w:val="00D33985"/>
    <w:rsid w:val="00D45B34"/>
    <w:rsid w:val="00D603D1"/>
    <w:rsid w:val="00D74C1A"/>
    <w:rsid w:val="00DC4557"/>
    <w:rsid w:val="00DE5C34"/>
    <w:rsid w:val="00E15753"/>
    <w:rsid w:val="00E4511A"/>
    <w:rsid w:val="00E479FE"/>
    <w:rsid w:val="00EA0C24"/>
    <w:rsid w:val="00EC392F"/>
    <w:rsid w:val="00EE5619"/>
    <w:rsid w:val="00F0060B"/>
    <w:rsid w:val="00F2168E"/>
    <w:rsid w:val="00F55B9C"/>
    <w:rsid w:val="00F92C5A"/>
    <w:rsid w:val="00FB0573"/>
    <w:rsid w:val="00FE4D69"/>
    <w:rsid w:val="00FF4C48"/>
    <w:rsid w:val="00FF6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E1672"/>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53"/>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DF6C03"/>
    <w:pPr>
      <w:spacing w:before="240" w:after="0" w:line="24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7"/>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8"/>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8"/>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8"/>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9"/>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14EF7"/>
    <w:rPr>
      <w:sz w:val="16"/>
      <w:szCs w:val="16"/>
    </w:rPr>
  </w:style>
  <w:style w:type="paragraph" w:styleId="CommentText">
    <w:name w:val="annotation text"/>
    <w:basedOn w:val="Normal"/>
    <w:link w:val="CommentTextChar"/>
    <w:uiPriority w:val="99"/>
    <w:unhideWhenUsed/>
    <w:rsid w:val="00C14EF7"/>
    <w:pPr>
      <w:spacing w:line="240" w:lineRule="auto"/>
    </w:pPr>
    <w:rPr>
      <w:sz w:val="20"/>
      <w:szCs w:val="20"/>
    </w:rPr>
  </w:style>
  <w:style w:type="character" w:customStyle="1" w:styleId="CommentTextChar">
    <w:name w:val="Comment Text Char"/>
    <w:basedOn w:val="DefaultParagraphFont"/>
    <w:link w:val="CommentText"/>
    <w:uiPriority w:val="99"/>
    <w:rsid w:val="00C14EF7"/>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C14EF7"/>
    <w:rPr>
      <w:b/>
      <w:bCs/>
    </w:rPr>
  </w:style>
  <w:style w:type="character" w:customStyle="1" w:styleId="CommentSubjectChar">
    <w:name w:val="Comment Subject Char"/>
    <w:basedOn w:val="CommentTextChar"/>
    <w:link w:val="CommentSubject"/>
    <w:uiPriority w:val="99"/>
    <w:semiHidden/>
    <w:rsid w:val="00C14EF7"/>
    <w:rPr>
      <w:b/>
      <w:bCs/>
      <w:sz w:val="20"/>
      <w:szCs w:val="20"/>
      <w:lang w:val="en-GB" w:eastAsia="en-AU"/>
    </w:rPr>
  </w:style>
  <w:style w:type="character" w:styleId="Emphasis">
    <w:name w:val="Emphasis"/>
    <w:basedOn w:val="DefaultParagraphFont"/>
    <w:uiPriority w:val="20"/>
    <w:qFormat/>
    <w:rsid w:val="00462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owatermandate.org/nbs/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dung.buiquang@wwf.org.v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g.buiquang@wwf.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vl+k7DNaxr9jpUF/YM9gQB0+w==">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</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BF0C4-BFB4-4758-AFBF-239C5969E567}">
  <ds:schemaRefs>
    <ds:schemaRef ds:uri="http://schemas.microsoft.com/sharepoint/v3/contenttype/forms"/>
  </ds:schemaRefs>
</ds:datastoreItem>
</file>

<file path=customXml/itemProps2.xml><?xml version="1.0" encoding="utf-8"?>
<ds:datastoreItem xmlns:ds="http://schemas.openxmlformats.org/officeDocument/2006/customXml" ds:itemID="{2E9E8376-DE5A-4483-8D7C-DC37E2EE4CF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639AC6B-2EC7-4C95-8B59-CD158B26A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13191</Words>
  <Characters>54086</Characters>
  <Application>Microsoft Office Word</Application>
  <DocSecurity>0</DocSecurity>
  <Lines>1590</Lines>
  <Paragraphs>747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 Le Thu Khanh</dc:creator>
  <cp:lastModifiedBy>Dung Bui Quang</cp:lastModifiedBy>
  <cp:revision>11</cp:revision>
  <cp:lastPrinted>2024-08-01T07:41:00Z</cp:lastPrinted>
  <dcterms:created xsi:type="dcterms:W3CDTF">2025-04-22T08:14:00Z</dcterms:created>
  <dcterms:modified xsi:type="dcterms:W3CDTF">2025-05-07T04:27:00Z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