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4F228973"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01</w:t>
      </w:r>
      <w:r w:rsidR="008151F6">
        <w:rPr>
          <w:rFonts w:ascii="Arial" w:hAnsi="Arial" w:cs="Arial"/>
          <w:b/>
          <w:bCs/>
          <w:color w:val="000000" w:themeColor="text1"/>
          <w:sz w:val="20"/>
          <w:szCs w:val="20"/>
          <w:lang w:val="en-US"/>
        </w:rPr>
        <w:t>28</w:t>
      </w:r>
    </w:p>
    <w:p w14:paraId="059E296B" w14:textId="6A2562B6"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r w:rsidR="00131FF5" w:rsidRPr="00131FF5">
        <w:rPr>
          <w:rFonts w:ascii="Arial" w:hAnsi="Arial" w:cs="Arial"/>
          <w:b/>
          <w:bCs/>
          <w:sz w:val="20"/>
          <w:szCs w:val="20"/>
          <w:lang w:val="en-US"/>
        </w:rPr>
        <w:t xml:space="preserve">Tư vấn </w:t>
      </w:r>
      <w:r w:rsidR="008151F6" w:rsidRPr="001972AE">
        <w:rPr>
          <w:rFonts w:ascii="Arial" w:hAnsi="Arial" w:cs="Arial"/>
          <w:b/>
          <w:bCs/>
          <w:sz w:val="20"/>
          <w:szCs w:val="20"/>
          <w:lang w:val="en-US"/>
        </w:rPr>
        <w:t>đào tạo nâng cao năng lực cho các bên liên quan và Hợp tác xã Hiệp Thuận</w:t>
      </w:r>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KHÔNG</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702A5D" w:rsidRPr="00FE081F" w14:paraId="6BD5BA77" w14:textId="77777777" w:rsidTr="005B4285">
        <w:tc>
          <w:tcPr>
            <w:tcW w:w="784" w:type="dxa"/>
            <w:tcBorders>
              <w:top w:val="nil"/>
              <w:left w:val="single" w:sz="8" w:space="0" w:color="000000"/>
              <w:bottom w:val="single" w:sz="8" w:space="0" w:color="000000"/>
              <w:right w:val="single" w:sz="8" w:space="0" w:color="000000"/>
            </w:tcBorders>
            <w:vAlign w:val="center"/>
          </w:tcPr>
          <w:p w14:paraId="2B3487E8" w14:textId="2B435DB7" w:rsidR="00702A5D" w:rsidRDefault="00702A5D"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194E8E39" w14:textId="582AAEE5" w:rsidR="00702A5D" w:rsidRPr="00702A5D" w:rsidRDefault="00702A5D" w:rsidP="005B4285">
            <w:pPr>
              <w:spacing w:before="120" w:after="120"/>
              <w:ind w:left="194"/>
              <w:rPr>
                <w:rFonts w:ascii="Arial" w:eastAsia="Arial" w:hAnsi="Arial" w:cs="Arial"/>
                <w:lang w:val="en-US"/>
              </w:rPr>
            </w:pPr>
            <w:r w:rsidRPr="00FE081F">
              <w:rPr>
                <w:rFonts w:ascii="Arial" w:eastAsia="Arial" w:hAnsi="Arial" w:cs="Arial"/>
              </w:rPr>
              <w:t>Thỏa thuận thành lập nhóm tư vấn</w:t>
            </w:r>
            <w:r>
              <w:rPr>
                <w:rFonts w:ascii="Arial" w:eastAsia="Arial" w:hAnsi="Arial" w:cs="Arial"/>
                <w:lang w:val="en-US"/>
              </w:rPr>
              <w:t xml:space="preserve"> </w:t>
            </w:r>
            <w:r w:rsidRPr="00702A5D">
              <w:rPr>
                <w:rFonts w:ascii="Arial" w:eastAsia="Arial" w:hAnsi="Arial" w:cs="Arial"/>
                <w:color w:val="EE0000"/>
                <w:lang w:val="en-US"/>
              </w:rPr>
              <w:t>(Áp dụng cho nhóm tư vấn)</w:t>
            </w:r>
          </w:p>
        </w:tc>
        <w:tc>
          <w:tcPr>
            <w:tcW w:w="3304" w:type="dxa"/>
            <w:tcBorders>
              <w:top w:val="nil"/>
              <w:left w:val="nil"/>
              <w:bottom w:val="single" w:sz="8" w:space="0" w:color="000000"/>
              <w:right w:val="single" w:sz="8" w:space="0" w:color="000000"/>
            </w:tcBorders>
          </w:tcPr>
          <w:p w14:paraId="75B2EA5C" w14:textId="2BEC8D48" w:rsidR="00702A5D" w:rsidRPr="00702A5D" w:rsidRDefault="00702A5D" w:rsidP="005B4285">
            <w:pPr>
              <w:spacing w:before="120" w:after="120"/>
              <w:jc w:val="center"/>
              <w:rPr>
                <w:rFonts w:ascii="Arial" w:eastAsia="Arial" w:hAnsi="Arial" w:cs="Arial"/>
                <w:lang w:val="en-US"/>
              </w:rPr>
            </w:pPr>
            <w:r>
              <w:rPr>
                <w:rFonts w:ascii="Arial" w:eastAsia="Arial" w:hAnsi="Arial" w:cs="Arial"/>
                <w:lang w:val="en-US"/>
              </w:rPr>
              <w:t>Mẫu-3</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3F6F945B" w:rsidR="001E2F48" w:rsidRPr="001D3CA8" w:rsidRDefault="00702A5D" w:rsidP="005B4285">
            <w:pPr>
              <w:spacing w:before="120" w:after="120"/>
              <w:jc w:val="center"/>
              <w:rPr>
                <w:rFonts w:ascii="Arial" w:eastAsia="Arial" w:hAnsi="Arial" w:cs="Arial"/>
                <w:lang w:val="en-US"/>
              </w:rPr>
            </w:pPr>
            <w:r>
              <w:rPr>
                <w:rFonts w:ascii="Arial" w:eastAsia="Arial" w:hAnsi="Arial" w:cs="Arial"/>
                <w:lang w:val="en-US"/>
              </w:rPr>
              <w:t>4</w:t>
            </w:r>
          </w:p>
        </w:tc>
        <w:tc>
          <w:tcPr>
            <w:tcW w:w="3731" w:type="dxa"/>
            <w:tcBorders>
              <w:top w:val="nil"/>
              <w:left w:val="nil"/>
              <w:bottom w:val="single" w:sz="8" w:space="0" w:color="000000"/>
              <w:right w:val="single" w:sz="8" w:space="0" w:color="000000"/>
            </w:tcBorders>
            <w:vAlign w:val="center"/>
          </w:tcPr>
          <w:p w14:paraId="4CC0DA91" w14:textId="302FE6A9"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w:t>
            </w:r>
            <w:r w:rsidR="00702A5D">
              <w:rPr>
                <w:rFonts w:ascii="Arial" w:eastAsia="Arial" w:hAnsi="Arial" w:cs="Arial"/>
                <w:lang w:val="en-US"/>
              </w:rPr>
              <w:t xml:space="preserve"> </w:t>
            </w:r>
            <w:r w:rsidRPr="00FE081F">
              <w:rPr>
                <w:rFonts w:ascii="Arial" w:eastAsia="Arial" w:hAnsi="Arial" w:cs="Arial"/>
              </w:rPr>
              <w:t>tài chính</w:t>
            </w:r>
          </w:p>
        </w:tc>
        <w:tc>
          <w:tcPr>
            <w:tcW w:w="3304" w:type="dxa"/>
            <w:tcBorders>
              <w:top w:val="nil"/>
              <w:left w:val="nil"/>
              <w:bottom w:val="single" w:sz="8" w:space="0" w:color="000000"/>
              <w:right w:val="single" w:sz="8" w:space="0" w:color="000000"/>
            </w:tcBorders>
          </w:tcPr>
          <w:p w14:paraId="1D8DC060" w14:textId="444B684C"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702A5D">
              <w:rPr>
                <w:rFonts w:ascii="Arial" w:eastAsia="Arial" w:hAnsi="Arial" w:cs="Arial"/>
                <w:lang w:val="en-US"/>
              </w:rPr>
              <w:t>4</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0" w:name="bookmark=id.23ckvvd" w:colFirst="0" w:colLast="0"/>
      <w:bookmarkStart w:id="1" w:name="_heading=h.ihv636" w:colFirst="0" w:colLast="0"/>
      <w:bookmarkEnd w:id="0"/>
      <w:bookmarkEnd w:id="1"/>
      <w:r w:rsidRPr="00FE081F">
        <w:rPr>
          <w:rFonts w:ascii="Arial" w:hAnsi="Arial" w:cs="Arial"/>
        </w:rPr>
        <w:br w:type="page"/>
      </w:r>
      <w:bookmarkStart w:id="2" w:name="bookmark=id.41mghml" w:colFirst="0" w:colLast="0"/>
      <w:bookmarkStart w:id="3" w:name="_Toc169168037"/>
      <w:bookmarkEnd w:id="2"/>
    </w:p>
    <w:p w14:paraId="73BC9E68" w14:textId="5E0B06AA" w:rsidR="001E2F48" w:rsidRPr="00FE081F" w:rsidRDefault="001E2F48" w:rsidP="001E2F48">
      <w:pPr>
        <w:pStyle w:val="Heading3"/>
        <w:rPr>
          <w:rFonts w:cs="Arial"/>
          <w:szCs w:val="22"/>
        </w:rPr>
      </w:pPr>
      <w:bookmarkStart w:id="4" w:name="_Toc169168038"/>
      <w:bookmarkEnd w:id="3"/>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4"/>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FE081F" w:rsidRDefault="001E2F48" w:rsidP="005B4285">
            <w:pPr>
              <w:rPr>
                <w:rFonts w:ascii="Arial" w:eastAsia="Arial" w:hAnsi="Arial" w:cs="Arial"/>
              </w:rPr>
            </w:pPr>
            <w:r w:rsidRPr="00FE081F">
              <w:rPr>
                <w:rFonts w:ascii="Arial" w:eastAsia="Arial" w:hAnsi="Arial" w:cs="Arial"/>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FE081F" w:rsidRDefault="001E2F48" w:rsidP="005B4285">
            <w:pPr>
              <w:rPr>
                <w:rFonts w:ascii="Arial" w:eastAsia="Arial" w:hAnsi="Arial" w:cs="Arial"/>
              </w:rPr>
            </w:pPr>
            <w:r w:rsidRPr="00080973">
              <w:rPr>
                <w:rFonts w:ascii="Arial" w:eastAsia="Arial" w:hAnsi="Arial" w:cs="Arial"/>
                <w:color w:val="FF0000"/>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80973" w:rsidRDefault="001E2F48" w:rsidP="005B4285">
            <w:pPr>
              <w:pBdr>
                <w:top w:val="nil"/>
                <w:left w:val="nil"/>
                <w:bottom w:val="nil"/>
                <w:right w:val="nil"/>
                <w:between w:val="nil"/>
              </w:pBdr>
              <w:rPr>
                <w:rFonts w:ascii="Arial" w:eastAsia="Arial" w:hAnsi="Arial" w:cs="Arial"/>
                <w:color w:val="FF0000"/>
              </w:rPr>
            </w:pPr>
            <w:r w:rsidRPr="00080973">
              <w:rPr>
                <w:rFonts w:ascii="Arial" w:eastAsia="Arial" w:hAnsi="Arial" w:cs="Arial"/>
                <w:color w:val="FF0000"/>
              </w:rPr>
              <w:t>Mối quan hệ làm việc tiềm năng của Nhà cung cấp (nếu có)</w:t>
            </w:r>
          </w:p>
          <w:p w14:paraId="5EE7C4D9" w14:textId="77777777" w:rsidR="001E2F48" w:rsidRPr="00080973" w:rsidRDefault="001E2F48" w:rsidP="005B4285">
            <w:pPr>
              <w:rPr>
                <w:rFonts w:ascii="Arial" w:eastAsia="Arial" w:hAnsi="Arial" w:cs="Arial"/>
                <w:color w:val="FF0000"/>
              </w:rPr>
            </w:pPr>
          </w:p>
        </w:tc>
        <w:tc>
          <w:tcPr>
            <w:tcW w:w="3402" w:type="dxa"/>
            <w:tcBorders>
              <w:top w:val="nil"/>
              <w:left w:val="nil"/>
              <w:bottom w:val="single" w:sz="8" w:space="0" w:color="000000"/>
              <w:right w:val="single" w:sz="8" w:space="0" w:color="000000"/>
            </w:tcBorders>
          </w:tcPr>
          <w:p w14:paraId="7C779C8F" w14:textId="77777777" w:rsidR="001E2F48" w:rsidRPr="00080973" w:rsidRDefault="001E2F48" w:rsidP="005B4285">
            <w:pPr>
              <w:widowControl w:val="0"/>
              <w:pBdr>
                <w:top w:val="nil"/>
                <w:left w:val="nil"/>
                <w:bottom w:val="nil"/>
                <w:right w:val="nil"/>
                <w:between w:val="nil"/>
              </w:pBdr>
              <w:spacing w:line="240" w:lineRule="auto"/>
              <w:rPr>
                <w:bCs/>
                <w:color w:val="FF0000"/>
                <w:sz w:val="20"/>
                <w:szCs w:val="20"/>
              </w:rPr>
            </w:pPr>
            <w:r w:rsidRPr="00080973">
              <w:rPr>
                <w:bCs/>
                <w:color w:val="FF0000"/>
                <w:sz w:val="20"/>
                <w:szCs w:val="20"/>
              </w:rPr>
              <w:t>Nội bộ -</w:t>
            </w:r>
          </w:p>
          <w:p w14:paraId="13BE1117" w14:textId="77777777" w:rsidR="001E2F48" w:rsidRPr="00080973" w:rsidRDefault="001E2F48" w:rsidP="005B4285">
            <w:pPr>
              <w:spacing w:before="120" w:after="120"/>
              <w:jc w:val="both"/>
              <w:rPr>
                <w:rFonts w:ascii="Arial" w:eastAsia="Arial" w:hAnsi="Arial" w:cs="Arial"/>
                <w:color w:val="FF0000"/>
              </w:rPr>
            </w:pPr>
            <w:r w:rsidRPr="00080973">
              <w:rPr>
                <w:bCs/>
                <w:color w:val="FF0000"/>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5" w:name="_heading=h.3fwokq0" w:colFirst="0" w:colLast="0"/>
      <w:bookmarkEnd w:id="5"/>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6" w:name="bookmark=id.1v1yuxt" w:colFirst="0" w:colLast="0"/>
      <w:bookmarkEnd w:id="6"/>
    </w:p>
    <w:p w14:paraId="5B57BC7F" w14:textId="540BF737" w:rsidR="001E2F48" w:rsidRPr="00FE081F" w:rsidRDefault="001E2F48" w:rsidP="001E2F48">
      <w:pPr>
        <w:pStyle w:val="Heading3"/>
        <w:rPr>
          <w:rFonts w:cs="Arial"/>
          <w:szCs w:val="22"/>
        </w:rPr>
      </w:pPr>
      <w:bookmarkStart w:id="7"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7"/>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bằng </w:t>
      </w:r>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3BE6D4CA" w14:textId="77777777" w:rsidR="002B04A4" w:rsidRDefault="002B04A4" w:rsidP="001D3CA8">
      <w:pPr>
        <w:rPr>
          <w:rFonts w:eastAsiaTheme="majorEastAsia" w:cs="Arial"/>
          <w:color w:val="0F4761" w:themeColor="accent1" w:themeShade="BF"/>
          <w:sz w:val="28"/>
          <w:lang w:val="en-US"/>
        </w:rPr>
      </w:pPr>
    </w:p>
    <w:p w14:paraId="00A9A168" w14:textId="77777777" w:rsidR="002B04A4" w:rsidRDefault="002B04A4" w:rsidP="001D3CA8">
      <w:pPr>
        <w:rPr>
          <w:rFonts w:eastAsiaTheme="majorEastAsia" w:cs="Arial"/>
          <w:color w:val="0F4761" w:themeColor="accent1" w:themeShade="BF"/>
          <w:sz w:val="28"/>
          <w:lang w:val="en-US"/>
        </w:rPr>
      </w:pPr>
    </w:p>
    <w:p w14:paraId="0792FFE7" w14:textId="77777777" w:rsidR="002B04A4" w:rsidRDefault="002B04A4" w:rsidP="001D3CA8">
      <w:pPr>
        <w:rPr>
          <w:rFonts w:eastAsiaTheme="majorEastAsia" w:cs="Arial"/>
          <w:color w:val="0F4761" w:themeColor="accent1" w:themeShade="BF"/>
          <w:sz w:val="28"/>
          <w:lang w:val="en-US"/>
        </w:rPr>
      </w:pPr>
    </w:p>
    <w:p w14:paraId="3BFDCEEE" w14:textId="77777777" w:rsidR="002B04A4" w:rsidRDefault="002B04A4" w:rsidP="001D3CA8">
      <w:pPr>
        <w:rPr>
          <w:rFonts w:eastAsiaTheme="majorEastAsia" w:cs="Arial"/>
          <w:color w:val="0F4761" w:themeColor="accent1" w:themeShade="BF"/>
          <w:sz w:val="28"/>
          <w:lang w:val="en-US"/>
        </w:rPr>
      </w:pPr>
    </w:p>
    <w:p w14:paraId="5E1CFD17" w14:textId="77777777" w:rsidR="002B04A4" w:rsidRDefault="002B04A4" w:rsidP="001D3CA8">
      <w:pPr>
        <w:rPr>
          <w:rFonts w:eastAsiaTheme="majorEastAsia" w:cs="Arial"/>
          <w:color w:val="0F4761" w:themeColor="accent1" w:themeShade="BF"/>
          <w:sz w:val="28"/>
          <w:lang w:val="en-US"/>
        </w:rPr>
      </w:pPr>
    </w:p>
    <w:p w14:paraId="6B32410E" w14:textId="77777777" w:rsidR="002B04A4" w:rsidRDefault="002B04A4" w:rsidP="001D3CA8">
      <w:pPr>
        <w:rPr>
          <w:rFonts w:eastAsiaTheme="majorEastAsia" w:cs="Arial"/>
          <w:color w:val="0F4761" w:themeColor="accent1" w:themeShade="BF"/>
          <w:sz w:val="28"/>
          <w:lang w:val="en-US"/>
        </w:rPr>
      </w:pPr>
    </w:p>
    <w:p w14:paraId="700F8E63" w14:textId="77777777" w:rsidR="002B04A4" w:rsidRDefault="002B04A4" w:rsidP="001D3CA8">
      <w:pPr>
        <w:rPr>
          <w:rFonts w:eastAsiaTheme="majorEastAsia" w:cs="Arial"/>
          <w:color w:val="0F4761" w:themeColor="accent1" w:themeShade="BF"/>
          <w:sz w:val="28"/>
          <w:lang w:val="en-US"/>
        </w:rPr>
      </w:pPr>
    </w:p>
    <w:p w14:paraId="38E9966E" w14:textId="798D2EBB" w:rsidR="002B04A4" w:rsidRPr="00FE081F" w:rsidRDefault="002B04A4" w:rsidP="002B04A4">
      <w:pPr>
        <w:pStyle w:val="Heading3"/>
        <w:rPr>
          <w:rFonts w:cs="Arial"/>
          <w:szCs w:val="22"/>
        </w:rPr>
      </w:pPr>
      <w:r w:rsidRPr="00FE081F">
        <w:rPr>
          <w:rFonts w:cs="Arial"/>
          <w:szCs w:val="22"/>
        </w:rPr>
        <w:lastRenderedPageBreak/>
        <w:t xml:space="preserve">MẪU </w:t>
      </w:r>
      <w:r>
        <w:rPr>
          <w:rFonts w:cs="Arial"/>
          <w:szCs w:val="22"/>
          <w:lang w:val="en-US"/>
        </w:rPr>
        <w:t>3</w:t>
      </w:r>
      <w:r w:rsidRPr="00FE081F">
        <w:rPr>
          <w:rFonts w:cs="Arial"/>
          <w:szCs w:val="22"/>
        </w:rPr>
        <w:t xml:space="preserve"> - THỎA THUẬN THÀNH LẬP NHÓM TƯ VẤN </w:t>
      </w:r>
      <w:r>
        <w:rPr>
          <w:rFonts w:cs="Arial"/>
          <w:szCs w:val="22"/>
        </w:rPr>
        <w:t>(sử dụng trong trường hợp</w:t>
      </w:r>
      <w:r>
        <w:rPr>
          <w:rFonts w:cs="Arial"/>
          <w:szCs w:val="22"/>
          <w:lang w:val="en-US"/>
        </w:rPr>
        <w:t xml:space="preserve"> nhóm tư vấn</w:t>
      </w:r>
      <w:r>
        <w:rPr>
          <w:rFonts w:cs="Arial"/>
          <w:szCs w:val="22"/>
        </w:rPr>
        <w:t>)</w:t>
      </w:r>
    </w:p>
    <w:p w14:paraId="743CBDD8" w14:textId="3846BEAF" w:rsidR="002B04A4" w:rsidRPr="00FE081F" w:rsidRDefault="002B04A4" w:rsidP="002B04A4">
      <w:pPr>
        <w:rPr>
          <w:rFonts w:ascii="Arial" w:eastAsia="Arial" w:hAnsi="Arial" w:cs="Arial"/>
        </w:rPr>
      </w:pPr>
    </w:p>
    <w:p w14:paraId="594BF709"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r w:rsidRPr="00FE081F">
        <w:rPr>
          <w:rFonts w:ascii="Arial" w:eastAsia="Arial" w:hAnsi="Arial" w:cs="Arial"/>
        </w:rPr>
        <w:tab/>
      </w:r>
    </w:p>
    <w:p w14:paraId="5250FFF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Tham chiếu thầu: ________ </w:t>
      </w:r>
      <w:r w:rsidRPr="00FE081F">
        <w:rPr>
          <w:rFonts w:ascii="Arial" w:eastAsia="Arial" w:hAnsi="Arial" w:cs="Arial"/>
          <w:i/>
        </w:rPr>
        <w:t>[thêm tên gói thầu]</w:t>
      </w:r>
    </w:p>
    <w:p w14:paraId="08779B1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Dự án: ____________ </w:t>
      </w:r>
      <w:r w:rsidRPr="00FE081F">
        <w:rPr>
          <w:rFonts w:ascii="Arial" w:eastAsia="Arial" w:hAnsi="Arial" w:cs="Arial"/>
          <w:i/>
        </w:rPr>
        <w:t>[thêm tên dự án]</w:t>
      </w:r>
    </w:p>
    <w:p w14:paraId="6F849ED5"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 Theo thông báo mời thầu, gói thầu ______ </w:t>
      </w:r>
      <w:r w:rsidRPr="00FE081F">
        <w:rPr>
          <w:rFonts w:ascii="Arial" w:eastAsia="Arial" w:hAnsi="Arial" w:cs="Arial"/>
          <w:i/>
        </w:rPr>
        <w:t xml:space="preserve">[ghi tên gói thầu] </w:t>
      </w:r>
      <w:r w:rsidRPr="00FE081F">
        <w:rPr>
          <w:rFonts w:ascii="Arial" w:eastAsia="Arial" w:hAnsi="Arial" w:cs="Arial"/>
        </w:rPr>
        <w:t xml:space="preserve">ngày ____ tháng ____ năm __ </w:t>
      </w:r>
      <w:r w:rsidRPr="00FE081F">
        <w:rPr>
          <w:rFonts w:ascii="Arial" w:eastAsia="Arial" w:hAnsi="Arial" w:cs="Arial"/>
          <w:i/>
        </w:rPr>
        <w:t>[Ngày ghi trong hồ sơ mời thầu];</w:t>
      </w:r>
    </w:p>
    <w:p w14:paraId="4DCE5268"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Chúng tôi bao gồm:</w:t>
      </w:r>
    </w:p>
    <w:p w14:paraId="7F3C3186"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Tên của các thành viên nhóm tư vấn ____ </w:t>
      </w:r>
      <w:r w:rsidRPr="00FE081F">
        <w:rPr>
          <w:rFonts w:ascii="Arial" w:eastAsia="Arial" w:hAnsi="Arial" w:cs="Arial"/>
          <w:i/>
          <w:color w:val="000000"/>
        </w:rPr>
        <w:t>[thêm tên của từng thành viên]</w:t>
      </w:r>
    </w:p>
    <w:p w14:paraId="4344E867"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Địa chỉ: ________________________________________________________________</w:t>
      </w:r>
    </w:p>
    <w:p w14:paraId="459481AC"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Điện thoại ________________________________________________________________</w:t>
      </w:r>
    </w:p>
    <w:p w14:paraId="6D3F7D8C"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color w:val="000000"/>
        </w:rPr>
        <w:t>Thư điện tử: ________________________________________________________________</w:t>
      </w:r>
    </w:p>
    <w:p w14:paraId="37C04A70"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Các bên (gọi là thành viên) thống nhất ký kết thỏa thuận thành lập tổ tư vấn với các nội dung sau:</w:t>
      </w:r>
    </w:p>
    <w:p w14:paraId="66F477C9" w14:textId="77777777" w:rsidR="002B04A4" w:rsidRPr="00FE081F" w:rsidRDefault="002B04A4" w:rsidP="002B04A4">
      <w:pPr>
        <w:spacing w:line="240" w:lineRule="auto"/>
        <w:jc w:val="both"/>
        <w:rPr>
          <w:rFonts w:ascii="Arial" w:eastAsia="Arial" w:hAnsi="Arial" w:cs="Arial"/>
          <w:b/>
        </w:rPr>
      </w:pPr>
      <w:r w:rsidRPr="00FE081F">
        <w:rPr>
          <w:rFonts w:ascii="Arial" w:eastAsia="Arial" w:hAnsi="Arial" w:cs="Arial"/>
          <w:b/>
        </w:rPr>
        <w:t>Điều 1. Nguyên tắc chung</w:t>
      </w:r>
    </w:p>
    <w:p w14:paraId="4BA456B3"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1. Các thành viên tự nguyện thành lập tổ tư vấn để tham gia lựa chọn hồ sơ yêu cầu trong gói thầu ___ </w:t>
      </w:r>
      <w:r w:rsidRPr="00FE081F">
        <w:rPr>
          <w:rFonts w:ascii="Arial" w:eastAsia="Arial" w:hAnsi="Arial" w:cs="Arial"/>
          <w:i/>
        </w:rPr>
        <w:t>[ghi tên gói thầu].</w:t>
      </w:r>
    </w:p>
    <w:p w14:paraId="7A9EF47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2. Các thành viên thống nhất tên của tổ tư vấn cho mọi giao dịch liên quan đến gói thầu là: Tổ tư vấn </w:t>
      </w:r>
      <w:r w:rsidRPr="00FE081F">
        <w:rPr>
          <w:rFonts w:ascii="Arial" w:eastAsia="Arial" w:hAnsi="Arial" w:cs="Arial"/>
          <w:i/>
        </w:rPr>
        <w:t>[ghi tên trưởng nhóm].</w:t>
      </w:r>
    </w:p>
    <w:p w14:paraId="3F1507C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3. Các thành viên cam kết không bên nào tự nguyện tham gia hoặc hợp tác dưới bất kỳ hình thức nào với bên khác để tham gia gói thầu này.</w:t>
      </w:r>
    </w:p>
    <w:p w14:paraId="24D7CD56"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2. Phân công trách nhiệm</w:t>
      </w:r>
    </w:p>
    <w:p w14:paraId="05ED1BA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Các thành viên thống nhất chịu trách nhiệm chung và trách nhiệm riêng trong việc thực hiện gói thầu ____ ghi tên gói thầu] như sau:</w:t>
      </w:r>
    </w:p>
    <w:p w14:paraId="7449E2F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Thành viên lãnh đạo của Nhóm tư vấn (trưởng nhóm)</w:t>
      </w:r>
    </w:p>
    <w:p w14:paraId="519480F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Các thành viên đồng ý ủy quyền cho ____ </w:t>
      </w:r>
      <w:r w:rsidRPr="00FE081F">
        <w:rPr>
          <w:rFonts w:ascii="Arial" w:eastAsia="Arial" w:hAnsi="Arial" w:cs="Arial"/>
          <w:i/>
          <w:color w:val="000000"/>
        </w:rPr>
        <w:t xml:space="preserve">[thêm tên của một thành viên] </w:t>
      </w:r>
      <w:r w:rsidRPr="00FE081F">
        <w:rPr>
          <w:rFonts w:ascii="Arial" w:eastAsia="Arial" w:hAnsi="Arial" w:cs="Arial"/>
          <w:color w:val="000000"/>
        </w:rPr>
        <w:t>làm thành viên lãnh đạo Nhóm tư vấn, đại diện cho Nhóm tư vấn trong các nhiệm vụ sau:</w:t>
      </w:r>
    </w:p>
    <w:p w14:paraId="49241A6F"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Ký thư quan tâm.</w:t>
      </w:r>
    </w:p>
    <w:p w14:paraId="0916EF9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xml:space="preserve">- Ký các văn bản giao dịch với bên mua trong quá trình lựa chọn, bao gồm văn bản yêu cầu làm rõ Hồ </w:t>
      </w:r>
      <w:r>
        <w:rPr>
          <w:rFonts w:ascii="Arial" w:eastAsia="Arial" w:hAnsi="Arial" w:cs="Arial"/>
          <w:i/>
          <w:color w:val="000000"/>
        </w:rPr>
        <w:t>sơ mời thầu và văn bản giải trình, làm rõ Hồ sơ mời thầu (nếu có).</w:t>
      </w:r>
    </w:p>
    <w:p w14:paraId="4FF23079"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Trách nhiệm dự kiến của từng thành viên Tổ tư vấn khi thực hiện gói thầu:</w:t>
      </w:r>
    </w:p>
    <w:p w14:paraId="193A69C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lastRenderedPageBreak/>
        <w:t xml:space="preserve">Các bên tham gia dự kiến phân công trách nhiệm cho từng thành viên như sau: ___ </w:t>
      </w:r>
      <w:r w:rsidRPr="00FE081F">
        <w:rPr>
          <w:rFonts w:ascii="Arial" w:eastAsia="Arial" w:hAnsi="Arial" w:cs="Arial"/>
          <w:i/>
          <w:color w:val="000000"/>
        </w:rPr>
        <w:t>[Ghi nội dung công việc chính dự kiến của từng thành viên, bao gồm cả thành viên lãnh đạo].</w:t>
      </w:r>
    </w:p>
    <w:p w14:paraId="70F8A64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3. Hiệu lực của thỏa thuận</w:t>
      </w:r>
    </w:p>
    <w:p w14:paraId="0E0FA100"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có hiệu lực kể từ ngày ký và chấm dứt trong các trường hợp sau:</w:t>
      </w:r>
    </w:p>
    <w:p w14:paraId="08A0414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Không được lựa chọn tổ tư vấn để thực hiện gói thầu nêu trên.</w:t>
      </w:r>
    </w:p>
    <w:p w14:paraId="06F46D0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Hủy lựa chọn gói thầu theo thông báo của bên mua.</w:t>
      </w:r>
    </w:p>
    <w:p w14:paraId="6A07562B"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thành lập tổ tư vấn được lập thành ______ bản, mỗi bên giữ ______ bản có giá trị pháp lý như nhau.</w:t>
      </w:r>
    </w:p>
    <w:p w14:paraId="3681AB67" w14:textId="77777777" w:rsidR="002B04A4" w:rsidRPr="00FE081F" w:rsidRDefault="002B04A4" w:rsidP="002B04A4">
      <w:pPr>
        <w:ind w:left="5529"/>
        <w:rPr>
          <w:rFonts w:ascii="Arial" w:eastAsia="Arial" w:hAnsi="Arial" w:cs="Arial"/>
          <w:b/>
        </w:rPr>
      </w:pPr>
      <w:r w:rsidRPr="00FE081F">
        <w:rPr>
          <w:rFonts w:ascii="Arial" w:eastAsia="Arial" w:hAnsi="Arial" w:cs="Arial"/>
          <w:b/>
        </w:rPr>
        <w:t>Trưởng nhóm và tất cả các thành viên</w:t>
      </w:r>
    </w:p>
    <w:p w14:paraId="7DCA4FD8" w14:textId="27996AF5" w:rsidR="002B04A4" w:rsidRDefault="002B04A4" w:rsidP="002B04A4">
      <w:pPr>
        <w:ind w:left="4809" w:firstLine="720"/>
        <w:rPr>
          <w:rFonts w:eastAsiaTheme="majorEastAsia" w:cs="Arial"/>
          <w:color w:val="0F4761" w:themeColor="accent1" w:themeShade="BF"/>
          <w:sz w:val="28"/>
          <w:lang w:val="en-US"/>
        </w:rPr>
      </w:pPr>
      <w:r w:rsidRPr="00FE081F">
        <w:rPr>
          <w:rFonts w:ascii="Arial" w:eastAsia="Arial" w:hAnsi="Arial" w:cs="Arial"/>
          <w:b/>
        </w:rPr>
        <w:t>[Chữ ký và họ tên đầy đủ]</w:t>
      </w: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Default="005C3821" w:rsidP="001D3CA8">
      <w:pPr>
        <w:rPr>
          <w:rFonts w:ascii="Arial" w:eastAsia="Arial" w:hAnsi="Arial" w:cs="Arial"/>
          <w:b/>
          <w:lang w:val="en-US"/>
        </w:rPr>
      </w:pPr>
    </w:p>
    <w:p w14:paraId="70BE0B81" w14:textId="77777777" w:rsidR="002B04A4" w:rsidRDefault="002B04A4" w:rsidP="001D3CA8">
      <w:pPr>
        <w:rPr>
          <w:rFonts w:ascii="Arial" w:eastAsia="Arial" w:hAnsi="Arial" w:cs="Arial"/>
          <w:b/>
          <w:lang w:val="en-US"/>
        </w:rPr>
      </w:pPr>
    </w:p>
    <w:p w14:paraId="4A4EE718" w14:textId="77777777" w:rsidR="002B04A4" w:rsidRDefault="002B04A4" w:rsidP="001D3CA8">
      <w:pPr>
        <w:rPr>
          <w:rFonts w:ascii="Arial" w:eastAsia="Arial" w:hAnsi="Arial" w:cs="Arial"/>
          <w:b/>
          <w:lang w:val="en-US"/>
        </w:rPr>
      </w:pPr>
    </w:p>
    <w:p w14:paraId="553509B6" w14:textId="77777777" w:rsidR="002B04A4" w:rsidRDefault="002B04A4" w:rsidP="001D3CA8">
      <w:pPr>
        <w:rPr>
          <w:rFonts w:ascii="Arial" w:eastAsia="Arial" w:hAnsi="Arial" w:cs="Arial"/>
          <w:b/>
          <w:lang w:val="en-US"/>
        </w:rPr>
      </w:pPr>
    </w:p>
    <w:p w14:paraId="3476A7DB" w14:textId="77777777" w:rsidR="002B04A4" w:rsidRDefault="002B04A4" w:rsidP="001D3CA8">
      <w:pPr>
        <w:rPr>
          <w:rFonts w:ascii="Arial" w:eastAsia="Arial" w:hAnsi="Arial" w:cs="Arial"/>
          <w:b/>
          <w:lang w:val="en-US"/>
        </w:rPr>
      </w:pPr>
    </w:p>
    <w:p w14:paraId="23C8ECE7" w14:textId="77777777" w:rsidR="002B04A4" w:rsidRDefault="002B04A4" w:rsidP="001D3CA8">
      <w:pPr>
        <w:rPr>
          <w:rFonts w:ascii="Arial" w:eastAsia="Arial" w:hAnsi="Arial" w:cs="Arial"/>
          <w:b/>
          <w:lang w:val="en-US"/>
        </w:rPr>
      </w:pPr>
    </w:p>
    <w:p w14:paraId="0899BBF7" w14:textId="77777777" w:rsidR="002B04A4" w:rsidRDefault="002B04A4" w:rsidP="001D3CA8">
      <w:pPr>
        <w:rPr>
          <w:rFonts w:ascii="Arial" w:eastAsia="Arial" w:hAnsi="Arial" w:cs="Arial"/>
          <w:b/>
          <w:lang w:val="en-US"/>
        </w:rPr>
      </w:pPr>
    </w:p>
    <w:p w14:paraId="21CC1408" w14:textId="77777777" w:rsidR="002B04A4" w:rsidRDefault="002B04A4" w:rsidP="001D3CA8">
      <w:pPr>
        <w:rPr>
          <w:rFonts w:ascii="Arial" w:eastAsia="Arial" w:hAnsi="Arial" w:cs="Arial"/>
          <w:b/>
          <w:lang w:val="en-US"/>
        </w:rPr>
      </w:pPr>
    </w:p>
    <w:p w14:paraId="228D5DC5" w14:textId="77777777" w:rsidR="002B04A4" w:rsidRDefault="002B04A4" w:rsidP="001D3CA8">
      <w:pPr>
        <w:rPr>
          <w:rFonts w:ascii="Arial" w:eastAsia="Arial" w:hAnsi="Arial" w:cs="Arial"/>
          <w:b/>
          <w:lang w:val="en-US"/>
        </w:rPr>
      </w:pPr>
    </w:p>
    <w:p w14:paraId="24507A52" w14:textId="77777777" w:rsidR="002B04A4" w:rsidRDefault="002B04A4" w:rsidP="001D3CA8">
      <w:pPr>
        <w:rPr>
          <w:rFonts w:ascii="Arial" w:eastAsia="Arial" w:hAnsi="Arial" w:cs="Arial"/>
          <w:b/>
          <w:lang w:val="en-US"/>
        </w:rPr>
      </w:pPr>
    </w:p>
    <w:p w14:paraId="1C0BF49A" w14:textId="77777777" w:rsidR="002B04A4" w:rsidRDefault="002B04A4" w:rsidP="001D3CA8">
      <w:pPr>
        <w:rPr>
          <w:rFonts w:ascii="Arial" w:eastAsia="Arial" w:hAnsi="Arial" w:cs="Arial"/>
          <w:b/>
          <w:lang w:val="en-US"/>
        </w:rPr>
      </w:pPr>
    </w:p>
    <w:p w14:paraId="55930AAF" w14:textId="38B0A295" w:rsidR="002B04A4" w:rsidRPr="00FE081F" w:rsidRDefault="002B04A4" w:rsidP="002B04A4">
      <w:pPr>
        <w:pStyle w:val="Heading3"/>
        <w:rPr>
          <w:rFonts w:cs="Arial"/>
          <w:szCs w:val="22"/>
        </w:rPr>
      </w:pPr>
      <w:bookmarkStart w:id="8" w:name="_Toc169168042"/>
      <w:r w:rsidRPr="00FE081F">
        <w:rPr>
          <w:rFonts w:cs="Arial"/>
          <w:szCs w:val="22"/>
        </w:rPr>
        <w:lastRenderedPageBreak/>
        <w:t>MẪU-</w:t>
      </w:r>
      <w:r>
        <w:rPr>
          <w:rFonts w:cs="Arial"/>
          <w:szCs w:val="22"/>
          <w:lang w:val="en-US"/>
        </w:rPr>
        <w:t>4</w:t>
      </w:r>
      <w:r w:rsidRPr="00FE081F">
        <w:rPr>
          <w:rFonts w:cs="Arial"/>
          <w:szCs w:val="22"/>
        </w:rPr>
        <w:t xml:space="preserve"> </w:t>
      </w:r>
      <w:bookmarkStart w:id="9" w:name="_Toc169168043"/>
      <w:bookmarkEnd w:id="8"/>
      <w:r w:rsidRPr="00FE081F">
        <w:rPr>
          <w:rFonts w:cs="Arial"/>
          <w:szCs w:val="22"/>
        </w:rPr>
        <w:t>ĐỀ XUẤT TÀI CHÍNH</w:t>
      </w:r>
      <w:bookmarkEnd w:id="9"/>
    </w:p>
    <w:p w14:paraId="2D2E6B3B" w14:textId="444D8AB1" w:rsidR="002B04A4" w:rsidRPr="002B04A4" w:rsidRDefault="002B04A4" w:rsidP="001D3CA8">
      <w:pPr>
        <w:rPr>
          <w:rFonts w:ascii="Arial" w:eastAsia="Arial" w:hAnsi="Arial" w:cs="Arial"/>
          <w:i/>
          <w:lang w:val="en-US"/>
        </w:rPr>
      </w:pPr>
    </w:p>
    <w:p w14:paraId="3803A788" w14:textId="487CFAC2" w:rsidR="001E2F48" w:rsidRPr="00FE081F" w:rsidRDefault="001E2F48" w:rsidP="001D3CA8">
      <w:pPr>
        <w:jc w:val="center"/>
        <w:rPr>
          <w:rFonts w:ascii="Arial" w:eastAsia="Arial" w:hAnsi="Arial" w:cs="Arial"/>
          <w:b/>
        </w:rPr>
      </w:pPr>
      <w:r w:rsidRPr="00FE081F">
        <w:rPr>
          <w:rFonts w:ascii="Arial" w:eastAsia="Arial" w:hAnsi="Arial" w:cs="Arial"/>
          <w:b/>
        </w:rPr>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gửi :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797B8FF" w:rsidR="005C30F6" w:rsidRPr="00FE081F" w:rsidRDefault="002A33B1" w:rsidP="005C30F6">
      <w:pPr>
        <w:shd w:val="clear" w:color="auto" w:fill="FFFFFF"/>
        <w:spacing w:after="0"/>
        <w:rPr>
          <w:rFonts w:ascii="Arial" w:eastAsia="Arial" w:hAnsi="Arial" w:cs="Arial"/>
        </w:rPr>
      </w:pPr>
      <w:r>
        <w:rPr>
          <w:rFonts w:ascii="Arial" w:eastAsia="Arial" w:hAnsi="Arial" w:cs="Arial"/>
          <w:lang w:val="en-US"/>
        </w:rPr>
        <w:t>Phường</w:t>
      </w:r>
      <w:r w:rsidR="005C30F6" w:rsidRPr="00FE081F">
        <w:rPr>
          <w:rFonts w:ascii="Arial" w:eastAsia="Arial" w:hAnsi="Arial" w:cs="Arial"/>
        </w:rPr>
        <w:t xml:space="preserve">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r w:rsidR="005C30F6">
        <w:rPr>
          <w:rFonts w:ascii="Arial" w:eastAsia="Arial" w:hAnsi="Arial" w:cs="Arial"/>
          <w:lang w:val="en-US"/>
        </w:rPr>
        <w:t xml:space="preserve"> tên gói thầu </w:t>
      </w:r>
      <w:r w:rsidR="001E2F48" w:rsidRPr="00FE081F">
        <w:rPr>
          <w:rFonts w:ascii="Arial" w:eastAsia="Arial" w:hAnsi="Arial" w:cs="Arial"/>
        </w:rPr>
        <w:t xml:space="preserve"> “ </w:t>
      </w:r>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cùng </w:t>
      </w:r>
      <w:r w:rsidRPr="00A67085">
        <w:rPr>
          <w:rFonts w:ascii="Arial" w:eastAsia="Arial" w:hAnsi="Arial" w:cs="Arial"/>
          <w:color w:val="000000"/>
        </w:rPr>
        <w:t>.</w:t>
      </w:r>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7F1409E5" w14:textId="0F6FCA57" w:rsidR="001E2F48" w:rsidRPr="002A33B1" w:rsidRDefault="001E2F48" w:rsidP="001E2F48">
      <w:pPr>
        <w:spacing w:after="160" w:line="259" w:lineRule="auto"/>
        <w:rPr>
          <w:rFonts w:ascii="Arial" w:eastAsia="Arial" w:hAnsi="Arial" w:cs="Arial"/>
          <w:b/>
          <w:lang w:val="en-US"/>
        </w:rPr>
      </w:pP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lastRenderedPageBreak/>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DF289AE" w14:textId="77777777" w:rsidR="001E2F48" w:rsidRPr="00FE081F" w:rsidRDefault="001E2F48" w:rsidP="001E2F48">
      <w:pPr>
        <w:pStyle w:val="Heading3"/>
        <w:jc w:val="center"/>
        <w:rPr>
          <w:rFonts w:cs="Arial"/>
          <w:szCs w:val="22"/>
        </w:rPr>
      </w:pPr>
      <w:bookmarkStart w:id="10" w:name="_Toc169168044"/>
      <w:r w:rsidRPr="00FE081F">
        <w:rPr>
          <w:rFonts w:cs="Arial"/>
          <w:szCs w:val="22"/>
        </w:rPr>
        <w:lastRenderedPageBreak/>
        <w:t>Định mức chi phí của WWF để tham khảo:</w:t>
      </w:r>
      <w:bookmarkEnd w:id="10"/>
      <w:r>
        <w:rPr>
          <w:rFonts w:cs="Arial"/>
          <w:szCs w:val="22"/>
        </w:rPr>
        <w:t xml:space="preserve"> </w:t>
      </w:r>
      <w:r w:rsidRPr="00CF21A4">
        <w:rPr>
          <w:rFonts w:cs="Arial"/>
          <w:color w:val="000000" w:themeColor="text1"/>
          <w:szCs w:val="22"/>
        </w:rPr>
        <w:t>(cập nhật)</w:t>
      </w:r>
    </w:p>
    <w:p w14:paraId="4C98B20D" w14:textId="77777777" w:rsidR="001E2F48" w:rsidRPr="00FE081F" w:rsidRDefault="001E2F48" w:rsidP="001E2F48">
      <w:pPr>
        <w:spacing w:line="278" w:lineRule="auto"/>
        <w:jc w:val="both"/>
        <w:rPr>
          <w:rFonts w:ascii="Arial" w:eastAsia="Arial" w:hAnsi="Arial" w:cs="Arial"/>
          <w:b/>
        </w:rPr>
      </w:pPr>
      <w:r w:rsidRPr="00FE081F">
        <w:rPr>
          <w:rFonts w:ascii="Arial" w:eastAsia="Arial" w:hAnsi="Arial" w:cs="Arial"/>
          <w:b/>
        </w:rPr>
        <w:t>Khẩu phần ăn hàng ngày:</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1E2F48" w:rsidRPr="00FE081F" w14:paraId="4DDEF215" w14:textId="77777777" w:rsidTr="005B4285">
        <w:trPr>
          <w:cantSplit/>
          <w:trHeight w:val="547"/>
        </w:trPr>
        <w:tc>
          <w:tcPr>
            <w:tcW w:w="9350" w:type="dxa"/>
            <w:gridSpan w:val="2"/>
          </w:tcPr>
          <w:p w14:paraId="18F36E66" w14:textId="5E7C3262"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Tiêu chuẩn ăn uống 1 ngày = 0</w:t>
            </w:r>
            <w:r w:rsidR="008151F6">
              <w:rPr>
                <w:rFonts w:ascii="Arial" w:eastAsia="Arial" w:hAnsi="Arial" w:cs="Arial"/>
                <w:lang w:val="en-US"/>
              </w:rPr>
              <w:t>3</w:t>
            </w:r>
            <w:r w:rsidRPr="00FE081F">
              <w:rPr>
                <w:rFonts w:ascii="Arial" w:eastAsia="Arial" w:hAnsi="Arial" w:cs="Arial"/>
              </w:rPr>
              <w:t xml:space="preserve"> bữa</w:t>
            </w:r>
            <w:r w:rsidR="008151F6">
              <w:rPr>
                <w:rFonts w:ascii="Arial" w:eastAsia="Arial" w:hAnsi="Arial" w:cs="Arial"/>
                <w:lang w:val="en-US"/>
              </w:rPr>
              <w:t xml:space="preserve"> sáng,</w:t>
            </w:r>
            <w:r w:rsidRPr="00FE081F">
              <w:rPr>
                <w:rFonts w:ascii="Arial" w:eastAsia="Arial" w:hAnsi="Arial" w:cs="Arial"/>
              </w:rPr>
              <w:t xml:space="preserve"> trưa và tối</w:t>
            </w:r>
          </w:p>
        </w:tc>
      </w:tr>
      <w:tr w:rsidR="001E2F48" w:rsidRPr="00FE081F" w14:paraId="3B50571E" w14:textId="77777777" w:rsidTr="005B4285">
        <w:trPr>
          <w:cantSplit/>
          <w:trHeight w:val="421"/>
        </w:trPr>
        <w:tc>
          <w:tcPr>
            <w:tcW w:w="4675" w:type="dxa"/>
          </w:tcPr>
          <w:p w14:paraId="7CF9DDDA"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Vị trí</w:t>
            </w:r>
          </w:p>
        </w:tc>
        <w:tc>
          <w:tcPr>
            <w:tcW w:w="4675" w:type="dxa"/>
          </w:tcPr>
          <w:p w14:paraId="18C0E650"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Tiền trợ cấp hằng ngày (VND)</w:t>
            </w:r>
          </w:p>
        </w:tc>
      </w:tr>
      <w:tr w:rsidR="001E2F48" w:rsidRPr="00FE081F" w14:paraId="6D1F06CD" w14:textId="77777777" w:rsidTr="005B4285">
        <w:trPr>
          <w:cantSplit/>
        </w:trPr>
        <w:tc>
          <w:tcPr>
            <w:tcW w:w="4675" w:type="dxa"/>
          </w:tcPr>
          <w:p w14:paraId="142ADB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Thành phố và tỉnh</w:t>
            </w:r>
          </w:p>
        </w:tc>
        <w:tc>
          <w:tcPr>
            <w:tcW w:w="4675" w:type="dxa"/>
          </w:tcPr>
          <w:p w14:paraId="4B2F355D"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600.000</w:t>
            </w:r>
          </w:p>
        </w:tc>
      </w:tr>
      <w:tr w:rsidR="001E2F48" w:rsidRPr="00FE081F" w14:paraId="51C45641" w14:textId="77777777" w:rsidTr="005B4285">
        <w:trPr>
          <w:cantSplit/>
          <w:trHeight w:val="551"/>
        </w:trPr>
        <w:tc>
          <w:tcPr>
            <w:tcW w:w="4675" w:type="dxa"/>
          </w:tcPr>
          <w:p w14:paraId="5A54D4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Huyện, xã</w:t>
            </w:r>
          </w:p>
        </w:tc>
        <w:tc>
          <w:tcPr>
            <w:tcW w:w="4675" w:type="dxa"/>
          </w:tcPr>
          <w:p w14:paraId="0364EC27"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450.000</w:t>
            </w:r>
          </w:p>
        </w:tc>
      </w:tr>
    </w:tbl>
    <w:p w14:paraId="742DDD64" w14:textId="77777777" w:rsidR="001E2F48" w:rsidRPr="00FE081F" w:rsidRDefault="001E2F48" w:rsidP="001E2F48">
      <w:pPr>
        <w:spacing w:line="278" w:lineRule="auto"/>
        <w:rPr>
          <w:rFonts w:ascii="Arial" w:eastAsia="Arial" w:hAnsi="Arial" w:cs="Arial"/>
          <w:b/>
        </w:rPr>
      </w:pPr>
      <w:r w:rsidRPr="00FE081F">
        <w:rPr>
          <w:rFonts w:ascii="Arial" w:eastAsia="Arial" w:hAnsi="Arial" w:cs="Arial"/>
          <w:b/>
        </w:rPr>
        <w:t>Phí đưa đón sân bay:</w:t>
      </w:r>
    </w:p>
    <w:p w14:paraId="1E93471B" w14:textId="77777777" w:rsidR="001E2F48" w:rsidRPr="00FE081F" w:rsidRDefault="001E2F48" w:rsidP="001E2F48">
      <w:pPr>
        <w:spacing w:line="278" w:lineRule="auto"/>
        <w:rPr>
          <w:rFonts w:ascii="Arial" w:eastAsia="Arial" w:hAnsi="Arial" w:cs="Arial"/>
        </w:rPr>
      </w:pPr>
      <w:r w:rsidRPr="00FE081F">
        <w:rPr>
          <w:rFonts w:ascii="Arial" w:eastAsia="Arial" w:hAnsi="Arial" w:cs="Arial"/>
        </w:rPr>
        <w:t>Thanh toán thực tế hoặc theo định mức dưới đây:</w:t>
      </w:r>
    </w:p>
    <w:tbl>
      <w:tblPr>
        <w:tblW w:w="9356" w:type="dxa"/>
        <w:tblInd w:w="-5" w:type="dxa"/>
        <w:tblLayout w:type="fixed"/>
        <w:tblLook w:val="0400" w:firstRow="0" w:lastRow="0" w:firstColumn="0" w:lastColumn="0" w:noHBand="0" w:noVBand="1"/>
      </w:tblPr>
      <w:tblGrid>
        <w:gridCol w:w="1388"/>
        <w:gridCol w:w="2070"/>
        <w:gridCol w:w="3346"/>
        <w:gridCol w:w="2552"/>
      </w:tblGrid>
      <w:tr w:rsidR="001E2F48" w:rsidRPr="00FE081F" w14:paraId="0D96B0F3"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31BA1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KHÔNG.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60A3C5C"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Sân bay</w:t>
            </w:r>
          </w:p>
        </w:tc>
        <w:tc>
          <w:tcPr>
            <w:tcW w:w="3346" w:type="dxa"/>
            <w:tcBorders>
              <w:top w:val="single" w:sz="4" w:space="0" w:color="000000"/>
              <w:left w:val="single" w:sz="4" w:space="0" w:color="000000"/>
              <w:bottom w:val="single" w:sz="4" w:space="0" w:color="000000"/>
              <w:right w:val="single" w:sz="4" w:space="0" w:color="000000"/>
            </w:tcBorders>
            <w:vAlign w:val="center"/>
          </w:tcPr>
          <w:p w14:paraId="71BA6B83"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Vị trí</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B757B"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b/>
                <w:color w:val="000000"/>
              </w:rPr>
              <w:t>Chi phí chuẩn cho một chiều (từ hoặc đến sân bay)</w:t>
            </w:r>
          </w:p>
        </w:tc>
      </w:tr>
      <w:tr w:rsidR="001E2F48" w:rsidRPr="00FE081F" w14:paraId="6A014BBF"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90F15C5"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02C308F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Nội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0F3B18B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Hà Nội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FCE11"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350.000</w:t>
            </w:r>
          </w:p>
        </w:tc>
      </w:tr>
      <w:tr w:rsidR="001E2F48" w:rsidRPr="00FE081F" w14:paraId="1B2E5710"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4EC3DBF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4ADA7D0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AFC5243"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C9573"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125.000</w:t>
            </w:r>
          </w:p>
        </w:tc>
      </w:tr>
      <w:tr w:rsidR="001E2F48" w:rsidRPr="00FE081F" w14:paraId="299BB7C5"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BCEC512"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266B2F96"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Đồng Hới</w:t>
            </w:r>
          </w:p>
        </w:tc>
        <w:tc>
          <w:tcPr>
            <w:tcW w:w="3346" w:type="dxa"/>
            <w:tcBorders>
              <w:top w:val="single" w:sz="4" w:space="0" w:color="000000"/>
              <w:left w:val="single" w:sz="4" w:space="0" w:color="000000"/>
              <w:bottom w:val="single" w:sz="4" w:space="0" w:color="000000"/>
              <w:right w:val="single" w:sz="4" w:space="0" w:color="000000"/>
            </w:tcBorders>
            <w:vAlign w:val="center"/>
          </w:tcPr>
          <w:p w14:paraId="790D647B"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Đồng Hới, Quảng Bình</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4BE78"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170.000</w:t>
            </w:r>
          </w:p>
        </w:tc>
      </w:tr>
      <w:tr w:rsidR="001E2F48" w:rsidRPr="00FE081F" w14:paraId="0E19374E"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5E5C08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A18E611"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Phú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583F1C4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Huế, Thừa Thiên 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BA9AE"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E492971"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86B5C9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49CAE71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Đà Nẵng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811257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Nẵng</w:t>
            </w:r>
          </w:p>
        </w:tc>
        <w:tc>
          <w:tcPr>
            <w:tcW w:w="2552" w:type="dxa"/>
            <w:tcBorders>
              <w:top w:val="single" w:sz="4" w:space="0" w:color="000000"/>
              <w:left w:val="single" w:sz="4" w:space="0" w:color="000000"/>
              <w:bottom w:val="single" w:sz="4" w:space="0" w:color="000000"/>
              <w:right w:val="single" w:sz="4" w:space="0" w:color="000000"/>
            </w:tcBorders>
            <w:vAlign w:val="center"/>
          </w:tcPr>
          <w:p w14:paraId="14D72F9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100.000</w:t>
            </w:r>
          </w:p>
        </w:tc>
      </w:tr>
      <w:tr w:rsidR="001E2F48" w:rsidRPr="00FE081F" w14:paraId="744B93DD" w14:textId="77777777" w:rsidTr="005B4285">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7C7A45F"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40F9C5E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492AE0DA"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Huyện Tam Kỳ và tỉnh Quảng Nam</w:t>
            </w:r>
          </w:p>
        </w:tc>
        <w:tc>
          <w:tcPr>
            <w:tcW w:w="2552" w:type="dxa"/>
            <w:tcBorders>
              <w:top w:val="single" w:sz="4" w:space="0" w:color="000000"/>
              <w:left w:val="single" w:sz="4" w:space="0" w:color="000000"/>
              <w:bottom w:val="single" w:sz="4" w:space="0" w:color="000000"/>
              <w:right w:val="single" w:sz="4" w:space="0" w:color="000000"/>
            </w:tcBorders>
            <w:vAlign w:val="center"/>
          </w:tcPr>
          <w:p w14:paraId="0D00D72D"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460.000</w:t>
            </w:r>
          </w:p>
        </w:tc>
      </w:tr>
      <w:tr w:rsidR="001E2F48" w:rsidRPr="00FE081F" w14:paraId="62AED98C"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274802C"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1A65C74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Liên Khương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D9A46C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Lạt</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A40A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D71E4D4"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8DCC7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8D9567C"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Tân Sơn Nhất</w:t>
            </w:r>
          </w:p>
        </w:tc>
        <w:tc>
          <w:tcPr>
            <w:tcW w:w="3346" w:type="dxa"/>
            <w:tcBorders>
              <w:top w:val="single" w:sz="4" w:space="0" w:color="000000"/>
              <w:left w:val="single" w:sz="4" w:space="0" w:color="000000"/>
              <w:bottom w:val="single" w:sz="4" w:space="0" w:color="000000"/>
              <w:right w:val="single" w:sz="4" w:space="0" w:color="000000"/>
            </w:tcBorders>
            <w:vAlign w:val="center"/>
          </w:tcPr>
          <w:p w14:paraId="44D7BE1F"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Thành phố Hồ Chí Minh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23A57478"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rPr>
              <w:t>180.000</w:t>
            </w:r>
          </w:p>
        </w:tc>
      </w:tr>
    </w:tbl>
    <w:p w14:paraId="35646C90" w14:textId="77777777" w:rsidR="001E2F48" w:rsidRPr="00FE081F" w:rsidRDefault="001E2F48" w:rsidP="001E2F4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1E2F48" w:rsidRPr="00FE081F" w14:paraId="345540D9" w14:textId="77777777" w:rsidTr="005B4285">
        <w:trPr>
          <w:cantSplit/>
        </w:trPr>
        <w:tc>
          <w:tcPr>
            <w:tcW w:w="6232" w:type="dxa"/>
            <w:vAlign w:val="center"/>
          </w:tcPr>
          <w:p w14:paraId="68A59817"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Vị trí</w:t>
            </w:r>
          </w:p>
        </w:tc>
        <w:tc>
          <w:tcPr>
            <w:tcW w:w="3118" w:type="dxa"/>
            <w:vAlign w:val="center"/>
          </w:tcPr>
          <w:p w14:paraId="33C8AB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Giá tối đa/khách/đêm</w:t>
            </w:r>
          </w:p>
        </w:tc>
      </w:tr>
      <w:tr w:rsidR="001E2F48" w:rsidRPr="00FE081F" w14:paraId="4CEC22A8" w14:textId="77777777" w:rsidTr="005B4285">
        <w:trPr>
          <w:cantSplit/>
        </w:trPr>
        <w:tc>
          <w:tcPr>
            <w:tcW w:w="6232" w:type="dxa"/>
            <w:vAlign w:val="center"/>
          </w:tcPr>
          <w:p w14:paraId="45A5857F"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Các thành phố trực thuộc Trung ương/ Thành phố Huế/ Thành phố Đà Nẵng</w:t>
            </w:r>
          </w:p>
        </w:tc>
        <w:tc>
          <w:tcPr>
            <w:tcW w:w="3118" w:type="dxa"/>
            <w:vAlign w:val="center"/>
          </w:tcPr>
          <w:p w14:paraId="79FF299B"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1.800.000 đồng</w:t>
            </w:r>
          </w:p>
        </w:tc>
      </w:tr>
      <w:tr w:rsidR="001E2F48" w:rsidRPr="00FE081F" w14:paraId="652CC390" w14:textId="77777777" w:rsidTr="005B4285">
        <w:trPr>
          <w:cantSplit/>
        </w:trPr>
        <w:tc>
          <w:tcPr>
            <w:tcW w:w="6232" w:type="dxa"/>
            <w:vAlign w:val="center"/>
          </w:tcPr>
          <w:p w14:paraId="19FA70E8"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Tất cả các thành phố, tỉnh và địa điểm du lịch khác</w:t>
            </w:r>
          </w:p>
        </w:tc>
        <w:tc>
          <w:tcPr>
            <w:tcW w:w="3118" w:type="dxa"/>
            <w:vAlign w:val="center"/>
          </w:tcPr>
          <w:p w14:paraId="37CA41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1.500.000 đồng</w:t>
            </w:r>
          </w:p>
        </w:tc>
      </w:tr>
      <w:tr w:rsidR="001E2F48" w:rsidRPr="00FE081F" w14:paraId="4559556F" w14:textId="77777777" w:rsidTr="005B4285">
        <w:trPr>
          <w:cantSplit/>
        </w:trPr>
        <w:tc>
          <w:tcPr>
            <w:tcW w:w="6232" w:type="dxa"/>
            <w:vAlign w:val="center"/>
          </w:tcPr>
          <w:p w14:paraId="0157635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Huyện, xã</w:t>
            </w:r>
          </w:p>
        </w:tc>
        <w:tc>
          <w:tcPr>
            <w:tcW w:w="3118" w:type="dxa"/>
            <w:vAlign w:val="center"/>
          </w:tcPr>
          <w:p w14:paraId="108B26B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800.000 đồng</w:t>
            </w:r>
          </w:p>
        </w:tc>
      </w:tr>
      <w:tr w:rsidR="001E2F48" w:rsidRPr="00FE081F" w14:paraId="31A6DF8F" w14:textId="77777777" w:rsidTr="005B4285">
        <w:trPr>
          <w:cantSplit/>
        </w:trPr>
        <w:tc>
          <w:tcPr>
            <w:tcW w:w="6232" w:type="dxa"/>
            <w:vAlign w:val="center"/>
          </w:tcPr>
          <w:p w14:paraId="0F2F5A95"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lastRenderedPageBreak/>
              <w:t>Hỗ trợ nếu du khách không thể cung cấp hóa đơn</w:t>
            </w:r>
          </w:p>
        </w:tc>
        <w:tc>
          <w:tcPr>
            <w:tcW w:w="3118" w:type="dxa"/>
            <w:vAlign w:val="center"/>
          </w:tcPr>
          <w:p w14:paraId="26B2BA6E"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200.000 đồng</w:t>
            </w:r>
          </w:p>
        </w:tc>
      </w:tr>
    </w:tbl>
    <w:p w14:paraId="69DB435E" w14:textId="77777777" w:rsidR="001E2F48" w:rsidRPr="00FE081F" w:rsidRDefault="001E2F48" w:rsidP="001E2F48">
      <w:pPr>
        <w:spacing w:line="278" w:lineRule="auto"/>
        <w:rPr>
          <w:rFonts w:ascii="Arial" w:eastAsia="Arial" w:hAnsi="Arial" w:cs="Arial"/>
        </w:rPr>
      </w:pPr>
    </w:p>
    <w:p w14:paraId="1558C438" w14:textId="77777777" w:rsidR="007E071D" w:rsidRDefault="007E071D"/>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131FF5"/>
    <w:rsid w:val="001D3CA8"/>
    <w:rsid w:val="001E2F48"/>
    <w:rsid w:val="002A33B1"/>
    <w:rsid w:val="002A6EA7"/>
    <w:rsid w:val="002B04A4"/>
    <w:rsid w:val="002C7444"/>
    <w:rsid w:val="002D42CD"/>
    <w:rsid w:val="003139FA"/>
    <w:rsid w:val="0037076F"/>
    <w:rsid w:val="003B59FC"/>
    <w:rsid w:val="004D6DB8"/>
    <w:rsid w:val="005A33A2"/>
    <w:rsid w:val="005C30F6"/>
    <w:rsid w:val="005C3821"/>
    <w:rsid w:val="0064553D"/>
    <w:rsid w:val="006730BC"/>
    <w:rsid w:val="00702A5D"/>
    <w:rsid w:val="007818E2"/>
    <w:rsid w:val="007E071D"/>
    <w:rsid w:val="008151F6"/>
    <w:rsid w:val="00825175"/>
    <w:rsid w:val="00843DF0"/>
    <w:rsid w:val="008712E5"/>
    <w:rsid w:val="008903E2"/>
    <w:rsid w:val="00A640A3"/>
    <w:rsid w:val="00A67085"/>
    <w:rsid w:val="00AE29A9"/>
    <w:rsid w:val="00B34807"/>
    <w:rsid w:val="00B418FA"/>
    <w:rsid w:val="00B42FDB"/>
    <w:rsid w:val="00B624BB"/>
    <w:rsid w:val="00B811B9"/>
    <w:rsid w:val="00C55F0D"/>
    <w:rsid w:val="00CF21A4"/>
    <w:rsid w:val="00D319ED"/>
    <w:rsid w:val="00DD3E15"/>
    <w:rsid w:val="00E32D83"/>
    <w:rsid w:val="00E5374B"/>
    <w:rsid w:val="00E83AE8"/>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2025-08-25T08:36:00Z</dcterms:created>
  <dcterms:modified xsi:type="dcterms:W3CDTF">2025-08-25T08:40:00Z</dcterms:modified>
</cp:coreProperties>
</file>