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4EBEBCD5" w:rsidR="005005CA" w:rsidRPr="00DA403F" w:rsidRDefault="00DA403F" w:rsidP="005005CA">
      <w:pPr>
        <w:pStyle w:val="Heading1a"/>
        <w:keepNext w:val="0"/>
        <w:keepLines w:val="0"/>
        <w:tabs>
          <w:tab w:val="clear" w:pos="-720"/>
        </w:tabs>
        <w:suppressAutoHyphens w:val="0"/>
        <w:rPr>
          <w:rFonts w:ascii="Arial" w:hAnsi="Arial" w:cs="Arial"/>
          <w:bCs/>
          <w:smallCaps w:val="0"/>
          <w:sz w:val="22"/>
          <w:szCs w:val="22"/>
          <w:lang w:val="en-US"/>
        </w:rPr>
      </w:pPr>
      <w:r>
        <w:rPr>
          <w:rFonts w:ascii="Arial" w:hAnsi="Arial" w:cs="Arial"/>
          <w:bCs/>
          <w:smallCaps w:val="0"/>
          <w:sz w:val="22"/>
          <w:szCs w:val="22"/>
          <w:lang w:val="en-US"/>
        </w:rPr>
        <w:t>REQUEST FOR PROPOSAL</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3608E1C6" w14:textId="77777777" w:rsidR="00585C95" w:rsidRDefault="00585C95" w:rsidP="005E36BA">
      <w:pPr>
        <w:keepNext/>
        <w:keepLines/>
        <w:ind w:left="-426"/>
        <w:jc w:val="center"/>
        <w:rPr>
          <w:rFonts w:ascii="Arial" w:hAnsi="Arial" w:cs="Arial"/>
          <w:b/>
          <w:bCs/>
          <w:sz w:val="20"/>
          <w:szCs w:val="20"/>
          <w:lang w:val="en-US"/>
        </w:rPr>
      </w:pPr>
      <w:r w:rsidRPr="00585C95">
        <w:rPr>
          <w:rFonts w:ascii="Arial" w:hAnsi="Arial" w:cs="Arial"/>
          <w:b/>
          <w:bCs/>
          <w:sz w:val="20"/>
          <w:szCs w:val="20"/>
        </w:rPr>
        <w:t>Onsite coaching for Right First Time (RFT) Dyeing Quality and Water Efficiency</w:t>
      </w:r>
    </w:p>
    <w:p w14:paraId="4BBC46CE" w14:textId="43A44364" w:rsidR="005E36BA" w:rsidRPr="00A11729" w:rsidRDefault="00EA6F25" w:rsidP="005E36BA">
      <w:pPr>
        <w:keepNext/>
        <w:keepLines/>
        <w:ind w:left="-426"/>
        <w:jc w:val="center"/>
        <w:rPr>
          <w:rFonts w:ascii="Arial" w:hAnsi="Arial" w:cs="Arial"/>
          <w:b/>
          <w:bCs/>
          <w:sz w:val="20"/>
          <w:szCs w:val="20"/>
        </w:rPr>
      </w:pPr>
      <w:r>
        <w:rPr>
          <w:rFonts w:ascii="Arial" w:hAnsi="Arial" w:cs="Arial"/>
          <w:b/>
          <w:bCs/>
          <w:sz w:val="20"/>
          <w:szCs w:val="20"/>
          <w:lang w:val="en-US"/>
        </w:rPr>
        <w:t>RFP No</w:t>
      </w:r>
      <w:r w:rsidR="005E36BA" w:rsidRPr="00A11729">
        <w:rPr>
          <w:rFonts w:ascii="Arial" w:hAnsi="Arial" w:cs="Arial"/>
          <w:b/>
          <w:bCs/>
          <w:sz w:val="20"/>
          <w:szCs w:val="20"/>
        </w:rPr>
        <w:t xml:space="preserve">: </w:t>
      </w:r>
      <w:r w:rsidR="00690E4E">
        <w:rPr>
          <w:rFonts w:ascii="Arial" w:hAnsi="Arial" w:cs="Arial"/>
          <w:b/>
          <w:bCs/>
          <w:sz w:val="20"/>
          <w:szCs w:val="20"/>
        </w:rPr>
        <w:t>FY26-0153</w:t>
      </w:r>
    </w:p>
    <w:p w14:paraId="7F5EB2CA" w14:textId="77777777" w:rsidR="005E36BA" w:rsidRPr="00A11729" w:rsidRDefault="005E36BA" w:rsidP="005E36BA">
      <w:pPr>
        <w:keepNext/>
        <w:keepLines/>
        <w:ind w:left="-426"/>
        <w:jc w:val="center"/>
        <w:rPr>
          <w:rFonts w:ascii="Arial" w:hAnsi="Arial" w:cs="Arial"/>
          <w:b/>
          <w:bCs/>
          <w:sz w:val="20"/>
          <w:szCs w:val="20"/>
        </w:rPr>
      </w:pPr>
    </w:p>
    <w:p w14:paraId="307CAF5A" w14:textId="77777777" w:rsid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Date: 25 September 2025</w:t>
      </w:r>
    </w:p>
    <w:p w14:paraId="307FE086" w14:textId="24035FBE" w:rsidR="0001012E" w:rsidRP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 xml:space="preserve">WWF is one of the first international non-governmental organizations to work in Viet Nam. In 1985, WWF began implementing the national conservation strategy and has since worked closely with the Government of Viet Nam on a wide range of environmental issues as well as field activities across the country. Learn more at </w:t>
      </w:r>
      <w:hyperlink r:id="rId11" w:history="1">
        <w:r w:rsidRPr="00B70C0B">
          <w:rPr>
            <w:rStyle w:val="Hyperlink"/>
            <w:rFonts w:ascii="Arial" w:hAnsi="Arial" w:cs="Arial"/>
            <w:spacing w:val="-2"/>
            <w:sz w:val="20"/>
            <w:szCs w:val="20"/>
          </w:rPr>
          <w:t>http://vietnam.panda.org/</w:t>
        </w:r>
      </w:hyperlink>
      <w:r>
        <w:rPr>
          <w:rFonts w:ascii="Arial" w:hAnsi="Arial" w:cs="Arial"/>
          <w:spacing w:val="-2"/>
          <w:sz w:val="20"/>
          <w:szCs w:val="20"/>
          <w:lang w:val="en-US"/>
        </w:rPr>
        <w:t xml:space="preserve"> </w:t>
      </w:r>
    </w:p>
    <w:p w14:paraId="45EAD402" w14:textId="458A071B" w:rsidR="00BA55D0" w:rsidRDefault="00BA55D0" w:rsidP="0001012E">
      <w:pPr>
        <w:suppressAutoHyphens/>
        <w:jc w:val="both"/>
        <w:rPr>
          <w:rFonts w:ascii="Arial" w:hAnsi="Arial" w:cs="Arial"/>
          <w:spacing w:val="-2"/>
          <w:sz w:val="20"/>
          <w:szCs w:val="20"/>
          <w:lang w:val="en-US"/>
        </w:rPr>
      </w:pPr>
      <w:r w:rsidRPr="00BA55D0">
        <w:rPr>
          <w:rFonts w:ascii="Arial" w:hAnsi="Arial" w:cs="Arial"/>
          <w:b/>
          <w:bCs/>
          <w:spacing w:val="-2"/>
          <w:sz w:val="20"/>
          <w:szCs w:val="20"/>
          <w:lang w:val="en-US"/>
        </w:rPr>
        <w:t>WWF-Viet Nam</w:t>
      </w:r>
      <w:r w:rsidRPr="00BA55D0">
        <w:rPr>
          <w:rFonts w:ascii="Arial" w:hAnsi="Arial" w:cs="Arial"/>
          <w:spacing w:val="-2"/>
          <w:sz w:val="20"/>
          <w:szCs w:val="20"/>
          <w:lang w:val="en-US"/>
        </w:rPr>
        <w:t xml:space="preserve">, in collaboration with the </w:t>
      </w:r>
      <w:r w:rsidRPr="00BA55D0">
        <w:rPr>
          <w:rFonts w:ascii="Arial" w:hAnsi="Arial" w:cs="Arial"/>
          <w:b/>
          <w:bCs/>
          <w:spacing w:val="-2"/>
          <w:sz w:val="20"/>
          <w:szCs w:val="20"/>
          <w:lang w:val="en-US"/>
        </w:rPr>
        <w:t>Institute of Strategy, Policy on Agriculture and Environment</w:t>
      </w:r>
      <w:r w:rsidRPr="00BA55D0">
        <w:rPr>
          <w:rFonts w:ascii="Arial" w:hAnsi="Arial" w:cs="Arial"/>
          <w:spacing w:val="-2"/>
          <w:sz w:val="20"/>
          <w:szCs w:val="20"/>
          <w:lang w:val="en-US"/>
        </w:rPr>
        <w:t xml:space="preserve">, under the Project </w:t>
      </w:r>
      <w:r w:rsidRPr="00BA55D0">
        <w:rPr>
          <w:rFonts w:ascii="Arial" w:hAnsi="Arial" w:cs="Arial"/>
          <w:i/>
          <w:iCs/>
          <w:spacing w:val="-2"/>
          <w:sz w:val="20"/>
          <w:szCs w:val="20"/>
          <w:lang w:val="en-US"/>
        </w:rPr>
        <w:t>'Promotion of Circular Economy in water resource use in Cuu Long and Dong Nai river basin - Pilot for the Textile and Aquaculture sector</w:t>
      </w:r>
      <w:r w:rsidRPr="00BA55D0">
        <w:rPr>
          <w:rFonts w:ascii="Arial" w:hAnsi="Arial" w:cs="Arial"/>
          <w:spacing w:val="-2"/>
          <w:sz w:val="20"/>
          <w:szCs w:val="20"/>
          <w:lang w:val="en-US"/>
        </w:rPr>
        <w:t>' would like to call for proposals from eligible individual consultants, group of individual consultants, consulting firms (hereinafter called Consultants) who are interested in submitting the proposal for the “</w:t>
      </w:r>
      <w:r w:rsidRPr="00BA55D0">
        <w:rPr>
          <w:rFonts w:ascii="Arial" w:hAnsi="Arial" w:cs="Arial"/>
          <w:b/>
          <w:bCs/>
          <w:spacing w:val="-2"/>
          <w:sz w:val="20"/>
          <w:szCs w:val="20"/>
          <w:lang w:val="en-US"/>
        </w:rPr>
        <w:t>Onsite coaching for Right First Time (RFT) Dyeing Quality and Water Efficiency</w:t>
      </w:r>
      <w:r w:rsidRPr="00BA55D0">
        <w:rPr>
          <w:rFonts w:ascii="Arial" w:hAnsi="Arial" w:cs="Arial"/>
          <w:spacing w:val="-2"/>
          <w:sz w:val="20"/>
          <w:szCs w:val="20"/>
          <w:lang w:val="en-US"/>
        </w:rPr>
        <w:t>” package.</w:t>
      </w:r>
    </w:p>
    <w:p w14:paraId="784BFC07" w14:textId="12537720" w:rsidR="00DC21C3" w:rsidRPr="00BA55D0" w:rsidRDefault="00DC21C3" w:rsidP="0001012E">
      <w:pPr>
        <w:suppressAutoHyphens/>
        <w:jc w:val="both"/>
        <w:rPr>
          <w:rFonts w:ascii="Arial" w:hAnsi="Arial" w:cs="Arial"/>
          <w:spacing w:val="-2"/>
          <w:sz w:val="20"/>
          <w:szCs w:val="20"/>
          <w:lang w:val="en-US"/>
        </w:rPr>
      </w:pPr>
      <w:r w:rsidRPr="00DC21C3">
        <w:rPr>
          <w:rFonts w:ascii="Arial" w:hAnsi="Arial" w:cs="Arial"/>
          <w:spacing w:val="-2"/>
          <w:sz w:val="20"/>
          <w:szCs w:val="20"/>
          <w:lang w:val="en-US"/>
        </w:rPr>
        <w:t>The scope of work, deliverables, implementation timeline, and specific requirements on experience and qualifications are detailed in the Request for Proposal (RFP) and its annexes:</w:t>
      </w:r>
    </w:p>
    <w:p w14:paraId="260A15E4"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1: Terms of Reference</w:t>
      </w:r>
    </w:p>
    <w:p w14:paraId="6E167B9F"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2: Instructions to Consultants</w:t>
      </w:r>
    </w:p>
    <w:p w14:paraId="3A26A8D3"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3: Proposal Submission Forms</w:t>
      </w:r>
    </w:p>
    <w:p w14:paraId="549DC9A2" w14:textId="15CDCD16" w:rsidR="00DC21C3" w:rsidRPr="00311D9B"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4: WWF General Terms and Conditions</w:t>
      </w:r>
    </w:p>
    <w:p w14:paraId="51FEE7A6" w14:textId="02C1ABDF" w:rsidR="005005CA" w:rsidRPr="00506AE2" w:rsidRDefault="00513A47" w:rsidP="005005CA">
      <w:pPr>
        <w:suppressAutoHyphens/>
        <w:rPr>
          <w:rFonts w:ascii="Arial" w:hAnsi="Arial" w:cs="Arial"/>
          <w:b/>
          <w:bCs/>
          <w:spacing w:val="-2"/>
          <w:sz w:val="20"/>
          <w:szCs w:val="20"/>
        </w:rPr>
      </w:pPr>
      <w:r w:rsidRPr="00513A47">
        <w:rPr>
          <w:rFonts w:ascii="Arial" w:hAnsi="Arial" w:cs="Arial"/>
          <w:b/>
          <w:bCs/>
          <w:spacing w:val="-2"/>
          <w:sz w:val="20"/>
          <w:szCs w:val="20"/>
        </w:rPr>
        <w:t>SUBMISSION INSTRUCTIONS</w:t>
      </w:r>
      <w:r w:rsidR="00506AE2">
        <w:rPr>
          <w:rFonts w:ascii="Arial" w:hAnsi="Arial" w:cs="Arial"/>
          <w:b/>
          <w:bCs/>
          <w:spacing w:val="-2"/>
          <w:sz w:val="20"/>
          <w:szCs w:val="20"/>
        </w:rPr>
        <w:t>:</w:t>
      </w:r>
    </w:p>
    <w:p w14:paraId="0BBFCBD1" w14:textId="3275A334" w:rsidR="00513A47" w:rsidRPr="00513A47" w:rsidRDefault="00513A47" w:rsidP="00513A47">
      <w:pPr>
        <w:rPr>
          <w:rFonts w:ascii="Arial" w:hAnsi="Arial" w:cs="Arial"/>
          <w:sz w:val="20"/>
          <w:szCs w:val="20"/>
          <w:lang w:val="en-US"/>
        </w:rPr>
      </w:pPr>
      <w:bookmarkStart w:id="0" w:name="_Hlk188280060"/>
      <w:r w:rsidRPr="00513A47">
        <w:rPr>
          <w:rFonts w:ascii="Arial" w:hAnsi="Arial" w:cs="Arial"/>
          <w:sz w:val="20"/>
          <w:szCs w:val="20"/>
          <w:lang w:val="en-US"/>
        </w:rPr>
        <w:t xml:space="preserve">Please submit your electronic proposal to WWF-Viet Nam via email to </w:t>
      </w:r>
      <w:hyperlink r:id="rId12" w:history="1">
        <w:r w:rsidRPr="00B70C0B">
          <w:rPr>
            <w:rStyle w:val="Hyperlink"/>
            <w:rFonts w:ascii="Arial" w:hAnsi="Arial" w:cs="Arial"/>
            <w:sz w:val="20"/>
            <w:szCs w:val="20"/>
            <w:lang w:val="en-US"/>
          </w:rPr>
          <w:t>nga.hoangthanh@wwf.org.vn</w:t>
        </w:r>
      </w:hyperlink>
      <w:r>
        <w:rPr>
          <w:rFonts w:ascii="Arial" w:hAnsi="Arial" w:cs="Arial"/>
          <w:sz w:val="20"/>
          <w:szCs w:val="20"/>
          <w:lang w:val="en-US"/>
        </w:rPr>
        <w:t xml:space="preserve"> </w:t>
      </w:r>
      <w:r w:rsidRPr="00513A47">
        <w:rPr>
          <w:rFonts w:ascii="Arial" w:hAnsi="Arial" w:cs="Arial"/>
          <w:sz w:val="20"/>
          <w:szCs w:val="20"/>
          <w:lang w:val="en-US"/>
        </w:rPr>
        <w:t xml:space="preserve"> and </w:t>
      </w:r>
      <w:hyperlink r:id="rId13" w:history="1">
        <w:r w:rsidRPr="00B70C0B">
          <w:rPr>
            <w:rStyle w:val="Hyperlink"/>
            <w:rFonts w:ascii="Arial" w:hAnsi="Arial" w:cs="Arial"/>
            <w:sz w:val="20"/>
            <w:szCs w:val="20"/>
            <w:lang w:val="en-US"/>
          </w:rPr>
          <w:t>dung.buiquang@wwf.org.vn</w:t>
        </w:r>
      </w:hyperlink>
      <w:r>
        <w:rPr>
          <w:rFonts w:ascii="Arial" w:hAnsi="Arial" w:cs="Arial"/>
          <w:sz w:val="20"/>
          <w:szCs w:val="20"/>
          <w:lang w:val="en-US"/>
        </w:rPr>
        <w:t xml:space="preserve"> </w:t>
      </w:r>
      <w:r w:rsidRPr="00513A47">
        <w:rPr>
          <w:rFonts w:ascii="Arial" w:hAnsi="Arial" w:cs="Arial"/>
          <w:sz w:val="20"/>
          <w:szCs w:val="20"/>
          <w:lang w:val="en-US"/>
        </w:rPr>
        <w:t>.</w:t>
      </w:r>
    </w:p>
    <w:p w14:paraId="6C9FE469" w14:textId="238C812B" w:rsidR="00BA47FE" w:rsidRDefault="00BA47FE" w:rsidP="005005CA">
      <w:pPr>
        <w:tabs>
          <w:tab w:val="left" w:pos="360"/>
        </w:tabs>
        <w:autoSpaceDE w:val="0"/>
        <w:autoSpaceDN w:val="0"/>
        <w:adjustRightInd w:val="0"/>
        <w:spacing w:before="120" w:after="0" w:line="240" w:lineRule="auto"/>
        <w:jc w:val="both"/>
        <w:rPr>
          <w:rFonts w:ascii="Arial" w:hAnsi="Arial" w:cs="Arial"/>
          <w:color w:val="000000"/>
          <w:sz w:val="20"/>
          <w:szCs w:val="20"/>
          <w:lang w:val="en-US"/>
        </w:rPr>
      </w:pPr>
      <w:r w:rsidRPr="00BA47FE">
        <w:rPr>
          <w:rFonts w:ascii="Arial" w:hAnsi="Arial" w:cs="Arial"/>
          <w:color w:val="000000"/>
          <w:sz w:val="20"/>
          <w:szCs w:val="20"/>
        </w:rPr>
        <w:t>Email subject: “</w:t>
      </w:r>
      <w:r w:rsidRPr="00EE1270">
        <w:rPr>
          <w:rFonts w:ascii="Arial" w:hAnsi="Arial" w:cs="Arial"/>
          <w:i/>
          <w:iCs/>
          <w:color w:val="000000"/>
          <w:sz w:val="20"/>
          <w:szCs w:val="20"/>
        </w:rPr>
        <w:t>FY26-0153 – [Consultant’s Name] – Onsite Coaching for Right First Time (RFT) Dyeing Quality and Water Efficiency.”</w:t>
      </w:r>
    </w:p>
    <w:p w14:paraId="4EBF67D9" w14:textId="77777777" w:rsidR="00BA47FE" w:rsidRDefault="00BA47FE" w:rsidP="007864A8">
      <w:pPr>
        <w:spacing w:before="120" w:after="120"/>
        <w:rPr>
          <w:rFonts w:ascii="Arial" w:hAnsi="Arial" w:cs="Arial"/>
          <w:sz w:val="20"/>
          <w:szCs w:val="20"/>
          <w:lang w:val="en-US"/>
        </w:rPr>
      </w:pPr>
      <w:r w:rsidRPr="00BA47FE">
        <w:rPr>
          <w:rFonts w:ascii="Arial" w:hAnsi="Arial" w:cs="Arial"/>
          <w:sz w:val="20"/>
          <w:szCs w:val="20"/>
        </w:rPr>
        <w:t>The maximum size per email that WWF-Viet Nam can receive is 25 MB.</w:t>
      </w:r>
    </w:p>
    <w:p w14:paraId="27AD317E" w14:textId="02FB5F93" w:rsidR="005005CA" w:rsidRPr="004F0D1E" w:rsidRDefault="00BA47FE" w:rsidP="005005CA">
      <w:pPr>
        <w:suppressAutoHyphens/>
        <w:rPr>
          <w:rFonts w:ascii="Arial" w:hAnsi="Arial" w:cs="Arial"/>
          <w:spacing w:val="-2"/>
        </w:rPr>
      </w:pPr>
      <w:r w:rsidRPr="00BA47FE">
        <w:rPr>
          <w:rFonts w:ascii="Arial" w:hAnsi="Arial" w:cs="Arial"/>
          <w:b/>
          <w:bCs/>
          <w:color w:val="1F0909"/>
          <w:sz w:val="20"/>
          <w:szCs w:val="20"/>
          <w:bdr w:val="none" w:sz="0" w:space="0" w:color="auto" w:frame="1"/>
        </w:rPr>
        <w:t>Submission deadline: 17:00 (ICT), 01 October 2025.</w:t>
      </w: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2CD37854" w14:textId="41D36BA7" w:rsidR="00111D67" w:rsidRPr="009458F2" w:rsidRDefault="009458F2" w:rsidP="00311D9B">
      <w:pPr>
        <w:spacing w:after="60"/>
        <w:outlineLvl w:val="0"/>
        <w:rPr>
          <w:rFonts w:ascii="Arial" w:hAnsi="Arial" w:cs="Arial"/>
          <w:b/>
          <w:sz w:val="20"/>
          <w:szCs w:val="20"/>
          <w:lang w:val="en-US"/>
        </w:rPr>
      </w:pPr>
      <w:r w:rsidRPr="009458F2">
        <w:rPr>
          <w:rFonts w:ascii="Arial" w:hAnsi="Arial" w:cs="Arial"/>
          <w:b/>
          <w:sz w:val="20"/>
          <w:szCs w:val="20"/>
          <w:lang w:val="en-US"/>
        </w:rPr>
        <w:lastRenderedPageBreak/>
        <w:t>ANNEX 1: TERMS OF REFERENCE</w:t>
      </w:r>
    </w:p>
    <w:p w14:paraId="7AE03D4C" w14:textId="77777777" w:rsidR="00E64B86" w:rsidRDefault="00E64B86" w:rsidP="00111D67">
      <w:pPr>
        <w:widowControl w:val="0"/>
        <w:spacing w:before="60" w:after="60"/>
        <w:ind w:right="-90"/>
        <w:jc w:val="both"/>
        <w:rPr>
          <w:rFonts w:ascii="Arial" w:eastAsia="Arial" w:hAnsi="Arial" w:cs="Arial"/>
          <w:sz w:val="20"/>
          <w:szCs w:val="20"/>
          <w:lang w:val="en-US"/>
        </w:rPr>
      </w:pPr>
    </w:p>
    <w:p w14:paraId="3ECAB84C" w14:textId="77777777" w:rsidR="00D95237" w:rsidRPr="00D95237" w:rsidRDefault="00D95237" w:rsidP="00245580">
      <w:pPr>
        <w:widowControl w:val="0"/>
        <w:spacing w:before="60" w:after="60"/>
        <w:ind w:right="-90"/>
        <w:rPr>
          <w:rFonts w:ascii="Arial" w:eastAsia="Arial" w:hAnsi="Arial" w:cs="Arial"/>
          <w:sz w:val="20"/>
          <w:szCs w:val="20"/>
          <w:lang w:val="en-US"/>
        </w:rPr>
      </w:pPr>
      <w:r w:rsidRPr="00245580">
        <w:rPr>
          <w:rFonts w:ascii="Arial" w:eastAsia="Arial" w:hAnsi="Arial" w:cs="Arial"/>
          <w:b/>
          <w:bCs/>
          <w:sz w:val="20"/>
          <w:szCs w:val="20"/>
          <w:lang w:val="en-US"/>
        </w:rPr>
        <w:t>Projects:</w:t>
      </w:r>
      <w:r w:rsidRPr="00D95237">
        <w:rPr>
          <w:rFonts w:ascii="Arial" w:eastAsia="Arial" w:hAnsi="Arial" w:cs="Arial"/>
          <w:sz w:val="20"/>
          <w:szCs w:val="20"/>
          <w:lang w:val="en-US"/>
        </w:rPr>
        <w:t xml:space="preserve">   </w:t>
      </w:r>
      <w:r w:rsidRPr="00D95237">
        <w:rPr>
          <w:rFonts w:ascii="Arial" w:eastAsia="Arial" w:hAnsi="Arial" w:cs="Arial"/>
          <w:sz w:val="20"/>
          <w:szCs w:val="20"/>
          <w:lang w:val="en-US"/>
        </w:rPr>
        <w:tab/>
        <w:t xml:space="preserve">Promotion of circular economy (CE) in water use in Cuu Long and Dong Nai River basin – Pilot for textile and aquaculture sector              </w:t>
      </w:r>
    </w:p>
    <w:p w14:paraId="020D129B" w14:textId="77777777" w:rsidR="00D95237" w:rsidRPr="00D95237" w:rsidRDefault="00D95237" w:rsidP="00245580">
      <w:pPr>
        <w:widowControl w:val="0"/>
        <w:spacing w:before="60" w:after="60"/>
        <w:ind w:right="-90"/>
        <w:rPr>
          <w:rFonts w:ascii="Arial" w:eastAsia="Arial" w:hAnsi="Arial" w:cs="Arial"/>
          <w:sz w:val="20"/>
          <w:szCs w:val="20"/>
          <w:lang w:val="en-US"/>
        </w:rPr>
      </w:pPr>
      <w:r w:rsidRPr="00245580">
        <w:rPr>
          <w:rFonts w:ascii="Arial" w:eastAsia="Arial" w:hAnsi="Arial" w:cs="Arial"/>
          <w:b/>
          <w:bCs/>
          <w:sz w:val="20"/>
          <w:szCs w:val="20"/>
          <w:lang w:val="en-US"/>
        </w:rPr>
        <w:t>Work location:</w:t>
      </w:r>
      <w:r w:rsidRPr="00D95237">
        <w:rPr>
          <w:rFonts w:ascii="Arial" w:eastAsia="Arial" w:hAnsi="Arial" w:cs="Arial"/>
          <w:sz w:val="20"/>
          <w:szCs w:val="20"/>
          <w:lang w:val="en-US"/>
        </w:rPr>
        <w:t xml:space="preserve">     Dong Nai, Dong Thap, Tay Ninh and HCMC</w:t>
      </w:r>
    </w:p>
    <w:p w14:paraId="4A8F735D" w14:textId="77777777" w:rsidR="00D95237" w:rsidRPr="00D95237" w:rsidRDefault="00D95237" w:rsidP="00245580">
      <w:pPr>
        <w:widowControl w:val="0"/>
        <w:spacing w:before="60" w:after="60"/>
        <w:ind w:right="-90"/>
        <w:rPr>
          <w:rFonts w:ascii="Arial" w:eastAsia="Arial" w:hAnsi="Arial" w:cs="Arial"/>
          <w:sz w:val="20"/>
          <w:szCs w:val="20"/>
          <w:lang w:val="en-US"/>
        </w:rPr>
      </w:pPr>
      <w:r w:rsidRPr="00245580">
        <w:rPr>
          <w:rFonts w:ascii="Arial" w:eastAsia="Arial" w:hAnsi="Arial" w:cs="Arial"/>
          <w:b/>
          <w:bCs/>
          <w:sz w:val="20"/>
          <w:szCs w:val="20"/>
          <w:lang w:val="en-US"/>
        </w:rPr>
        <w:t>Duration:</w:t>
      </w:r>
      <w:r w:rsidRPr="00D95237">
        <w:rPr>
          <w:rFonts w:ascii="Arial" w:eastAsia="Arial" w:hAnsi="Arial" w:cs="Arial"/>
          <w:sz w:val="20"/>
          <w:szCs w:val="20"/>
          <w:lang w:val="en-US"/>
        </w:rPr>
        <w:t xml:space="preserve">              From September to November 2025</w:t>
      </w:r>
    </w:p>
    <w:p w14:paraId="7C499352" w14:textId="77777777" w:rsidR="00D95237" w:rsidRPr="00D95237" w:rsidRDefault="00D95237" w:rsidP="00D95237">
      <w:pPr>
        <w:widowControl w:val="0"/>
        <w:spacing w:before="60" w:after="60"/>
        <w:ind w:right="-90"/>
        <w:jc w:val="both"/>
        <w:rPr>
          <w:rFonts w:ascii="Arial" w:eastAsia="Arial" w:hAnsi="Arial" w:cs="Arial"/>
          <w:sz w:val="20"/>
          <w:szCs w:val="20"/>
          <w:lang w:val="en-US"/>
        </w:rPr>
      </w:pPr>
    </w:p>
    <w:p w14:paraId="2DA5AE25" w14:textId="08F22548" w:rsidR="00D95237" w:rsidRPr="00D37466" w:rsidRDefault="00D95237" w:rsidP="00D37466">
      <w:pPr>
        <w:widowControl w:val="0"/>
        <w:numPr>
          <w:ilvl w:val="0"/>
          <w:numId w:val="5"/>
        </w:numPr>
        <w:tabs>
          <w:tab w:val="clear" w:pos="795"/>
          <w:tab w:val="num" w:pos="435"/>
        </w:tabs>
        <w:spacing w:before="60" w:after="120"/>
        <w:ind w:left="435"/>
        <w:rPr>
          <w:rFonts w:ascii="Arial" w:hAnsi="Arial" w:cs="Arial"/>
          <w:b/>
          <w:sz w:val="20"/>
          <w:szCs w:val="20"/>
          <w:lang w:val="vi-VN"/>
        </w:rPr>
      </w:pPr>
      <w:r w:rsidRPr="00D37466">
        <w:rPr>
          <w:rFonts w:ascii="Arial" w:hAnsi="Arial" w:cs="Arial"/>
          <w:b/>
          <w:sz w:val="20"/>
          <w:szCs w:val="20"/>
          <w:lang w:val="vi-VN"/>
        </w:rPr>
        <w:t>Background</w:t>
      </w:r>
    </w:p>
    <w:p w14:paraId="481696EF"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 xml:space="preserve">Domestic fabric production and finishing is now considered in great demand for growth in the context of Vietnam’s goals to boost its larger value-added earnings from textile trade in the CPTPP and EVFTA, where the rule of tariffs removal is commonly applied for ‘yarn forward’ or ‘fabric forward’ sourcing internally in those FTAs’ territories. At the same time, weaving and dyeing facilities are confronting scarcer and more expensive resources to reach their full production capacity. Water and energy are taking higher proportion of operational costs, while the cost for effluent of all kinds of wastes (wastewater, solid waste and gas emission) are peaking to comply with environmental regulations. Overexploitation of water, combining drought and salt intrusion as the consequence of climate change have caused massive degradation in the quantity and quality of water aquifers. To its turn, water stress affects the energy production, as both hydro and thermal power plants heavily depend on water source. This time is more than ever when business sustainability solutions are placing around the water and energy efficiency, renewable energy, and boosting resources’ circularity. </w:t>
      </w:r>
    </w:p>
    <w:p w14:paraId="25A93255"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Following the theory of change, behavioral change starts with change of knowledge and awareness for relevant stakeholders. As a science-based organization, WWF conducts a variety of research to provide evidence of risk implications as well as practical solutions for stakeholders to address those risks. We aim to organize training seminars to transfer the knowledge to relevant parties. The engagement activities continue to ensure all relevant parties are required to engage and push the transformation process of the Textile sector becoming a cleaner and environmentally friendly, helping Vietnam Textile sector gaining brand “Sustainably made in Vietnam” instead of currently “Made in Việt Nam” one.</w:t>
      </w:r>
    </w:p>
    <w:p w14:paraId="66FCA2BF" w14:textId="51AC704A"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 xml:space="preserve">Purpose of the Assignment </w:t>
      </w:r>
    </w:p>
    <w:p w14:paraId="04FC5840"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The training and onsite coaches are designed for textile wet processing factories. In the context that WWF has supported water audits at 10 factories and these audit reports showed that 02 common causes for high water consumption are:</w:t>
      </w:r>
    </w:p>
    <w:p w14:paraId="5FD24113"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i)</w:t>
      </w:r>
      <w:r w:rsidRPr="00D95237">
        <w:rPr>
          <w:rFonts w:ascii="Arial" w:eastAsia="Arial" w:hAnsi="Arial" w:cs="Arial"/>
          <w:sz w:val="20"/>
          <w:szCs w:val="20"/>
          <w:lang w:val="en-US"/>
        </w:rPr>
        <w:tab/>
        <w:t xml:space="preserve">rework and redyeing of default and unqualified products and the high ratio of water volume (liters) to fabric mass (kg) in the dyeing machine. In fabric production, proper dyeing process gives the accurate color and color fastness (RFT); </w:t>
      </w:r>
    </w:p>
    <w:p w14:paraId="20176E17"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ii)</w:t>
      </w:r>
      <w:r w:rsidRPr="00D95237">
        <w:rPr>
          <w:rFonts w:ascii="Arial" w:eastAsia="Arial" w:hAnsi="Arial" w:cs="Arial"/>
          <w:sz w:val="20"/>
          <w:szCs w:val="20"/>
          <w:lang w:val="en-US"/>
        </w:rPr>
        <w:tab/>
        <w:t>the liquor ratio applied for dyeing machines is unneccesary high</w:t>
      </w:r>
    </w:p>
    <w:p w14:paraId="3DE72952"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 xml:space="preserve">Therefore, the project aims to support textile factories to address these two challenges and make real progress in water saving effort. The training and onsite coach create the opportunity for the dyeing technical team to turn the in-class knowledge on these two topics into practice, with a hand-on coach guide from the trainer. After coach sessions, a factory should be able and is more confident to improve its dyeing recipe and quality control management systems and set a higher dyeing quality as well as water saving target </w:t>
      </w:r>
    </w:p>
    <w:p w14:paraId="6828F4C5"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Through this consultancy, factory dyeing teams will gain practical coaching to:</w:t>
      </w:r>
    </w:p>
    <w:p w14:paraId="06431C6F"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 xml:space="preserve">Base on recent factory water audit reports and develop a training material to address the common root causes of 2 technical problems: high dyeing liquor ratio and high product defect rates, keeping factory names annonymous </w:t>
      </w:r>
    </w:p>
    <w:p w14:paraId="57A69342"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Conduct diagnosis analysis and solutions for dyeing quality issues to textile factories</w:t>
      </w:r>
    </w:p>
    <w:p w14:paraId="2C6C2903"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Conduct diagnosis analysis and solutions for high liquor ratio issues to textile factories</w:t>
      </w:r>
    </w:p>
    <w:p w14:paraId="4C6E305B"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 xml:space="preserve">On-site guide to factory team on the diagnosis of dyeing quality and high liquor ratio problems and root causes </w:t>
      </w:r>
    </w:p>
    <w:p w14:paraId="3A41EBD9"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 xml:space="preserve">Advice on systemic problem solving and test the dyeing recipe modification </w:t>
      </w:r>
    </w:p>
    <w:p w14:paraId="0E01C70A"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 xml:space="preserve">Guide the practice of rolling out dyeing quality monitoring </w:t>
      </w:r>
    </w:p>
    <w:p w14:paraId="753D90FD"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lastRenderedPageBreak/>
        <w:t>•</w:t>
      </w:r>
      <w:r w:rsidRPr="00D95237">
        <w:rPr>
          <w:rFonts w:ascii="Arial" w:eastAsia="Arial" w:hAnsi="Arial" w:cs="Arial"/>
          <w:sz w:val="20"/>
          <w:szCs w:val="20"/>
          <w:lang w:val="en-US"/>
        </w:rPr>
        <w:tab/>
        <w:t>Q&amp;A</w:t>
      </w:r>
    </w:p>
    <w:p w14:paraId="55F02941" w14:textId="4D8E966B"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Scope of Work</w:t>
      </w:r>
    </w:p>
    <w:p w14:paraId="796B7974"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The consultant will:</w:t>
      </w:r>
    </w:p>
    <w:p w14:paraId="2B1F44FD"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Deliver a 1-day training workshop for textile dyeing factories on RFT dyeing and dyeing water efficiency.</w:t>
      </w:r>
    </w:p>
    <w:p w14:paraId="69A65C79"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Conduct on -site coaching visits to 06 textile factories (up to 2 half-day per factory, with at least 1 week in between 2 visits for factory self-practice and feedback), focusing on:</w:t>
      </w:r>
    </w:p>
    <w:p w14:paraId="2E36817F"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Diagnosing causes re-dyeing and shade variation.</w:t>
      </w:r>
    </w:p>
    <w:p w14:paraId="7C12C26B"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Advising systemic problem solving and dye recipe optimization.</w:t>
      </w:r>
    </w:p>
    <w:p w14:paraId="76B9888A"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Guiding the roll-out of dyeing quality monitoring practices.</w:t>
      </w:r>
    </w:p>
    <w:p w14:paraId="46B81822"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Assessing and recommending improvements in liquor ratio management.</w:t>
      </w:r>
    </w:p>
    <w:p w14:paraId="1F82AFE3"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Facilitate Q&amp;A and practical demonstrations during factory visits.</w:t>
      </w:r>
    </w:p>
    <w:p w14:paraId="73A261A4"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Compile lessons learned and common challenges for sector-wide recommendations.</w:t>
      </w:r>
    </w:p>
    <w:p w14:paraId="3788CA0A" w14:textId="1135DF7F"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Deliverables</w:t>
      </w:r>
    </w:p>
    <w:p w14:paraId="15BBA60C" w14:textId="58336CCD"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 xml:space="preserve">The assignment covers 1-day class training and 2 on-site coach visits for up to 06 textile dyeing factories, from Sept to November 2025. Each factory will get up to 02 half-day visits. 02 working day is for aggregated assignment report. In sum, the maximum working day for this assignment is </w:t>
      </w:r>
      <w:r w:rsidR="004E64F0">
        <w:rPr>
          <w:rFonts w:ascii="Arial" w:eastAsia="Arial" w:hAnsi="Arial" w:cs="Arial"/>
          <w:sz w:val="20"/>
          <w:szCs w:val="20"/>
          <w:lang w:val="en-US"/>
        </w:rPr>
        <w:t>16</w:t>
      </w:r>
      <w:r w:rsidRPr="00D95237">
        <w:rPr>
          <w:rFonts w:ascii="Arial" w:eastAsia="Arial" w:hAnsi="Arial" w:cs="Arial"/>
          <w:sz w:val="20"/>
          <w:szCs w:val="20"/>
          <w:lang w:val="en-US"/>
        </w:rPr>
        <w:t xml:space="preserve"> days.  </w:t>
      </w:r>
    </w:p>
    <w:p w14:paraId="5ADDC79D"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(a). Training material presentation (English and Vietnamese) by mid of Oct 2025</w:t>
      </w:r>
    </w:p>
    <w:p w14:paraId="093FC727"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(b). Factory coaching note (short report on factory visits)</w:t>
      </w:r>
    </w:p>
    <w:p w14:paraId="6EC7D2F8"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(c). Aggregated onsite coach diary summarizing findings by mid of Now 2025.</w:t>
      </w:r>
    </w:p>
    <w:p w14:paraId="02F56FF4" w14:textId="77777777" w:rsidR="00D95237" w:rsidRPr="00D95237" w:rsidRDefault="00D95237" w:rsidP="00D95237">
      <w:pPr>
        <w:widowControl w:val="0"/>
        <w:spacing w:before="60" w:after="60"/>
        <w:ind w:right="-90"/>
        <w:jc w:val="both"/>
        <w:rPr>
          <w:rFonts w:ascii="Arial" w:eastAsia="Arial" w:hAnsi="Arial" w:cs="Arial"/>
          <w:sz w:val="20"/>
          <w:szCs w:val="20"/>
          <w:lang w:val="en-US"/>
        </w:rPr>
      </w:pPr>
    </w:p>
    <w:p w14:paraId="1CD4A0DC"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(d). Final Summary report</w:t>
      </w:r>
    </w:p>
    <w:p w14:paraId="242BDAC3" w14:textId="77777777" w:rsidR="00D95237" w:rsidRPr="00D95237" w:rsidRDefault="00D95237" w:rsidP="00D95237">
      <w:pPr>
        <w:widowControl w:val="0"/>
        <w:spacing w:before="60" w:after="60"/>
        <w:ind w:right="-90"/>
        <w:jc w:val="both"/>
        <w:rPr>
          <w:rFonts w:ascii="Arial" w:eastAsia="Arial" w:hAnsi="Arial" w:cs="Arial"/>
          <w:sz w:val="20"/>
          <w:szCs w:val="20"/>
          <w:lang w:val="en-US"/>
        </w:rPr>
      </w:pPr>
    </w:p>
    <w:p w14:paraId="41743638" w14:textId="60B76CA9"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Reporting line</w:t>
      </w:r>
    </w:p>
    <w:p w14:paraId="2250D1D8"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 xml:space="preserve">This consultancy will be directly managed by WWF Vietnam’s Water Stewardship manager. </w:t>
      </w:r>
    </w:p>
    <w:p w14:paraId="118F1A99" w14:textId="454AFC25"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 xml:space="preserve">Consultant Profile </w:t>
      </w:r>
    </w:p>
    <w:p w14:paraId="39FC0BDE"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Essential qualifications, knowledge and expertise:</w:t>
      </w:r>
    </w:p>
    <w:p w14:paraId="1560048A"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Minimum 7–10 years of professional experience in textile wet processing, with a strong focus on dyeing operations</w:t>
      </w:r>
    </w:p>
    <w:p w14:paraId="1F9AE126"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Excellent dyeing technical knowledge and experience of working with Vietnam textile dyeing factories.</w:t>
      </w:r>
    </w:p>
    <w:p w14:paraId="13BC3F6E"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Proven expertise in improving dyeing quality and achieving RFT in textile factories.</w:t>
      </w:r>
    </w:p>
    <w:p w14:paraId="37DA2385"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Knowledge of water-energy efficient solutions, Best Available Techniques (BATs), Best Environmental Practices (BEPs) and pollution parameters in the textile and garment sector</w:t>
      </w:r>
    </w:p>
    <w:p w14:paraId="469186DF"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Demonstrated experience in training and coaching factory technical teams.</w:t>
      </w:r>
    </w:p>
    <w:p w14:paraId="57F005E2"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Strong communication skills; ability to deliver training in Vietnamese (preferred) and English.</w:t>
      </w:r>
    </w:p>
    <w:p w14:paraId="2E1E8605" w14:textId="77777777" w:rsidR="00D95237" w:rsidRPr="00D95237" w:rsidRDefault="00D95237" w:rsidP="00D95237">
      <w:pPr>
        <w:widowControl w:val="0"/>
        <w:spacing w:before="60" w:after="60"/>
        <w:ind w:right="-90"/>
        <w:jc w:val="both"/>
        <w:rPr>
          <w:rFonts w:ascii="Arial" w:eastAsia="Arial" w:hAnsi="Arial" w:cs="Arial"/>
          <w:sz w:val="20"/>
          <w:szCs w:val="20"/>
          <w:lang w:val="en-US"/>
        </w:rPr>
      </w:pPr>
    </w:p>
    <w:p w14:paraId="64083C44" w14:textId="3D1E1E3F" w:rsidR="00D95237" w:rsidRPr="00245580" w:rsidRDefault="00D95237" w:rsidP="00245580">
      <w:pPr>
        <w:widowControl w:val="0"/>
        <w:numPr>
          <w:ilvl w:val="0"/>
          <w:numId w:val="5"/>
        </w:numPr>
        <w:tabs>
          <w:tab w:val="clear" w:pos="795"/>
          <w:tab w:val="num" w:pos="435"/>
        </w:tabs>
        <w:spacing w:before="60" w:after="120"/>
        <w:ind w:left="435"/>
        <w:rPr>
          <w:rFonts w:ascii="Arial" w:hAnsi="Arial" w:cs="Arial"/>
          <w:b/>
          <w:sz w:val="20"/>
          <w:szCs w:val="20"/>
          <w:lang w:val="vi-VN"/>
        </w:rPr>
      </w:pPr>
      <w:r w:rsidRPr="00245580">
        <w:rPr>
          <w:rFonts w:ascii="Arial" w:hAnsi="Arial" w:cs="Arial"/>
          <w:b/>
          <w:sz w:val="20"/>
          <w:szCs w:val="20"/>
          <w:lang w:val="vi-VN"/>
        </w:rPr>
        <w:t>Logistics &amp; Support</w:t>
      </w:r>
    </w:p>
    <w:p w14:paraId="41C4F866"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WWF Vietnam will provide:</w:t>
      </w:r>
    </w:p>
    <w:p w14:paraId="3C7A4310"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Logistic arrangements for training workshop.</w:t>
      </w:r>
    </w:p>
    <w:p w14:paraId="396B86C4" w14:textId="77777777" w:rsidR="00D95237" w:rsidRPr="00D95237"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Coverage of travel and accommodation costs for factory visits (as per WWF policy).</w:t>
      </w:r>
    </w:p>
    <w:p w14:paraId="1BD2D950" w14:textId="6D1DF1C1" w:rsidR="00E64B86" w:rsidRPr="00E64B86" w:rsidRDefault="00D95237" w:rsidP="00D95237">
      <w:pPr>
        <w:widowControl w:val="0"/>
        <w:spacing w:before="60" w:after="60"/>
        <w:ind w:right="-90"/>
        <w:jc w:val="both"/>
        <w:rPr>
          <w:rFonts w:ascii="Arial" w:eastAsia="Arial" w:hAnsi="Arial" w:cs="Arial"/>
          <w:sz w:val="20"/>
          <w:szCs w:val="20"/>
          <w:lang w:val="en-US"/>
        </w:rPr>
      </w:pPr>
      <w:r w:rsidRPr="00D95237">
        <w:rPr>
          <w:rFonts w:ascii="Arial" w:eastAsia="Arial" w:hAnsi="Arial" w:cs="Arial"/>
          <w:sz w:val="20"/>
          <w:szCs w:val="20"/>
          <w:lang w:val="en-US"/>
        </w:rPr>
        <w:t>•</w:t>
      </w:r>
      <w:r w:rsidRPr="00D95237">
        <w:rPr>
          <w:rFonts w:ascii="Arial" w:eastAsia="Arial" w:hAnsi="Arial" w:cs="Arial"/>
          <w:sz w:val="20"/>
          <w:szCs w:val="20"/>
          <w:lang w:val="en-US"/>
        </w:rPr>
        <w:tab/>
        <w:t>Coordination with factories for scheduling training and coaching session</w:t>
      </w:r>
    </w:p>
    <w:p w14:paraId="42EEA981" w14:textId="77777777" w:rsidR="00111D67" w:rsidRPr="00111D67" w:rsidRDefault="00111D67" w:rsidP="00111D67">
      <w:pPr>
        <w:widowControl w:val="0"/>
        <w:spacing w:before="60" w:after="120"/>
        <w:rPr>
          <w:rFonts w:ascii="Arial" w:hAnsi="Arial" w:cs="Arial"/>
          <w:b/>
          <w:sz w:val="20"/>
          <w:szCs w:val="20"/>
          <w:lang w:val="vi-VN"/>
        </w:rPr>
      </w:pPr>
      <w:r w:rsidRPr="00111D67">
        <w:rPr>
          <w:rFonts w:ascii="Arial" w:hAnsi="Arial" w:cs="Arial"/>
          <w:b/>
          <w:sz w:val="20"/>
          <w:szCs w:val="20"/>
          <w:lang w:val="vi-VN"/>
        </w:rPr>
        <w:t xml:space="preserve">      </w:t>
      </w:r>
    </w:p>
    <w:p w14:paraId="3DA79B15" w14:textId="77777777" w:rsidR="00111D67" w:rsidRDefault="00111D67" w:rsidP="00111D67">
      <w:pPr>
        <w:widowControl w:val="0"/>
        <w:spacing w:before="60" w:after="120"/>
        <w:rPr>
          <w:rFonts w:ascii="Arial" w:hAnsi="Arial" w:cs="Arial"/>
          <w:b/>
          <w:sz w:val="20"/>
          <w:szCs w:val="20"/>
          <w:lang w:val="vi-VN"/>
        </w:rPr>
        <w:sectPr w:rsidR="00111D67" w:rsidSect="00111D67">
          <w:headerReference w:type="default" r:id="rId14"/>
          <w:pgSz w:w="11906" w:h="16838"/>
          <w:pgMar w:top="1134" w:right="1376" w:bottom="851" w:left="1440" w:header="0" w:footer="709" w:gutter="0"/>
          <w:cols w:space="708"/>
          <w:docGrid w:linePitch="360"/>
        </w:sectPr>
      </w:pPr>
    </w:p>
    <w:p w14:paraId="02454D5E" w14:textId="36150B41" w:rsidR="00DA25F2" w:rsidRPr="0079673F" w:rsidRDefault="009458F2" w:rsidP="00DA25F2">
      <w:pPr>
        <w:keepNext/>
        <w:keepLines/>
        <w:spacing w:before="360" w:after="80"/>
        <w:outlineLvl w:val="0"/>
        <w:rPr>
          <w:rFonts w:ascii="Arial" w:eastAsiaTheme="majorEastAsia" w:hAnsi="Arial" w:cs="Arial"/>
          <w:color w:val="000000" w:themeColor="text1"/>
          <w:sz w:val="20"/>
          <w:szCs w:val="20"/>
          <w:lang w:val="en-US"/>
        </w:rPr>
      </w:pPr>
      <w:bookmarkStart w:id="1" w:name="_Hlk188287068"/>
      <w:bookmarkStart w:id="2" w:name="_Toc169168022"/>
      <w:r w:rsidRPr="0079673F">
        <w:rPr>
          <w:rFonts w:ascii="Arial" w:eastAsiaTheme="majorEastAsia" w:hAnsi="Arial" w:cs="Arial"/>
          <w:b/>
          <w:bCs/>
          <w:color w:val="000000" w:themeColor="text1"/>
          <w:sz w:val="20"/>
          <w:szCs w:val="20"/>
          <w:lang w:val="vi-VN"/>
        </w:rPr>
        <w:lastRenderedPageBreak/>
        <w:t>ANNEX 2: INSTRUCTIONS TO CONSULTANTS</w:t>
      </w:r>
      <w:bookmarkStart w:id="3" w:name="_Toc169168030"/>
      <w:bookmarkEnd w:id="1"/>
      <w:bookmarkEnd w:id="2"/>
    </w:p>
    <w:p w14:paraId="417D2C1A" w14:textId="126F5391" w:rsidR="00DA25F2" w:rsidRPr="00DA25F2" w:rsidRDefault="00DA25F2" w:rsidP="00DA25F2">
      <w:pPr>
        <w:spacing w:after="0" w:line="240" w:lineRule="auto"/>
        <w:rPr>
          <w:rFonts w:ascii="Arial" w:eastAsia="Times New Roman" w:hAnsi="Arial" w:cs="Arial"/>
          <w:sz w:val="20"/>
          <w:szCs w:val="20"/>
          <w:lang w:val="en-US"/>
        </w:rPr>
      </w:pPr>
    </w:p>
    <w:p w14:paraId="122B9526" w14:textId="61FBBB36" w:rsidR="00DA25F2" w:rsidRPr="00DA25F2" w:rsidRDefault="00DA25F2" w:rsidP="00DA25F2">
      <w:pPr>
        <w:numPr>
          <w:ilvl w:val="0"/>
          <w:numId w:val="13"/>
        </w:numPr>
        <w:ind w:left="806"/>
        <w:contextualSpacing/>
        <w:jc w:val="both"/>
        <w:outlineLvl w:val="1"/>
        <w:rPr>
          <w:rFonts w:ascii="Arial" w:eastAsia="Arial" w:hAnsi="Arial" w:cs="Arial"/>
          <w:b/>
          <w:bCs/>
          <w:color w:val="000000"/>
          <w:sz w:val="20"/>
          <w:szCs w:val="20"/>
        </w:rPr>
      </w:pPr>
      <w:r w:rsidRPr="00DA25F2">
        <w:rPr>
          <w:rFonts w:ascii="Arial" w:eastAsia="Arial" w:hAnsi="Arial" w:cs="Arial"/>
          <w:b/>
          <w:bCs/>
          <w:color w:val="000000"/>
          <w:sz w:val="20"/>
          <w:szCs w:val="20"/>
        </w:rPr>
        <w:t>General Principles</w:t>
      </w:r>
    </w:p>
    <w:p w14:paraId="2D058096"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reserves the right to accept any proposal or to reject all proposals.</w:t>
      </w:r>
    </w:p>
    <w:p w14:paraId="4722D3A8"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This is an invitation to submit proposals. WWF may cancel this process without notice and shall not be liable for any consequences arising from this invitation.</w:t>
      </w:r>
    </w:p>
    <w:p w14:paraId="1E1EB3B8"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has no obligation to award a contract to the lowest-priced proposal or to any consultant; the decision of the Procurement Committee shall be final.</w:t>
      </w:r>
    </w:p>
    <w:p w14:paraId="553DD8F5" w14:textId="77777777" w:rsidR="0079673F"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Arial" w:hAnsi="Arial" w:cs="Arial"/>
          <w:b/>
          <w:bCs/>
          <w:color w:val="000000"/>
          <w:sz w:val="20"/>
          <w:szCs w:val="20"/>
        </w:rPr>
        <w:t>Language</w:t>
      </w:r>
    </w:p>
    <w:p w14:paraId="1AE14B99" w14:textId="5B292A05" w:rsidR="00DA25F2" w:rsidRPr="0079673F" w:rsidRDefault="00DA25F2" w:rsidP="0079673F">
      <w:pPr>
        <w:rPr>
          <w:rFonts w:ascii="Arial" w:hAnsi="Arial" w:cs="Arial"/>
          <w:sz w:val="20"/>
          <w:szCs w:val="20"/>
          <w:lang w:val="en-US"/>
        </w:rPr>
      </w:pPr>
      <w:r w:rsidRPr="0079673F">
        <w:rPr>
          <w:rFonts w:ascii="Arial" w:hAnsi="Arial" w:cs="Arial"/>
          <w:sz w:val="20"/>
          <w:szCs w:val="20"/>
          <w:lang w:val="en-US"/>
        </w:rPr>
        <w:t>The invitation documents as well as all communications between WWF and the Consultants relating to this invitation shall be written in Vietnamese or English.</w:t>
      </w:r>
    </w:p>
    <w:p w14:paraId="501DF76F" w14:textId="220AC75A" w:rsidR="00DA25F2" w:rsidRPr="00DA25F2"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Proposal Components and Submission Method</w:t>
      </w:r>
    </w:p>
    <w:p w14:paraId="28AA48C6" w14:textId="77777777" w:rsidR="00DA25F2" w:rsidRPr="00DA25F2" w:rsidRDefault="00DA25F2" w:rsidP="00DA25F2">
      <w:pPr>
        <w:numPr>
          <w:ilvl w:val="0"/>
          <w:numId w:val="25"/>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b/>
          <w:bCs/>
          <w:sz w:val="20"/>
          <w:szCs w:val="20"/>
          <w:lang w:val="en-US"/>
        </w:rPr>
        <w:t>Proposal Components:</w:t>
      </w:r>
    </w:p>
    <w:p w14:paraId="27B6998A"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Curriculum Vitae (CV) specifying relevant qualifications and experience, or a Capability Statement if the applicant is a consulting firm.</w:t>
      </w:r>
    </w:p>
    <w:p w14:paraId="232D1329"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Agreement on the establishment of a consulting group (applicable for consultant groups).</w:t>
      </w:r>
    </w:p>
    <w:p w14:paraId="1344BF13"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Financial Proposal: Consultants shall prepare the financial proposal using the attached template to ensure completion of the assignment (including estimated travel expenses, if any).</w:t>
      </w:r>
      <w:r w:rsidRPr="00DA25F2">
        <w:rPr>
          <w:rFonts w:ascii="Arial" w:eastAsia="Times New Roman" w:hAnsi="Arial" w:cs="Arial"/>
          <w:sz w:val="20"/>
          <w:szCs w:val="20"/>
          <w:lang w:val="en-US"/>
        </w:rPr>
        <w:br/>
      </w:r>
      <w:r w:rsidRPr="00DA25F2">
        <w:rPr>
          <w:rFonts w:ascii="Arial" w:eastAsia="Times New Roman" w:hAnsi="Arial" w:cs="Arial"/>
          <w:i/>
          <w:iCs/>
          <w:sz w:val="20"/>
          <w:szCs w:val="20"/>
          <w:lang w:val="en-US"/>
        </w:rPr>
        <w:t>The proposed financial fee must be inclusive of Personal Income Tax (PIT).</w:t>
      </w:r>
    </w:p>
    <w:p w14:paraId="7F5F69B8" w14:textId="77777777" w:rsidR="0079673F" w:rsidRPr="0079673F" w:rsidRDefault="00DA25F2" w:rsidP="005D76EF">
      <w:pPr>
        <w:numPr>
          <w:ilvl w:val="0"/>
          <w:numId w:val="25"/>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b/>
          <w:bCs/>
          <w:sz w:val="20"/>
          <w:szCs w:val="20"/>
          <w:lang w:val="en-US"/>
        </w:rPr>
        <w:t>Proposal Submission:</w:t>
      </w:r>
    </w:p>
    <w:p w14:paraId="7AF5364C" w14:textId="4DE36081" w:rsidR="00DA25F2" w:rsidRPr="0079673F" w:rsidRDefault="00DA25F2" w:rsidP="0079673F">
      <w:pPr>
        <w:rPr>
          <w:rFonts w:ascii="Arial" w:hAnsi="Arial" w:cs="Arial"/>
          <w:lang w:val="en-US"/>
        </w:rPr>
      </w:pPr>
      <w:r w:rsidRPr="0079673F">
        <w:rPr>
          <w:rFonts w:ascii="Arial" w:hAnsi="Arial" w:cs="Arial"/>
          <w:lang w:val="en-US"/>
        </w:rPr>
        <w:t xml:space="preserve">Please submit your electronic proposal to WWF-Viet Nam via email to </w:t>
      </w:r>
      <w:hyperlink r:id="rId15" w:history="1">
        <w:r w:rsidRPr="0079673F">
          <w:rPr>
            <w:rFonts w:ascii="Arial" w:hAnsi="Arial" w:cs="Arial"/>
            <w:color w:val="0000FF"/>
            <w:u w:val="single"/>
            <w:lang w:val="en-US"/>
          </w:rPr>
          <w:t>nga.hoangthanh@wwf.org.vn</w:t>
        </w:r>
      </w:hyperlink>
      <w:r w:rsidRPr="0079673F">
        <w:rPr>
          <w:rFonts w:ascii="Arial" w:hAnsi="Arial" w:cs="Arial"/>
          <w:lang w:val="en-US"/>
        </w:rPr>
        <w:t xml:space="preserve"> and </w:t>
      </w:r>
      <w:hyperlink r:id="rId16" w:history="1">
        <w:r w:rsidRPr="0079673F">
          <w:rPr>
            <w:rFonts w:ascii="Arial" w:hAnsi="Arial" w:cs="Arial"/>
            <w:color w:val="0000FF"/>
            <w:u w:val="single"/>
            <w:lang w:val="en-US"/>
          </w:rPr>
          <w:t>dung.buiquang@wwf.org.vn</w:t>
        </w:r>
      </w:hyperlink>
      <w:r w:rsidRPr="0079673F">
        <w:rPr>
          <w:rFonts w:ascii="Arial" w:hAnsi="Arial" w:cs="Arial"/>
          <w:lang w:val="en-US"/>
        </w:rPr>
        <w:t>.</w:t>
      </w:r>
    </w:p>
    <w:p w14:paraId="4A691C62" w14:textId="4BA68259" w:rsidR="00DA25F2" w:rsidRPr="0079673F" w:rsidRDefault="00DA25F2" w:rsidP="0079673F">
      <w:pPr>
        <w:rPr>
          <w:rFonts w:ascii="Arial" w:hAnsi="Arial" w:cs="Arial"/>
          <w:i/>
          <w:iCs/>
          <w:lang w:val="en-US"/>
        </w:rPr>
      </w:pPr>
      <w:r w:rsidRPr="00DA25F2">
        <w:rPr>
          <w:rFonts w:ascii="Arial" w:hAnsi="Arial" w:cs="Arial"/>
          <w:lang w:val="en-US"/>
        </w:rPr>
        <w:t xml:space="preserve">Email subject line: </w:t>
      </w:r>
      <w:r w:rsidRPr="00DA25F2">
        <w:rPr>
          <w:rFonts w:ascii="Arial" w:hAnsi="Arial" w:cs="Arial"/>
          <w:i/>
          <w:iCs/>
          <w:lang w:val="en-US"/>
        </w:rPr>
        <w:t>“FY26-0153 – [Consultant’s Name] – Onsite Coaching for Right First Time (RFT) Dyeing Quality and Water Efficiency.”</w:t>
      </w:r>
    </w:p>
    <w:p w14:paraId="4F62F1B3" w14:textId="5E966337" w:rsidR="00DA25F2" w:rsidRPr="0079673F" w:rsidRDefault="00DA25F2" w:rsidP="0079673F">
      <w:pPr>
        <w:rPr>
          <w:rFonts w:ascii="Arial" w:hAnsi="Arial" w:cs="Arial"/>
          <w:lang w:val="en-US"/>
        </w:rPr>
      </w:pPr>
      <w:r w:rsidRPr="00DA25F2">
        <w:rPr>
          <w:rFonts w:ascii="Arial" w:hAnsi="Arial" w:cs="Arial"/>
          <w:lang w:val="en-US"/>
        </w:rPr>
        <w:t>The maximum email size that WWF-Viet Nam can receive is 25 MB.</w:t>
      </w:r>
      <w:r w:rsidRPr="00DA25F2">
        <w:rPr>
          <w:rFonts w:ascii="Arial" w:hAnsi="Arial" w:cs="Arial"/>
          <w:lang w:val="en-US"/>
        </w:rPr>
        <w:br/>
        <w:t xml:space="preserve">Submission deadline: </w:t>
      </w:r>
      <w:r w:rsidRPr="00DA25F2">
        <w:rPr>
          <w:rFonts w:ascii="Arial" w:hAnsi="Arial" w:cs="Arial"/>
          <w:b/>
          <w:bCs/>
          <w:lang w:val="en-US"/>
        </w:rPr>
        <w:t>17:00 (ICT), 01 October 2025.</w:t>
      </w:r>
    </w:p>
    <w:p w14:paraId="280B3FE3" w14:textId="77777777" w:rsidR="0079673F" w:rsidRPr="0079673F" w:rsidRDefault="00DA25F2" w:rsidP="0079673F">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Extension of Submission Deadline and Clarifications</w:t>
      </w:r>
    </w:p>
    <w:p w14:paraId="21DF49E7" w14:textId="529EBE88" w:rsidR="00DA25F2" w:rsidRPr="0079673F" w:rsidRDefault="00DA25F2" w:rsidP="0079673F">
      <w:pPr>
        <w:rPr>
          <w:rFonts w:ascii="Arial" w:hAnsi="Arial" w:cs="Arial"/>
          <w:sz w:val="20"/>
          <w:szCs w:val="20"/>
          <w:lang w:val="en-US"/>
        </w:rPr>
      </w:pPr>
      <w:r w:rsidRPr="0079673F">
        <w:rPr>
          <w:rFonts w:ascii="Arial" w:hAnsi="Arial" w:cs="Arial"/>
          <w:sz w:val="20"/>
          <w:szCs w:val="20"/>
          <w:lang w:val="en-US"/>
        </w:rPr>
        <w:t>WWF-Viet Nam may extend the submission deadline if it considers necessary to increase the number of proposals received or to amend the requirements.</w:t>
      </w:r>
      <w:r w:rsidRPr="0079673F">
        <w:rPr>
          <w:rFonts w:ascii="Arial" w:hAnsi="Arial" w:cs="Arial"/>
          <w:sz w:val="20"/>
          <w:szCs w:val="20"/>
          <w:lang w:val="en-US"/>
        </w:rPr>
        <w:br/>
        <w:t>If the deadline is extended, WWF-Viet Nam will make a public announcement and inform consultants who have already submitted proposals.</w:t>
      </w:r>
      <w:r w:rsidRPr="0079673F">
        <w:rPr>
          <w:rFonts w:ascii="Arial" w:hAnsi="Arial" w:cs="Arial"/>
          <w:sz w:val="20"/>
          <w:szCs w:val="20"/>
          <w:lang w:val="en-US"/>
        </w:rPr>
        <w:br/>
        <w:t>Consultants who have submitted proposals may revise, supplement, and resubmit them. If a consultant does not resubmit, the original proposal shall remain valid.</w:t>
      </w:r>
    </w:p>
    <w:p w14:paraId="76610ABC"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Late</w:t>
      </w:r>
      <w:r w:rsidR="0079673F" w:rsidRPr="0079673F">
        <w:rPr>
          <w:rFonts w:ascii="Arial" w:eastAsia="Times New Roman" w:hAnsi="Arial" w:cs="Arial"/>
          <w:b/>
          <w:bCs/>
          <w:sz w:val="20"/>
          <w:szCs w:val="20"/>
          <w:lang w:val="en-US"/>
        </w:rPr>
        <w:t xml:space="preserve"> </w:t>
      </w:r>
      <w:r w:rsidRPr="00DA25F2">
        <w:rPr>
          <w:rFonts w:ascii="Arial" w:eastAsia="Times New Roman" w:hAnsi="Arial" w:cs="Arial"/>
          <w:b/>
          <w:bCs/>
          <w:sz w:val="20"/>
          <w:szCs w:val="20"/>
          <w:lang w:val="en-US"/>
        </w:rPr>
        <w:t>Submissions</w:t>
      </w:r>
    </w:p>
    <w:p w14:paraId="0E22EFA6" w14:textId="1814F0A8" w:rsidR="00DA25F2" w:rsidRPr="0079673F" w:rsidRDefault="00DA25F2" w:rsidP="0079673F">
      <w:pPr>
        <w:rPr>
          <w:rFonts w:ascii="Arial" w:hAnsi="Arial" w:cs="Arial"/>
          <w:lang w:val="en-US"/>
        </w:rPr>
      </w:pPr>
      <w:r w:rsidRPr="0079673F">
        <w:rPr>
          <w:rFonts w:ascii="Arial" w:hAnsi="Arial" w:cs="Arial"/>
          <w:lang w:val="en-US"/>
        </w:rPr>
        <w:t>Proposals received by WWF-Viet Nam after the submission deadline will not be opened or considered. Any documents submitted by the Consultant after the deadline as amendments or supplements will be invalid, except documents requested by WWF-Viet Nam to clarify eligibility, capacity, and experience.</w:t>
      </w:r>
    </w:p>
    <w:p w14:paraId="0F88E79E"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Clarification of Proposals</w:t>
      </w:r>
    </w:p>
    <w:p w14:paraId="6D5066C7" w14:textId="55C8B307" w:rsidR="00DA25F2" w:rsidRPr="0079673F" w:rsidRDefault="00DA25F2" w:rsidP="0079673F">
      <w:pPr>
        <w:rPr>
          <w:rFonts w:ascii="Arial" w:hAnsi="Arial" w:cs="Arial"/>
          <w:lang w:val="en-US"/>
        </w:rPr>
      </w:pPr>
      <w:r w:rsidRPr="0079673F">
        <w:rPr>
          <w:rFonts w:ascii="Arial" w:hAnsi="Arial" w:cs="Arial"/>
          <w:lang w:val="en-US"/>
        </w:rPr>
        <w:t>If after the submission deadline WWF-Viet Nam finds that a proposal lacks documentation proving eligibility, capacity, and experience, the Consultant will be permitted to provide such documentation within a reasonable timeframe. Any written clarification provided by the Consultant will become an integral part of the proposal.</w:t>
      </w:r>
      <w:r w:rsidRPr="0079673F">
        <w:rPr>
          <w:rFonts w:ascii="Arial" w:hAnsi="Arial" w:cs="Arial"/>
          <w:lang w:val="en-US"/>
        </w:rPr>
        <w:br/>
        <w:t xml:space="preserve">To assist in the evaluation and comparison of proposals, WWF-Viet Nam, at its discretion, may request any Consultant to clarify its proposal. Clarifications that are not directly </w:t>
      </w:r>
      <w:r w:rsidRPr="0079673F">
        <w:rPr>
          <w:rFonts w:ascii="Arial" w:hAnsi="Arial" w:cs="Arial"/>
          <w:lang w:val="en-US"/>
        </w:rPr>
        <w:lastRenderedPageBreak/>
        <w:t>responsive to WWF-Viet Nam’s request will not be considered. Requests and responses must be made in writing. No change in price or substance of the proposal shall be sought or accepted, except for the correction of discrepancies or arithmetic errors.</w:t>
      </w:r>
    </w:p>
    <w:p w14:paraId="4083D854" w14:textId="490DDB56" w:rsidR="00DA25F2" w:rsidRPr="00DA25F2"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Currency</w:t>
      </w:r>
      <w:r w:rsidRPr="00DA25F2">
        <w:rPr>
          <w:rFonts w:ascii="Arial" w:eastAsia="Times New Roman" w:hAnsi="Arial" w:cs="Arial"/>
          <w:sz w:val="20"/>
          <w:szCs w:val="20"/>
          <w:lang w:val="en-US"/>
        </w:rPr>
        <w:br/>
        <w:t>Consultants are required to use Vietnamese Dong (VND) when quoting their consulting fee.</w:t>
      </w:r>
    </w:p>
    <w:p w14:paraId="2B33E93B"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Taxes</w:t>
      </w:r>
    </w:p>
    <w:p w14:paraId="1D0EE80F" w14:textId="27CAD401" w:rsidR="00DA25F2" w:rsidRPr="0079673F" w:rsidRDefault="00DA25F2" w:rsidP="0079673F">
      <w:pPr>
        <w:rPr>
          <w:rFonts w:ascii="Arial" w:hAnsi="Arial" w:cs="Arial"/>
          <w:lang w:val="en-US"/>
        </w:rPr>
      </w:pPr>
      <w:r w:rsidRPr="0079673F">
        <w:rPr>
          <w:rFonts w:ascii="Arial" w:hAnsi="Arial" w:cs="Arial"/>
          <w:lang w:val="en-US"/>
        </w:rPr>
        <w:t>Consultants are responsible for familiarizing themselves with the applicable tax regulations and laws of the Government of Viet Nam relating to consulting firms and individuals under this assignment. Payments made by WWF-Viet Nam under the contract will be inclusive of local taxes.</w:t>
      </w:r>
    </w:p>
    <w:p w14:paraId="4DE33DA0"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Proposal Validity</w:t>
      </w:r>
    </w:p>
    <w:p w14:paraId="5FE93D3F" w14:textId="372CD48F" w:rsidR="00DA25F2" w:rsidRPr="0079673F" w:rsidRDefault="00DA25F2" w:rsidP="0079673F">
      <w:pPr>
        <w:rPr>
          <w:rFonts w:ascii="Arial" w:hAnsi="Arial" w:cs="Arial"/>
          <w:lang w:val="en-US"/>
        </w:rPr>
      </w:pPr>
      <w:r w:rsidRPr="0079673F">
        <w:rPr>
          <w:rFonts w:ascii="Arial" w:hAnsi="Arial" w:cs="Arial"/>
          <w:lang w:val="en-US"/>
        </w:rPr>
        <w:t xml:space="preserve">Proposals shall remain valid for </w:t>
      </w:r>
      <w:r w:rsidRPr="0079673F">
        <w:rPr>
          <w:rFonts w:ascii="Arial" w:hAnsi="Arial" w:cs="Arial"/>
          <w:b/>
          <w:bCs/>
          <w:lang w:val="en-US"/>
        </w:rPr>
        <w:t>90 days</w:t>
      </w:r>
      <w:r w:rsidRPr="0079673F">
        <w:rPr>
          <w:rFonts w:ascii="Arial" w:hAnsi="Arial" w:cs="Arial"/>
          <w:lang w:val="en-US"/>
        </w:rPr>
        <w:t xml:space="preserve"> from the submission deadline.</w:t>
      </w:r>
    </w:p>
    <w:p w14:paraId="11DF83C3" w14:textId="078B0238" w:rsidR="00DA25F2" w:rsidRPr="00DA25F2" w:rsidRDefault="00DA25F2" w:rsidP="00DA25F2">
      <w:pPr>
        <w:spacing w:after="0" w:line="240" w:lineRule="auto"/>
        <w:rPr>
          <w:rFonts w:ascii="Arial" w:eastAsia="Times New Roman" w:hAnsi="Arial" w:cs="Arial"/>
          <w:sz w:val="20"/>
          <w:szCs w:val="20"/>
          <w:lang w:val="en-US"/>
        </w:rPr>
      </w:pPr>
    </w:p>
    <w:p w14:paraId="3110050B" w14:textId="77777777" w:rsidR="00DA25F2" w:rsidRPr="00DA25F2" w:rsidRDefault="00DA25F2" w:rsidP="00111D67">
      <w:pPr>
        <w:suppressAutoHyphens/>
        <w:rPr>
          <w:rFonts w:ascii="Arial" w:eastAsia="Arial" w:hAnsi="Arial" w:cs="Arial"/>
          <w:sz w:val="20"/>
          <w:szCs w:val="20"/>
          <w:lang w:val="en-US"/>
        </w:rPr>
        <w:sectPr w:rsidR="00DA25F2" w:rsidRPr="00DA25F2" w:rsidSect="00111D67">
          <w:pgSz w:w="11906" w:h="16838"/>
          <w:pgMar w:top="1134" w:right="1376" w:bottom="851" w:left="1440" w:header="0" w:footer="709" w:gutter="0"/>
          <w:cols w:space="708"/>
          <w:docGrid w:linePitch="360"/>
        </w:sectPr>
      </w:pPr>
    </w:p>
    <w:p w14:paraId="4BA9178D" w14:textId="49C904BE" w:rsidR="00153B94" w:rsidRPr="009458F2" w:rsidRDefault="009458F2" w:rsidP="00311D9B">
      <w:pPr>
        <w:suppressAutoHyphens/>
        <w:outlineLvl w:val="0"/>
        <w:rPr>
          <w:rFonts w:ascii="Arial" w:eastAsia="Arial" w:hAnsi="Arial" w:cs="Arial"/>
          <w:b/>
          <w:bCs/>
          <w:sz w:val="20"/>
          <w:szCs w:val="20"/>
        </w:rPr>
      </w:pPr>
      <w:r w:rsidRPr="009458F2">
        <w:rPr>
          <w:rFonts w:ascii="Arial" w:eastAsia="Arial" w:hAnsi="Arial" w:cs="Arial"/>
          <w:b/>
          <w:bCs/>
          <w:sz w:val="20"/>
          <w:szCs w:val="20"/>
        </w:rPr>
        <w:lastRenderedPageBreak/>
        <w:t>ANNEX 3: PROPOSAL SUBMISSION FORMS</w:t>
      </w:r>
    </w:p>
    <w:p w14:paraId="5457B549" w14:textId="77777777" w:rsidR="009458F2" w:rsidRDefault="009458F2" w:rsidP="00153B94">
      <w:pPr>
        <w:suppressAutoHyphens/>
        <w:rPr>
          <w:rFonts w:ascii="Arial" w:eastAsia="Arial" w:hAnsi="Arial" w:cs="Arial"/>
          <w:b/>
          <w:bCs/>
          <w:sz w:val="20"/>
          <w:szCs w:val="20"/>
          <w:lang w:val="en-US"/>
        </w:rPr>
      </w:pPr>
      <w:r w:rsidRPr="009458F2">
        <w:rPr>
          <w:rFonts w:ascii="Arial" w:eastAsia="Arial" w:hAnsi="Arial" w:cs="Arial"/>
          <w:b/>
          <w:bCs/>
          <w:sz w:val="20"/>
          <w:szCs w:val="20"/>
        </w:rPr>
        <w:t>RFP No: FY26-0153</w:t>
      </w:r>
    </w:p>
    <w:p w14:paraId="3C2FC19E" w14:textId="77777777" w:rsidR="009458F2" w:rsidRDefault="009458F2" w:rsidP="00153B94">
      <w:pPr>
        <w:suppressAutoHyphens/>
        <w:rPr>
          <w:rFonts w:ascii="Arial" w:eastAsia="Arial" w:hAnsi="Arial" w:cs="Arial"/>
          <w:b/>
          <w:bCs/>
          <w:sz w:val="20"/>
          <w:szCs w:val="20"/>
          <w:lang w:val="en-US"/>
        </w:rPr>
      </w:pPr>
      <w:r w:rsidRPr="009458F2">
        <w:rPr>
          <w:rFonts w:ascii="Arial" w:eastAsia="Arial" w:hAnsi="Arial" w:cs="Arial"/>
          <w:b/>
          <w:bCs/>
          <w:sz w:val="20"/>
          <w:szCs w:val="20"/>
        </w:rPr>
        <w:t>Onsite coaching for Right First Time (RFT) Dyeing Quality and Water Efficiency</w:t>
      </w:r>
    </w:p>
    <w:p w14:paraId="7F4EF9DD" w14:textId="33F4AEA9" w:rsidR="00153B94" w:rsidRPr="00153B94" w:rsidRDefault="006C0FFB" w:rsidP="00153B94">
      <w:pPr>
        <w:suppressAutoHyphens/>
        <w:rPr>
          <w:rFonts w:ascii="Arial" w:eastAsia="Arial" w:hAnsi="Arial" w:cs="Arial"/>
          <w:sz w:val="20"/>
          <w:szCs w:val="20"/>
        </w:rPr>
      </w:pPr>
      <w:r w:rsidRPr="006C0FFB">
        <w:rPr>
          <w:rFonts w:ascii="Arial" w:eastAsia="Arial" w:hAnsi="Arial" w:cs="Arial"/>
          <w:sz w:val="20"/>
          <w:szCs w:val="20"/>
        </w:rPr>
        <w:t>Consultancy on preparing documents by using the following forms:</w:t>
      </w:r>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153B94" w:rsidRPr="00153B94" w14:paraId="7E323558" w14:textId="77777777" w:rsidTr="00C9409C">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5F8FA316" w:rsidR="00153B94" w:rsidRPr="00153B94"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No</w:t>
            </w:r>
          </w:p>
        </w:tc>
        <w:tc>
          <w:tcPr>
            <w:tcW w:w="4344" w:type="dxa"/>
            <w:tcBorders>
              <w:top w:val="single" w:sz="8" w:space="0" w:color="000000"/>
              <w:left w:val="nil"/>
              <w:bottom w:val="single" w:sz="8" w:space="0" w:color="000000"/>
              <w:right w:val="single" w:sz="8" w:space="0" w:color="000000"/>
            </w:tcBorders>
            <w:vAlign w:val="center"/>
          </w:tcPr>
          <w:p w14:paraId="59FA98E2" w14:textId="325F30D8"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Description</w:t>
            </w:r>
          </w:p>
        </w:tc>
        <w:tc>
          <w:tcPr>
            <w:tcW w:w="3847" w:type="dxa"/>
            <w:tcBorders>
              <w:top w:val="single" w:sz="8" w:space="0" w:color="000000"/>
              <w:left w:val="nil"/>
              <w:bottom w:val="single" w:sz="8" w:space="0" w:color="000000"/>
              <w:right w:val="single" w:sz="8" w:space="0" w:color="000000"/>
            </w:tcBorders>
            <w:vAlign w:val="center"/>
          </w:tcPr>
          <w:p w14:paraId="7DC809F0" w14:textId="34B38C43"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Form</w:t>
            </w:r>
          </w:p>
        </w:tc>
      </w:tr>
      <w:tr w:rsidR="00153B94" w:rsidRPr="00153B94" w14:paraId="79F2DF1F"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1</w:t>
            </w:r>
          </w:p>
        </w:tc>
        <w:tc>
          <w:tcPr>
            <w:tcW w:w="4344" w:type="dxa"/>
            <w:tcBorders>
              <w:top w:val="nil"/>
              <w:left w:val="nil"/>
              <w:bottom w:val="single" w:sz="8" w:space="0" w:color="000000"/>
              <w:right w:val="single" w:sz="8" w:space="0" w:color="000000"/>
            </w:tcBorders>
            <w:vAlign w:val="center"/>
          </w:tcPr>
          <w:p w14:paraId="7D28B9EA" w14:textId="70D1AD80" w:rsidR="00153B94" w:rsidRPr="00153B94" w:rsidRDefault="003B6C7C" w:rsidP="00153B94">
            <w:pPr>
              <w:suppressAutoHyphens/>
              <w:rPr>
                <w:rFonts w:ascii="Arial" w:eastAsia="Arial" w:hAnsi="Arial" w:cs="Arial"/>
                <w:sz w:val="20"/>
                <w:szCs w:val="20"/>
              </w:rPr>
            </w:pPr>
            <w:r w:rsidRPr="003B6C7C">
              <w:rPr>
                <w:rFonts w:ascii="Arial" w:eastAsia="Arial" w:hAnsi="Arial" w:cs="Arial"/>
                <w:sz w:val="20"/>
                <w:szCs w:val="20"/>
              </w:rPr>
              <w:t>CURRICULUM VITAE (CV) FOR PROPOSED KEY CONSULTANT(S)</w:t>
            </w:r>
          </w:p>
        </w:tc>
        <w:tc>
          <w:tcPr>
            <w:tcW w:w="3847" w:type="dxa"/>
            <w:tcBorders>
              <w:top w:val="nil"/>
              <w:left w:val="nil"/>
              <w:bottom w:val="single" w:sz="8" w:space="0" w:color="000000"/>
              <w:right w:val="single" w:sz="8" w:space="0" w:color="000000"/>
            </w:tcBorders>
            <w:vAlign w:val="center"/>
          </w:tcPr>
          <w:p w14:paraId="1E7141B8" w14:textId="2E08C20C" w:rsidR="00153B94" w:rsidRPr="003B6C7C" w:rsidRDefault="003B6C7C" w:rsidP="00153B94">
            <w:pPr>
              <w:suppressAutoHyphens/>
              <w:rPr>
                <w:rFonts w:ascii="Arial" w:eastAsia="Arial" w:hAnsi="Arial" w:cs="Arial"/>
                <w:sz w:val="20"/>
                <w:szCs w:val="20"/>
                <w:lang w:val="en-US"/>
              </w:rPr>
            </w:pPr>
            <w:r w:rsidRPr="003B6C7C">
              <w:rPr>
                <w:rFonts w:ascii="Arial" w:eastAsia="Arial" w:hAnsi="Arial" w:cs="Arial"/>
                <w:sz w:val="20"/>
                <w:szCs w:val="20"/>
              </w:rPr>
              <w:t>FORM 1</w:t>
            </w:r>
          </w:p>
        </w:tc>
      </w:tr>
      <w:tr w:rsidR="00153B94" w:rsidRPr="00153B94" w14:paraId="15B679B6" w14:textId="77777777" w:rsidTr="00C9409C">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0702257E"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2</w:t>
            </w:r>
          </w:p>
        </w:tc>
        <w:tc>
          <w:tcPr>
            <w:tcW w:w="4344" w:type="dxa"/>
            <w:tcBorders>
              <w:top w:val="nil"/>
              <w:left w:val="nil"/>
              <w:bottom w:val="single" w:sz="8" w:space="0" w:color="000000"/>
              <w:right w:val="single" w:sz="8" w:space="0" w:color="000000"/>
            </w:tcBorders>
            <w:vAlign w:val="center"/>
          </w:tcPr>
          <w:p w14:paraId="7C236887" w14:textId="4AB1E0B6"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AGREEMENT TO ESTABLISH A GROUP OF CONSULTANTS</w:t>
            </w:r>
          </w:p>
        </w:tc>
        <w:tc>
          <w:tcPr>
            <w:tcW w:w="3847" w:type="dxa"/>
            <w:tcBorders>
              <w:top w:val="nil"/>
              <w:left w:val="nil"/>
              <w:bottom w:val="single" w:sz="8" w:space="0" w:color="000000"/>
              <w:right w:val="single" w:sz="8" w:space="0" w:color="000000"/>
            </w:tcBorders>
          </w:tcPr>
          <w:p w14:paraId="756DF0A9" w14:textId="60DAB1D9"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lang w:val="en-US"/>
              </w:rPr>
              <w:t>FORM 2</w:t>
            </w:r>
          </w:p>
        </w:tc>
      </w:tr>
      <w:tr w:rsidR="00153B94" w:rsidRPr="00153B94" w14:paraId="7945912D"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588501B6"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3</w:t>
            </w:r>
          </w:p>
        </w:tc>
        <w:tc>
          <w:tcPr>
            <w:tcW w:w="4344" w:type="dxa"/>
            <w:tcBorders>
              <w:top w:val="nil"/>
              <w:left w:val="nil"/>
              <w:bottom w:val="single" w:sz="8" w:space="0" w:color="000000"/>
              <w:right w:val="single" w:sz="8" w:space="0" w:color="000000"/>
            </w:tcBorders>
            <w:vAlign w:val="center"/>
          </w:tcPr>
          <w:p w14:paraId="71251B4E" w14:textId="040BDB54" w:rsidR="00153B94" w:rsidRPr="00153B94" w:rsidRDefault="005827BF" w:rsidP="00153B94">
            <w:pPr>
              <w:suppressAutoHyphens/>
              <w:rPr>
                <w:rFonts w:ascii="Arial" w:eastAsia="Arial" w:hAnsi="Arial" w:cs="Arial"/>
                <w:sz w:val="20"/>
                <w:szCs w:val="20"/>
              </w:rPr>
            </w:pPr>
            <w:r w:rsidRPr="005827BF">
              <w:rPr>
                <w:rFonts w:ascii="Arial" w:eastAsia="Arial" w:hAnsi="Arial" w:cs="Arial"/>
                <w:sz w:val="20"/>
                <w:szCs w:val="20"/>
              </w:rPr>
              <w:t>FINANCIAL PROPOSAL</w:t>
            </w:r>
          </w:p>
        </w:tc>
        <w:tc>
          <w:tcPr>
            <w:tcW w:w="3847" w:type="dxa"/>
            <w:tcBorders>
              <w:top w:val="nil"/>
              <w:left w:val="nil"/>
              <w:bottom w:val="single" w:sz="8" w:space="0" w:color="000000"/>
              <w:right w:val="single" w:sz="8" w:space="0" w:color="000000"/>
            </w:tcBorders>
          </w:tcPr>
          <w:p w14:paraId="379564B7" w14:textId="34D0DBF0" w:rsidR="00153B94" w:rsidRPr="005827BF"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FORM 3</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153B94" w:rsidRDefault="00153B94" w:rsidP="00153B94">
      <w:pPr>
        <w:suppressAutoHyphens/>
        <w:rPr>
          <w:rFonts w:ascii="Arial" w:eastAsia="Arial" w:hAnsi="Arial" w:cs="Arial"/>
          <w:b/>
          <w:sz w:val="20"/>
          <w:szCs w:val="20"/>
          <w:lang w:val="en-US"/>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153B94" w:rsidRDefault="00153B94" w:rsidP="00153B94">
      <w:pPr>
        <w:suppressAutoHyphens/>
        <w:rPr>
          <w:rFonts w:ascii="Arial" w:eastAsia="Arial" w:hAnsi="Arial" w:cs="Arial"/>
          <w:b/>
          <w:sz w:val="20"/>
          <w:szCs w:val="20"/>
          <w:lang w:val="en-US"/>
        </w:rPr>
      </w:pPr>
      <w:bookmarkStart w:id="4" w:name="bookmark=id.23ckvvd" w:colFirst="0" w:colLast="0"/>
      <w:bookmarkStart w:id="5" w:name="_heading=h.ihv636" w:colFirst="0" w:colLast="0"/>
      <w:bookmarkEnd w:id="4"/>
      <w:bookmarkEnd w:id="5"/>
      <w:r w:rsidRPr="00153B94">
        <w:rPr>
          <w:rFonts w:ascii="Arial" w:eastAsia="Arial" w:hAnsi="Arial" w:cs="Arial"/>
          <w:sz w:val="20"/>
          <w:szCs w:val="20"/>
        </w:rPr>
        <w:br w:type="page"/>
      </w:r>
      <w:bookmarkStart w:id="6" w:name="bookmark=id.41mghml" w:colFirst="0" w:colLast="0"/>
      <w:bookmarkStart w:id="7" w:name="_Toc169168037"/>
      <w:bookmarkEnd w:id="6"/>
    </w:p>
    <w:bookmarkEnd w:id="7"/>
    <w:p w14:paraId="6D4879B3" w14:textId="77777777" w:rsidR="00C9409C" w:rsidRDefault="00C9409C" w:rsidP="00C9409C">
      <w:pPr>
        <w:suppressAutoHyphens/>
        <w:jc w:val="right"/>
        <w:rPr>
          <w:rFonts w:ascii="Arial" w:eastAsia="Arial" w:hAnsi="Arial" w:cs="Arial"/>
          <w:sz w:val="20"/>
          <w:szCs w:val="20"/>
          <w:lang w:val="en-US"/>
        </w:rPr>
        <w:sectPr w:rsidR="00C9409C" w:rsidSect="00345249">
          <w:pgSz w:w="11906" w:h="16838" w:code="9"/>
          <w:pgMar w:top="630" w:right="1440" w:bottom="900" w:left="1800" w:header="720" w:footer="720" w:gutter="0"/>
          <w:cols w:space="720"/>
          <w:docGrid w:linePitch="299"/>
        </w:sectPr>
      </w:pPr>
    </w:p>
    <w:p w14:paraId="7DDE9070" w14:textId="5FB4F299" w:rsidR="00153B94" w:rsidRPr="003B6C7C" w:rsidRDefault="003B6C7C" w:rsidP="00153B94">
      <w:pPr>
        <w:suppressAutoHyphens/>
        <w:rPr>
          <w:rFonts w:ascii="Arial" w:eastAsia="Arial" w:hAnsi="Arial" w:cs="Arial"/>
          <w:b/>
          <w:bCs/>
          <w:sz w:val="20"/>
          <w:szCs w:val="20"/>
          <w:lang w:val="en-US"/>
        </w:rPr>
      </w:pPr>
      <w:bookmarkStart w:id="8" w:name="_Toc169168040"/>
      <w:r>
        <w:rPr>
          <w:rFonts w:ascii="Arial" w:eastAsia="Arial" w:hAnsi="Arial" w:cs="Arial"/>
          <w:b/>
          <w:bCs/>
          <w:sz w:val="20"/>
          <w:szCs w:val="20"/>
          <w:lang w:val="en-US"/>
        </w:rPr>
        <w:lastRenderedPageBreak/>
        <w:t>FORM</w:t>
      </w:r>
      <w:r w:rsidR="00153B94" w:rsidRPr="00153B94">
        <w:rPr>
          <w:rFonts w:ascii="Arial" w:eastAsia="Arial" w:hAnsi="Arial" w:cs="Arial"/>
          <w:b/>
          <w:bCs/>
          <w:sz w:val="20"/>
          <w:szCs w:val="20"/>
        </w:rPr>
        <w:t xml:space="preserve"> </w:t>
      </w:r>
      <w:r w:rsidR="00030D28">
        <w:rPr>
          <w:rFonts w:ascii="Arial" w:eastAsia="Arial" w:hAnsi="Arial" w:cs="Arial"/>
          <w:b/>
          <w:bCs/>
          <w:sz w:val="20"/>
          <w:szCs w:val="20"/>
          <w:lang w:val="en-US"/>
        </w:rPr>
        <w:t>1</w:t>
      </w:r>
      <w:r w:rsidR="00153B94" w:rsidRPr="00153B94">
        <w:rPr>
          <w:rFonts w:ascii="Arial" w:eastAsia="Arial" w:hAnsi="Arial" w:cs="Arial"/>
          <w:b/>
          <w:bCs/>
          <w:sz w:val="20"/>
          <w:szCs w:val="20"/>
        </w:rPr>
        <w:t xml:space="preserve"> - </w:t>
      </w:r>
      <w:bookmarkEnd w:id="8"/>
      <w:r w:rsidRPr="003B6C7C">
        <w:rPr>
          <w:rFonts w:ascii="Arial" w:eastAsia="Arial" w:hAnsi="Arial" w:cs="Arial"/>
          <w:b/>
          <w:bCs/>
          <w:sz w:val="20"/>
          <w:szCs w:val="20"/>
          <w:lang w:val="en-US"/>
        </w:rPr>
        <w:t>CURRICULUM VITAE (CV) FOR PROPOSED KEY CONSULTANT(S)</w:t>
      </w:r>
    </w:p>
    <w:p w14:paraId="36C132E7" w14:textId="510751F4" w:rsidR="00153B94" w:rsidRPr="006C13E8" w:rsidRDefault="006C13E8" w:rsidP="00C9409C">
      <w:pPr>
        <w:suppressAutoHyphens/>
        <w:spacing w:line="240" w:lineRule="auto"/>
        <w:rPr>
          <w:rFonts w:ascii="Arial" w:eastAsia="Arial" w:hAnsi="Arial" w:cs="Arial"/>
          <w:sz w:val="20"/>
          <w:szCs w:val="20"/>
          <w:lang w:val="en-US"/>
        </w:rPr>
      </w:pPr>
      <w:r>
        <w:rPr>
          <w:rFonts w:ascii="Arial" w:eastAsia="Arial" w:hAnsi="Arial" w:cs="Arial"/>
          <w:i/>
          <w:sz w:val="20"/>
          <w:szCs w:val="20"/>
          <w:lang w:val="en-US"/>
        </w:rPr>
        <w:t>[</w:t>
      </w:r>
      <w:r w:rsidR="00C74128" w:rsidRPr="00C74128">
        <w:rPr>
          <w:rFonts w:ascii="Arial" w:eastAsia="Arial" w:hAnsi="Arial" w:cs="Arial"/>
          <w:i/>
          <w:sz w:val="20"/>
          <w:szCs w:val="20"/>
        </w:rPr>
        <w:t>Please use the consultant’s existing CV or the attached template. This set of CVs must include the curriculum vitae of all proposed key consulting personnel.</w:t>
      </w:r>
      <w:r>
        <w:rPr>
          <w:rFonts w:ascii="Arial" w:eastAsia="Arial" w:hAnsi="Arial" w:cs="Arial"/>
          <w:i/>
          <w:sz w:val="20"/>
          <w:szCs w:val="20"/>
          <w:lang w:val="en-US"/>
        </w:rPr>
        <w:t>]</w:t>
      </w:r>
    </w:p>
    <w:p w14:paraId="7205FFAB" w14:textId="1D526104" w:rsidR="00153B94" w:rsidRPr="00153B94" w:rsidRDefault="00C74128" w:rsidP="00C9409C">
      <w:pPr>
        <w:tabs>
          <w:tab w:val="right" w:pos="9000"/>
        </w:tabs>
        <w:suppressAutoHyphens/>
        <w:spacing w:line="240" w:lineRule="auto"/>
        <w:rPr>
          <w:rFonts w:ascii="Arial" w:eastAsia="Arial" w:hAnsi="Arial" w:cs="Arial"/>
          <w:sz w:val="20"/>
          <w:szCs w:val="20"/>
        </w:rPr>
      </w:pPr>
      <w:r w:rsidRPr="00C74128">
        <w:rPr>
          <w:rFonts w:ascii="Arial" w:eastAsia="Arial" w:hAnsi="Arial" w:cs="Arial"/>
          <w:b/>
          <w:sz w:val="20"/>
          <w:szCs w:val="20"/>
        </w:rPr>
        <w:t xml:space="preserve">Proposed Position </w:t>
      </w:r>
      <w:r w:rsidRPr="00C74128">
        <w:rPr>
          <w:rFonts w:ascii="Arial" w:eastAsia="Arial" w:hAnsi="Arial" w:cs="Arial"/>
          <w:bCs/>
          <w:sz w:val="20"/>
          <w:szCs w:val="20"/>
        </w:rPr>
        <w:t>(only one candidate shall be nominated for each position):</w:t>
      </w:r>
    </w:p>
    <w:p w14:paraId="650E049C" w14:textId="5247555C" w:rsidR="00153B94" w:rsidRPr="00C74128" w:rsidRDefault="00C74128" w:rsidP="00C9409C">
      <w:pPr>
        <w:tabs>
          <w:tab w:val="right" w:pos="9000"/>
        </w:tabs>
        <w:suppressAutoHyphens/>
        <w:spacing w:line="240" w:lineRule="auto"/>
        <w:rPr>
          <w:rFonts w:ascii="Arial" w:eastAsia="Arial" w:hAnsi="Arial" w:cs="Arial"/>
          <w:bCs/>
          <w:sz w:val="20"/>
          <w:szCs w:val="20"/>
        </w:rPr>
      </w:pPr>
      <w:r w:rsidRPr="00C74128">
        <w:rPr>
          <w:rFonts w:ascii="Arial" w:eastAsia="Arial" w:hAnsi="Arial" w:cs="Arial"/>
          <w:b/>
          <w:sz w:val="20"/>
          <w:szCs w:val="20"/>
        </w:rPr>
        <w:t xml:space="preserve">Name of Consultant </w:t>
      </w:r>
      <w:r w:rsidRPr="00C74128">
        <w:rPr>
          <w:rFonts w:ascii="Arial" w:eastAsia="Arial" w:hAnsi="Arial" w:cs="Arial"/>
          <w:bCs/>
          <w:sz w:val="20"/>
          <w:szCs w:val="20"/>
        </w:rPr>
        <w:t>(Insert full name):</w:t>
      </w:r>
    </w:p>
    <w:p w14:paraId="079DC974" w14:textId="5181215A" w:rsidR="00153B94" w:rsidRPr="00153B94" w:rsidRDefault="0074453E" w:rsidP="00C9409C">
      <w:pPr>
        <w:suppressAutoHyphens/>
        <w:spacing w:line="240" w:lineRule="auto"/>
        <w:rPr>
          <w:rFonts w:ascii="Arial" w:eastAsia="Arial" w:hAnsi="Arial" w:cs="Arial"/>
          <w:sz w:val="20"/>
          <w:szCs w:val="20"/>
        </w:rPr>
      </w:pPr>
      <w:r w:rsidRPr="0074453E">
        <w:rPr>
          <w:rFonts w:ascii="Arial" w:eastAsia="Arial" w:hAnsi="Arial" w:cs="Arial"/>
          <w:b/>
          <w:sz w:val="20"/>
          <w:szCs w:val="20"/>
        </w:rPr>
        <w:t>Date of Birth:</w:t>
      </w:r>
    </w:p>
    <w:p w14:paraId="58F40E0A" w14:textId="61336A74" w:rsidR="00153B94" w:rsidRPr="0074453E" w:rsidRDefault="0074453E" w:rsidP="00C9409C">
      <w:pPr>
        <w:suppressAutoHyphens/>
        <w:spacing w:line="240" w:lineRule="auto"/>
        <w:rPr>
          <w:rFonts w:ascii="Arial" w:eastAsia="Arial" w:hAnsi="Arial" w:cs="Arial"/>
          <w:bCs/>
          <w:i/>
          <w:iCs/>
          <w:sz w:val="20"/>
          <w:szCs w:val="20"/>
          <w:u w:val="single"/>
          <w:lang w:val="en-US"/>
        </w:rPr>
      </w:pPr>
      <w:r w:rsidRPr="0074453E">
        <w:rPr>
          <w:rFonts w:ascii="Arial" w:eastAsia="Arial" w:hAnsi="Arial" w:cs="Arial"/>
          <w:b/>
          <w:sz w:val="20"/>
          <w:szCs w:val="20"/>
        </w:rPr>
        <w:t xml:space="preserve">Education: </w:t>
      </w:r>
      <w:r w:rsidRPr="0074453E">
        <w:rPr>
          <w:rFonts w:ascii="Arial" w:eastAsia="Arial" w:hAnsi="Arial" w:cs="Arial"/>
          <w:bCs/>
          <w:i/>
          <w:iCs/>
          <w:sz w:val="20"/>
          <w:szCs w:val="20"/>
        </w:rPr>
        <w:t>(Specify college/university degree and other professional qualifications of the expert, stating the institutions, degrees obtained, and dates awarded)</w:t>
      </w:r>
    </w:p>
    <w:p w14:paraId="64B8163C" w14:textId="77958CFC" w:rsidR="00153B94" w:rsidRPr="0074453E" w:rsidRDefault="0074453E" w:rsidP="00C9409C">
      <w:pPr>
        <w:suppressAutoHyphens/>
        <w:spacing w:line="240" w:lineRule="auto"/>
        <w:rPr>
          <w:rFonts w:ascii="Arial" w:eastAsia="Arial" w:hAnsi="Arial" w:cs="Arial"/>
          <w:sz w:val="20"/>
          <w:szCs w:val="20"/>
          <w:u w:val="single"/>
          <w:lang w:val="en-US"/>
        </w:rPr>
      </w:pPr>
      <w:r w:rsidRPr="0074453E">
        <w:rPr>
          <w:rFonts w:ascii="Arial" w:eastAsia="Arial" w:hAnsi="Arial" w:cs="Arial"/>
          <w:b/>
          <w:sz w:val="20"/>
          <w:szCs w:val="20"/>
        </w:rPr>
        <w:t>Membership in Professional Associations</w:t>
      </w:r>
      <w:r>
        <w:rPr>
          <w:rFonts w:ascii="Arial" w:eastAsia="Arial" w:hAnsi="Arial" w:cs="Arial"/>
          <w:b/>
          <w:sz w:val="20"/>
          <w:szCs w:val="20"/>
          <w:lang w:val="en-US"/>
        </w:rPr>
        <w:t xml:space="preserve"> (if any):</w:t>
      </w:r>
    </w:p>
    <w:p w14:paraId="59C892DC" w14:textId="51ACC2EC"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Employment Record:</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53B94" w:rsidRPr="00153B94" w14:paraId="181F48CF" w14:textId="77777777" w:rsidTr="00CF0CA0">
        <w:tc>
          <w:tcPr>
            <w:tcW w:w="2456" w:type="dxa"/>
            <w:tcBorders>
              <w:top w:val="single" w:sz="8" w:space="0" w:color="000000"/>
              <w:left w:val="single" w:sz="8" w:space="0" w:color="000000"/>
              <w:bottom w:val="single" w:sz="8" w:space="0" w:color="000000"/>
              <w:right w:val="single" w:sz="8" w:space="0" w:color="000000"/>
            </w:tcBorders>
          </w:tcPr>
          <w:p w14:paraId="7EB6D9BC" w14:textId="1DACCB6E"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Period</w:t>
            </w:r>
          </w:p>
        </w:tc>
        <w:tc>
          <w:tcPr>
            <w:tcW w:w="3348" w:type="dxa"/>
            <w:tcBorders>
              <w:top w:val="single" w:sz="8" w:space="0" w:color="000000"/>
              <w:left w:val="nil"/>
              <w:bottom w:val="single" w:sz="8" w:space="0" w:color="000000"/>
              <w:right w:val="single" w:sz="8" w:space="0" w:color="000000"/>
            </w:tcBorders>
          </w:tcPr>
          <w:p w14:paraId="47CBFD01" w14:textId="5A7E591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Name of Organization</w:t>
            </w:r>
          </w:p>
        </w:tc>
        <w:tc>
          <w:tcPr>
            <w:tcW w:w="3542" w:type="dxa"/>
            <w:tcBorders>
              <w:top w:val="single" w:sz="8" w:space="0" w:color="000000"/>
              <w:left w:val="nil"/>
              <w:bottom w:val="single" w:sz="8" w:space="0" w:color="000000"/>
              <w:right w:val="single" w:sz="8" w:space="0" w:color="000000"/>
            </w:tcBorders>
          </w:tcPr>
          <w:p w14:paraId="77B5E501" w14:textId="2C071B09"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Position Held</w:t>
            </w:r>
          </w:p>
        </w:tc>
      </w:tr>
      <w:tr w:rsidR="00153B94" w:rsidRPr="00153B94" w14:paraId="2D991ECB" w14:textId="77777777" w:rsidTr="00CF0CA0">
        <w:tc>
          <w:tcPr>
            <w:tcW w:w="2456" w:type="dxa"/>
            <w:tcBorders>
              <w:top w:val="nil"/>
              <w:left w:val="single" w:sz="8" w:space="0" w:color="000000"/>
              <w:bottom w:val="single" w:sz="8" w:space="0" w:color="000000"/>
              <w:right w:val="single" w:sz="8" w:space="0" w:color="000000"/>
            </w:tcBorders>
          </w:tcPr>
          <w:p w14:paraId="0338E0FB" w14:textId="7A4D232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From … to …</w:t>
            </w:r>
          </w:p>
        </w:tc>
        <w:tc>
          <w:tcPr>
            <w:tcW w:w="3348" w:type="dxa"/>
            <w:tcBorders>
              <w:top w:val="nil"/>
              <w:left w:val="nil"/>
              <w:bottom w:val="single" w:sz="8" w:space="0" w:color="000000"/>
              <w:right w:val="single" w:sz="8" w:space="0" w:color="000000"/>
            </w:tcBorders>
          </w:tcPr>
          <w:p w14:paraId="381B9E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16895546"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r>
    </w:tbl>
    <w:p w14:paraId="663F2CB5" w14:textId="74127D95"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Tasks Assigned under this Assignment:</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53B94" w:rsidRPr="00153B94" w14:paraId="5590F892" w14:textId="77777777" w:rsidTr="00CF0CA0">
        <w:tc>
          <w:tcPr>
            <w:tcW w:w="4445" w:type="dxa"/>
            <w:tcBorders>
              <w:top w:val="single" w:sz="8" w:space="0" w:color="000000"/>
              <w:left w:val="single" w:sz="8" w:space="0" w:color="000000"/>
              <w:bottom w:val="single" w:sz="8" w:space="0" w:color="000000"/>
              <w:right w:val="single" w:sz="8" w:space="0" w:color="000000"/>
            </w:tcBorders>
          </w:tcPr>
          <w:p w14:paraId="20A3093A" w14:textId="6D98CCD1"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Provide details of the tasks to be performed under this assignment:</w:t>
            </w:r>
          </w:p>
        </w:tc>
        <w:tc>
          <w:tcPr>
            <w:tcW w:w="4901" w:type="dxa"/>
            <w:tcBorders>
              <w:top w:val="single" w:sz="8" w:space="0" w:color="000000"/>
              <w:left w:val="nil"/>
              <w:bottom w:val="single" w:sz="8" w:space="0" w:color="000000"/>
              <w:right w:val="single" w:sz="8" w:space="0" w:color="000000"/>
            </w:tcBorders>
          </w:tcPr>
          <w:p w14:paraId="29A5B802" w14:textId="02B1FD2E"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sz w:val="20"/>
                <w:szCs w:val="20"/>
              </w:rPr>
              <w:t>[Indicate previous experience in carrying out similar tasks to demonstrate the ability to perform the assigned responsibilities]</w:t>
            </w:r>
          </w:p>
        </w:tc>
      </w:tr>
      <w:tr w:rsidR="00153B94" w:rsidRPr="00153B94" w14:paraId="5E8D6C36" w14:textId="77777777" w:rsidTr="00CF0CA0">
        <w:tc>
          <w:tcPr>
            <w:tcW w:w="4445" w:type="dxa"/>
            <w:tcBorders>
              <w:top w:val="nil"/>
              <w:left w:val="single" w:sz="8" w:space="0" w:color="000000"/>
              <w:bottom w:val="single" w:sz="8" w:space="0" w:color="000000"/>
              <w:right w:val="single" w:sz="8" w:space="0" w:color="000000"/>
            </w:tcBorders>
          </w:tcPr>
          <w:p w14:paraId="359CDCB2" w14:textId="387F35EC"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i/>
                <w:sz w:val="20"/>
                <w:szCs w:val="20"/>
              </w:rPr>
              <w:t>[Indicate the specific tasks to be undertaken under this assignment]</w:t>
            </w:r>
          </w:p>
        </w:tc>
        <w:tc>
          <w:tcPr>
            <w:tcW w:w="4901" w:type="dxa"/>
            <w:tcBorders>
              <w:top w:val="nil"/>
              <w:left w:val="nil"/>
              <w:bottom w:val="single" w:sz="8" w:space="0" w:color="000000"/>
              <w:right w:val="single" w:sz="8" w:space="0" w:color="000000"/>
            </w:tcBorders>
          </w:tcPr>
          <w:p w14:paraId="5DCB627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r w:rsidR="00153B94" w:rsidRPr="00153B94" w14:paraId="2CAAA833" w14:textId="77777777" w:rsidTr="00CF0CA0">
        <w:tc>
          <w:tcPr>
            <w:tcW w:w="4445" w:type="dxa"/>
            <w:tcBorders>
              <w:top w:val="nil"/>
              <w:left w:val="single" w:sz="8" w:space="0" w:color="000000"/>
              <w:bottom w:val="single" w:sz="8" w:space="0" w:color="000000"/>
              <w:right w:val="single" w:sz="8" w:space="0" w:color="000000"/>
            </w:tcBorders>
          </w:tcPr>
          <w:p w14:paraId="727D2C8E"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472334BA"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bl>
    <w:p w14:paraId="63F33992" w14:textId="006F60B0" w:rsidR="00153B94" w:rsidRPr="00153B94" w:rsidRDefault="00950F46" w:rsidP="00C9409C">
      <w:pPr>
        <w:suppressAutoHyphens/>
        <w:spacing w:line="240" w:lineRule="auto"/>
        <w:rPr>
          <w:rFonts w:ascii="Arial" w:eastAsia="Arial" w:hAnsi="Arial" w:cs="Arial"/>
          <w:b/>
          <w:sz w:val="20"/>
          <w:szCs w:val="20"/>
        </w:rPr>
      </w:pPr>
      <w:r w:rsidRPr="00950F46">
        <w:rPr>
          <w:rFonts w:ascii="Arial" w:eastAsia="Arial" w:hAnsi="Arial" w:cs="Arial"/>
          <w:sz w:val="20"/>
          <w:szCs w:val="20"/>
        </w:rPr>
        <w:t xml:space="preserve">Competence: </w:t>
      </w:r>
      <w:r w:rsidRPr="00950F46">
        <w:rPr>
          <w:rFonts w:ascii="Arial" w:eastAsia="Arial" w:hAnsi="Arial" w:cs="Arial"/>
          <w:i/>
          <w:iCs/>
          <w:sz w:val="20"/>
          <w:szCs w:val="20"/>
        </w:rPr>
        <w:t>[Provide detailed description of experience and training undertaken that are relevant to the scope of work. For each project, specify the tasks assigned, and name/address of the client/employer.]</w:t>
      </w:r>
    </w:p>
    <w:p w14:paraId="310D358F" w14:textId="70DAA6CB" w:rsidR="00153B94" w:rsidRPr="00153B94" w:rsidRDefault="00950F46" w:rsidP="00C9409C">
      <w:pPr>
        <w:suppressAutoHyphens/>
        <w:spacing w:line="240" w:lineRule="auto"/>
        <w:rPr>
          <w:rFonts w:ascii="Arial" w:eastAsia="Arial" w:hAnsi="Arial" w:cs="Arial"/>
          <w:sz w:val="20"/>
          <w:szCs w:val="20"/>
          <w:u w:val="single"/>
        </w:rPr>
      </w:pPr>
      <w:r w:rsidRPr="00950F46">
        <w:rPr>
          <w:rFonts w:ascii="Arial" w:eastAsia="Arial" w:hAnsi="Arial" w:cs="Arial"/>
          <w:b/>
          <w:sz w:val="20"/>
          <w:szCs w:val="20"/>
        </w:rPr>
        <w:t xml:space="preserve">Professional Training: </w:t>
      </w:r>
      <w:r w:rsidR="001B7795" w:rsidRPr="001B7795">
        <w:rPr>
          <w:rFonts w:ascii="Arial" w:eastAsia="Arial" w:hAnsi="Arial" w:cs="Arial"/>
          <w:sz w:val="20"/>
          <w:szCs w:val="20"/>
        </w:rPr>
        <w:t>[Indicate key training relevant to the assignment]</w:t>
      </w:r>
    </w:p>
    <w:p w14:paraId="4E8A4D14" w14:textId="77777777" w:rsidR="001B7795" w:rsidRPr="001B7795" w:rsidRDefault="001B7795" w:rsidP="00C9409C">
      <w:pPr>
        <w:suppressAutoHyphens/>
        <w:spacing w:line="240" w:lineRule="auto"/>
        <w:rPr>
          <w:rFonts w:ascii="Arial" w:eastAsia="Arial" w:hAnsi="Arial" w:cs="Arial"/>
          <w:bCs/>
          <w:sz w:val="20"/>
          <w:szCs w:val="20"/>
          <w:lang w:val="en-US"/>
        </w:rPr>
      </w:pPr>
      <w:r w:rsidRPr="001B7795">
        <w:rPr>
          <w:rFonts w:ascii="Arial" w:eastAsia="Arial" w:hAnsi="Arial" w:cs="Arial"/>
          <w:b/>
          <w:sz w:val="20"/>
          <w:szCs w:val="20"/>
        </w:rPr>
        <w:t>Languages:</w:t>
      </w:r>
      <w:r>
        <w:rPr>
          <w:rFonts w:ascii="Arial" w:eastAsia="Arial" w:hAnsi="Arial" w:cs="Arial"/>
          <w:b/>
          <w:sz w:val="20"/>
          <w:szCs w:val="20"/>
          <w:lang w:val="en-US"/>
        </w:rPr>
        <w:t xml:space="preserve"> </w:t>
      </w:r>
      <w:r w:rsidRPr="001B7795">
        <w:rPr>
          <w:rFonts w:ascii="Arial" w:eastAsia="Arial" w:hAnsi="Arial" w:cs="Arial"/>
          <w:bCs/>
          <w:sz w:val="20"/>
          <w:szCs w:val="20"/>
          <w:lang w:val="en-US"/>
        </w:rPr>
        <w:t>[For each language, indicate proficiency level – good, fair, or poor – in speaking, reading, and writing.]</w:t>
      </w:r>
    </w:p>
    <w:p w14:paraId="546EB593" w14:textId="77777777" w:rsidR="00FE06BE" w:rsidRDefault="001B7795" w:rsidP="00C9409C">
      <w:pPr>
        <w:suppressAutoHyphens/>
        <w:spacing w:line="240" w:lineRule="auto"/>
        <w:rPr>
          <w:rFonts w:ascii="Arial" w:eastAsia="Arial" w:hAnsi="Arial" w:cs="Arial"/>
          <w:sz w:val="20"/>
          <w:szCs w:val="20"/>
          <w:lang w:val="en-US"/>
        </w:rPr>
      </w:pPr>
      <w:r w:rsidRPr="00FE06BE">
        <w:rPr>
          <w:rFonts w:ascii="Arial" w:eastAsia="Arial" w:hAnsi="Arial" w:cs="Arial"/>
          <w:b/>
          <w:bCs/>
          <w:sz w:val="20"/>
          <w:szCs w:val="20"/>
        </w:rPr>
        <w:t>Contact Information</w:t>
      </w:r>
      <w:r w:rsidRPr="001B7795">
        <w:rPr>
          <w:rFonts w:ascii="Arial" w:eastAsia="Arial" w:hAnsi="Arial" w:cs="Arial"/>
          <w:sz w:val="20"/>
          <w:szCs w:val="20"/>
        </w:rPr>
        <w:t>:</w:t>
      </w:r>
      <w:r w:rsidR="00FE06BE">
        <w:rPr>
          <w:rFonts w:ascii="Arial" w:eastAsia="Arial" w:hAnsi="Arial" w:cs="Arial"/>
          <w:sz w:val="20"/>
          <w:szCs w:val="20"/>
          <w:lang w:val="en-US"/>
        </w:rPr>
        <w:t xml:space="preserve"> </w:t>
      </w:r>
      <w:r w:rsidR="00FE06BE" w:rsidRPr="00FE06BE">
        <w:rPr>
          <w:rFonts w:ascii="Arial" w:eastAsia="Arial" w:hAnsi="Arial" w:cs="Arial"/>
          <w:sz w:val="20"/>
          <w:szCs w:val="20"/>
          <w:lang w:val="en-US"/>
        </w:rPr>
        <w:t>[Provide name, telephone number, and email of a person who can verify the information provided.]</w:t>
      </w:r>
    </w:p>
    <w:p w14:paraId="7BD89E8D" w14:textId="77777777" w:rsidR="00FE06BE" w:rsidRDefault="00FE06BE" w:rsidP="00C9409C">
      <w:pPr>
        <w:suppressAutoHyphens/>
        <w:spacing w:line="240" w:lineRule="auto"/>
        <w:rPr>
          <w:rFonts w:ascii="Arial" w:eastAsia="Arial" w:hAnsi="Arial" w:cs="Arial"/>
          <w:bCs/>
          <w:sz w:val="20"/>
          <w:szCs w:val="20"/>
          <w:lang w:val="en-US"/>
        </w:rPr>
      </w:pPr>
      <w:r w:rsidRPr="00FE06BE">
        <w:rPr>
          <w:rFonts w:ascii="Arial" w:eastAsia="Arial" w:hAnsi="Arial" w:cs="Arial"/>
          <w:b/>
          <w:sz w:val="20"/>
          <w:szCs w:val="20"/>
        </w:rPr>
        <w:t>Professional References:</w:t>
      </w:r>
      <w:r w:rsidRPr="00FE06BE">
        <w:rPr>
          <w:rFonts w:ascii="Arial" w:eastAsia="Arial" w:hAnsi="Arial" w:cs="Arial"/>
          <w:bCs/>
          <w:sz w:val="20"/>
          <w:szCs w:val="20"/>
          <w:lang w:val="en-US"/>
        </w:rPr>
        <w:t xml:space="preserve"> [Provide three professional references and/or evidence of relevant experience and demonstrated competence.]</w:t>
      </w:r>
    </w:p>
    <w:p w14:paraId="5100FC3A" w14:textId="0BCC48C5" w:rsidR="00153B94" w:rsidRPr="00153B94" w:rsidRDefault="00A21BF5" w:rsidP="00C9409C">
      <w:pPr>
        <w:suppressAutoHyphens/>
        <w:spacing w:line="240" w:lineRule="auto"/>
        <w:rPr>
          <w:rFonts w:ascii="Arial" w:eastAsia="Arial" w:hAnsi="Arial" w:cs="Arial"/>
          <w:sz w:val="20"/>
          <w:szCs w:val="20"/>
        </w:rPr>
      </w:pPr>
      <w:r w:rsidRPr="00A21BF5">
        <w:rPr>
          <w:rFonts w:ascii="Arial" w:eastAsia="Arial" w:hAnsi="Arial" w:cs="Arial"/>
          <w:sz w:val="20"/>
          <w:szCs w:val="20"/>
        </w:rPr>
        <w:t>I certify that the information provided above is true and correct. I understand that any misrepresentation may result in disqualification and I take full responsibility under the applicable laws.</w:t>
      </w:r>
    </w:p>
    <w:p w14:paraId="2A9F4D2B" w14:textId="77777777" w:rsidR="00A21BF5" w:rsidRPr="00A21BF5" w:rsidRDefault="00A21BF5" w:rsidP="00A21BF5">
      <w:pPr>
        <w:suppressAutoHyphens/>
        <w:spacing w:line="240" w:lineRule="auto"/>
        <w:jc w:val="right"/>
        <w:rPr>
          <w:rFonts w:ascii="Arial" w:eastAsia="Arial" w:hAnsi="Arial" w:cs="Arial"/>
          <w:sz w:val="20"/>
          <w:szCs w:val="20"/>
        </w:rPr>
      </w:pPr>
      <w:r w:rsidRPr="00A21BF5">
        <w:rPr>
          <w:rFonts w:ascii="Arial" w:eastAsia="Arial" w:hAnsi="Arial" w:cs="Arial"/>
          <w:sz w:val="20"/>
          <w:szCs w:val="20"/>
        </w:rPr>
        <w:t>______, Date: ___________</w:t>
      </w:r>
    </w:p>
    <w:p w14:paraId="3C602717" w14:textId="77777777" w:rsidR="00A21BF5" w:rsidRPr="00A21BF5" w:rsidRDefault="00A21BF5" w:rsidP="00A21BF5">
      <w:pPr>
        <w:suppressAutoHyphens/>
        <w:spacing w:line="240" w:lineRule="auto"/>
        <w:jc w:val="right"/>
        <w:rPr>
          <w:rFonts w:ascii="Arial" w:eastAsia="Arial" w:hAnsi="Arial" w:cs="Arial"/>
          <w:sz w:val="20"/>
          <w:szCs w:val="20"/>
        </w:rPr>
      </w:pPr>
    </w:p>
    <w:p w14:paraId="165F8AED" w14:textId="77777777" w:rsidR="00A21BF5" w:rsidRDefault="00A21BF5" w:rsidP="00A21BF5">
      <w:pPr>
        <w:suppressAutoHyphens/>
        <w:spacing w:line="240" w:lineRule="auto"/>
        <w:jc w:val="right"/>
        <w:rPr>
          <w:rFonts w:ascii="Arial" w:eastAsia="Arial" w:hAnsi="Arial" w:cs="Arial"/>
          <w:sz w:val="20"/>
          <w:szCs w:val="20"/>
          <w:lang w:val="en-US"/>
        </w:rPr>
      </w:pPr>
      <w:r w:rsidRPr="00A21BF5">
        <w:rPr>
          <w:rFonts w:ascii="Arial" w:eastAsia="Arial" w:hAnsi="Arial" w:cs="Arial"/>
          <w:sz w:val="20"/>
          <w:szCs w:val="20"/>
        </w:rPr>
        <w:t>Signature and Full Name</w:t>
      </w:r>
    </w:p>
    <w:p w14:paraId="0EB0DA02" w14:textId="0CF251CC" w:rsidR="00C9409C" w:rsidRPr="006C13E8" w:rsidRDefault="006C13E8" w:rsidP="00153B94">
      <w:pPr>
        <w:suppressAutoHyphens/>
        <w:rPr>
          <w:rFonts w:ascii="Arial" w:eastAsia="Arial" w:hAnsi="Arial" w:cs="Arial"/>
          <w:i/>
          <w:iCs/>
          <w:sz w:val="20"/>
          <w:szCs w:val="20"/>
        </w:rPr>
        <w:sectPr w:rsidR="00C9409C" w:rsidRPr="006C13E8" w:rsidSect="00C9409C">
          <w:pgSz w:w="11906" w:h="16838" w:code="9"/>
          <w:pgMar w:top="990" w:right="1440" w:bottom="900" w:left="1800" w:header="720" w:footer="720" w:gutter="0"/>
          <w:cols w:space="720"/>
          <w:docGrid w:linePitch="299"/>
        </w:sectPr>
      </w:pPr>
      <w:r w:rsidRPr="006C13E8">
        <w:rPr>
          <w:rFonts w:ascii="Arial" w:eastAsia="Arial" w:hAnsi="Arial" w:cs="Arial"/>
          <w:i/>
          <w:iCs/>
          <w:sz w:val="20"/>
          <w:szCs w:val="20"/>
        </w:rPr>
        <w:t>Note:</w:t>
      </w:r>
      <w:r w:rsidR="002F1AAA" w:rsidRPr="006C13E8">
        <w:rPr>
          <w:rFonts w:ascii="Arial" w:eastAsia="Arial" w:hAnsi="Arial" w:cs="Arial"/>
          <w:i/>
          <w:iCs/>
          <w:sz w:val="20"/>
          <w:szCs w:val="20"/>
        </w:rPr>
        <w:t>Upon request, the Consultant shall provide copies of contracts, diplomas, and professional certificates.</w:t>
      </w:r>
    </w:p>
    <w:p w14:paraId="3D32D25C" w14:textId="7F4A697F" w:rsidR="00C9409C" w:rsidRPr="00B7156D" w:rsidRDefault="00B7156D" w:rsidP="00153B94">
      <w:pPr>
        <w:suppressAutoHyphens/>
        <w:rPr>
          <w:rFonts w:ascii="Arial" w:eastAsia="Arial" w:hAnsi="Arial" w:cs="Arial"/>
          <w:b/>
          <w:bCs/>
          <w:sz w:val="20"/>
          <w:szCs w:val="20"/>
        </w:rPr>
      </w:pPr>
      <w:r>
        <w:rPr>
          <w:rFonts w:ascii="Arial" w:eastAsia="Arial" w:hAnsi="Arial" w:cs="Arial"/>
          <w:b/>
          <w:bCs/>
          <w:sz w:val="20"/>
          <w:szCs w:val="20"/>
          <w:lang w:val="en-US"/>
        </w:rPr>
        <w:lastRenderedPageBreak/>
        <w:t>FORM</w:t>
      </w:r>
      <w:r w:rsidR="00153B94" w:rsidRPr="00153B94">
        <w:rPr>
          <w:rFonts w:ascii="Arial" w:eastAsia="Arial" w:hAnsi="Arial" w:cs="Arial"/>
          <w:b/>
          <w:bCs/>
          <w:sz w:val="20"/>
          <w:szCs w:val="20"/>
        </w:rPr>
        <w:t xml:space="preserve"> </w:t>
      </w:r>
      <w:r w:rsidR="00030D28" w:rsidRPr="00030D28">
        <w:rPr>
          <w:rFonts w:ascii="Arial" w:eastAsia="Arial" w:hAnsi="Arial" w:cs="Arial"/>
          <w:b/>
          <w:bCs/>
          <w:sz w:val="20"/>
          <w:szCs w:val="20"/>
        </w:rPr>
        <w:t>2</w:t>
      </w:r>
      <w:r w:rsidR="00153B94" w:rsidRPr="00153B94">
        <w:rPr>
          <w:rFonts w:ascii="Arial" w:eastAsia="Arial" w:hAnsi="Arial" w:cs="Arial"/>
          <w:b/>
          <w:bCs/>
          <w:sz w:val="20"/>
          <w:szCs w:val="20"/>
        </w:rPr>
        <w:t xml:space="preserve"> - </w:t>
      </w:r>
      <w:r w:rsidRPr="00B7156D">
        <w:rPr>
          <w:rFonts w:ascii="Arial" w:eastAsia="Arial" w:hAnsi="Arial" w:cs="Arial"/>
          <w:b/>
          <w:bCs/>
          <w:sz w:val="20"/>
          <w:szCs w:val="20"/>
        </w:rPr>
        <w:t>AGREEMENT TO ESTABLISH A GROUP OF CONSULTANTS</w:t>
      </w:r>
    </w:p>
    <w:p w14:paraId="69BE1B39" w14:textId="7FA794A6" w:rsidR="00153B94" w:rsidRPr="00153B94" w:rsidRDefault="00153B94" w:rsidP="00C9409C">
      <w:pPr>
        <w:suppressAutoHyphens/>
        <w:spacing w:after="0" w:line="360" w:lineRule="auto"/>
        <w:rPr>
          <w:rFonts w:ascii="Arial" w:eastAsia="Arial" w:hAnsi="Arial" w:cs="Arial"/>
          <w:i/>
          <w:iCs/>
          <w:sz w:val="20"/>
          <w:szCs w:val="20"/>
        </w:rPr>
      </w:pPr>
      <w:r w:rsidRPr="00153B94">
        <w:rPr>
          <w:rFonts w:ascii="Arial" w:eastAsia="Arial" w:hAnsi="Arial" w:cs="Arial"/>
          <w:i/>
          <w:iCs/>
          <w:sz w:val="20"/>
          <w:szCs w:val="20"/>
        </w:rPr>
        <w:t>(</w:t>
      </w:r>
      <w:r w:rsidR="00C37CE1">
        <w:rPr>
          <w:rFonts w:ascii="Arial" w:eastAsia="Arial" w:hAnsi="Arial" w:cs="Arial"/>
          <w:i/>
          <w:iCs/>
          <w:sz w:val="20"/>
          <w:szCs w:val="20"/>
          <w:lang w:val="en-US"/>
        </w:rPr>
        <w:t>applicable for a consulting team</w:t>
      </w:r>
      <w:r w:rsidRPr="00153B94">
        <w:rPr>
          <w:rFonts w:ascii="Arial" w:eastAsia="Arial" w:hAnsi="Arial" w:cs="Arial"/>
          <w:i/>
          <w:iCs/>
          <w:sz w:val="20"/>
          <w:szCs w:val="20"/>
        </w:rPr>
        <w:t>)</w:t>
      </w:r>
    </w:p>
    <w:p w14:paraId="3D2755B7" w14:textId="77777777" w:rsidR="00153B94" w:rsidRPr="00C37CE1" w:rsidRDefault="00153B94" w:rsidP="00C37CE1">
      <w:pPr>
        <w:suppressAutoHyphens/>
        <w:spacing w:after="0" w:line="360" w:lineRule="auto"/>
        <w:jc w:val="both"/>
        <w:rPr>
          <w:rFonts w:ascii="Arial" w:eastAsia="Arial" w:hAnsi="Arial" w:cs="Arial"/>
          <w:sz w:val="20"/>
          <w:szCs w:val="20"/>
        </w:rPr>
      </w:pPr>
    </w:p>
    <w:p w14:paraId="321ACFA1"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__________, date ___ month ___ year ___</w:t>
      </w:r>
      <w:r w:rsidRPr="00C37CE1">
        <w:rPr>
          <w:rFonts w:ascii="Arial" w:eastAsia="Arial" w:hAnsi="Arial" w:cs="Arial"/>
          <w:sz w:val="20"/>
          <w:szCs w:val="20"/>
        </w:rPr>
        <w:tab/>
      </w:r>
    </w:p>
    <w:p w14:paraId="499C114E"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Tender Ref: ________ </w:t>
      </w:r>
      <w:r w:rsidRPr="00C37CE1">
        <w:rPr>
          <w:rFonts w:ascii="Arial" w:eastAsia="Arial" w:hAnsi="Arial" w:cs="Arial"/>
          <w:i/>
          <w:sz w:val="20"/>
          <w:szCs w:val="20"/>
        </w:rPr>
        <w:t>[insert name of the package]</w:t>
      </w:r>
    </w:p>
    <w:p w14:paraId="0350B18F"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Project: ____________ </w:t>
      </w:r>
      <w:r w:rsidRPr="00C37CE1">
        <w:rPr>
          <w:rFonts w:ascii="Arial" w:eastAsia="Arial" w:hAnsi="Arial" w:cs="Arial"/>
          <w:i/>
          <w:sz w:val="20"/>
          <w:szCs w:val="20"/>
        </w:rPr>
        <w:t>[insert name of the project]</w:t>
      </w:r>
    </w:p>
    <w:p w14:paraId="49B874B8"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 According to the call for proposals the bidding package ______ </w:t>
      </w:r>
      <w:r w:rsidRPr="00C37CE1">
        <w:rPr>
          <w:rFonts w:ascii="Arial" w:eastAsia="Arial" w:hAnsi="Arial" w:cs="Arial"/>
          <w:i/>
          <w:sz w:val="20"/>
          <w:szCs w:val="20"/>
        </w:rPr>
        <w:t xml:space="preserve">[insert name of the package] </w:t>
      </w:r>
      <w:r w:rsidRPr="00C37CE1">
        <w:rPr>
          <w:rFonts w:ascii="Arial" w:eastAsia="Arial" w:hAnsi="Arial" w:cs="Arial"/>
          <w:sz w:val="20"/>
          <w:szCs w:val="20"/>
        </w:rPr>
        <w:t xml:space="preserve">dated ____ month ____ year __ </w:t>
      </w:r>
      <w:r w:rsidRPr="00C37CE1">
        <w:rPr>
          <w:rFonts w:ascii="Arial" w:eastAsia="Arial" w:hAnsi="Arial" w:cs="Arial"/>
          <w:i/>
          <w:sz w:val="20"/>
          <w:szCs w:val="20"/>
        </w:rPr>
        <w:t>[Date stated in the request for proposals ];</w:t>
      </w:r>
    </w:p>
    <w:p w14:paraId="44629269"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We include:</w:t>
      </w:r>
    </w:p>
    <w:p w14:paraId="14978F47"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Name of consulting group members ____ </w:t>
      </w:r>
      <w:r w:rsidRPr="00C37CE1">
        <w:rPr>
          <w:rFonts w:ascii="Arial" w:eastAsia="Arial" w:hAnsi="Arial" w:cs="Arial"/>
          <w:i/>
          <w:color w:val="000000"/>
          <w:sz w:val="20"/>
          <w:szCs w:val="20"/>
        </w:rPr>
        <w:t>[insert name of each member]</w:t>
      </w:r>
    </w:p>
    <w:p w14:paraId="15605510"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Address: ________________________________________________________________</w:t>
      </w:r>
    </w:p>
    <w:p w14:paraId="2BABF81E"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Phone ________________________________________________________________</w:t>
      </w:r>
    </w:p>
    <w:p w14:paraId="7F5A5E4D"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color w:val="000000"/>
          <w:sz w:val="20"/>
          <w:szCs w:val="20"/>
        </w:rPr>
        <w:t>Email: ________________________________________________________________</w:t>
      </w:r>
    </w:p>
    <w:p w14:paraId="48E0B425"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The parties (referred to as members) agree to sign an agreement to establish a consulting group with the following contents:</w:t>
      </w:r>
    </w:p>
    <w:p w14:paraId="6F6BD92A" w14:textId="77777777" w:rsidR="00C37CE1" w:rsidRPr="00C37CE1" w:rsidRDefault="00C37CE1" w:rsidP="00C37CE1">
      <w:pPr>
        <w:spacing w:after="0" w:line="240" w:lineRule="auto"/>
        <w:jc w:val="both"/>
        <w:rPr>
          <w:rFonts w:ascii="Arial" w:eastAsia="Arial" w:hAnsi="Arial" w:cs="Arial"/>
          <w:b/>
          <w:sz w:val="20"/>
          <w:szCs w:val="20"/>
        </w:rPr>
      </w:pPr>
      <w:r w:rsidRPr="00C37CE1">
        <w:rPr>
          <w:rFonts w:ascii="Arial" w:eastAsia="Arial" w:hAnsi="Arial" w:cs="Arial"/>
          <w:b/>
          <w:sz w:val="20"/>
          <w:szCs w:val="20"/>
        </w:rPr>
        <w:t>Article 1. General principles</w:t>
      </w:r>
    </w:p>
    <w:p w14:paraId="1777056A"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 xml:space="preserve">1. The members voluntarily form a consulting group to participate in the selection of requests for proposals in the bidding package ___ </w:t>
      </w:r>
      <w:r w:rsidRPr="00C37CE1">
        <w:rPr>
          <w:rFonts w:ascii="Arial" w:eastAsia="Arial" w:hAnsi="Arial" w:cs="Arial"/>
          <w:i/>
          <w:sz w:val="20"/>
          <w:szCs w:val="20"/>
        </w:rPr>
        <w:t>[insert name of the package].</w:t>
      </w:r>
    </w:p>
    <w:p w14:paraId="4C176F60"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 xml:space="preserve">2. The members agree that the name of the consulting group for all transactions related to the bidding package is: Consulting group </w:t>
      </w:r>
      <w:r w:rsidRPr="00C37CE1">
        <w:rPr>
          <w:rFonts w:ascii="Arial" w:eastAsia="Arial" w:hAnsi="Arial" w:cs="Arial"/>
          <w:i/>
          <w:sz w:val="20"/>
          <w:szCs w:val="20"/>
        </w:rPr>
        <w:t>[insert name of team leader].</w:t>
      </w:r>
    </w:p>
    <w:p w14:paraId="3A1894BC"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3. The members commit that no party can voluntarily participate or cooperate in any way with another party to participate in this bidding package.</w:t>
      </w:r>
    </w:p>
    <w:p w14:paraId="5C0EC87C"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b/>
          <w:color w:val="000000"/>
          <w:sz w:val="20"/>
          <w:szCs w:val="20"/>
        </w:rPr>
      </w:pPr>
      <w:r w:rsidRPr="00C37CE1">
        <w:rPr>
          <w:rFonts w:ascii="Arial" w:eastAsia="Arial" w:hAnsi="Arial" w:cs="Arial"/>
          <w:b/>
          <w:color w:val="000000"/>
          <w:sz w:val="20"/>
          <w:szCs w:val="20"/>
        </w:rPr>
        <w:t>Article 2. Assignment of responsibilities</w:t>
      </w:r>
    </w:p>
    <w:p w14:paraId="3E2E353B"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members agree to take joint responsibility and separate responsibility for the implementation of the ____ insert name of the bidding package] as follows:</w:t>
      </w:r>
    </w:p>
    <w:p w14:paraId="0DBCFFC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1. The leading member of the Consultant Group (team leader)</w:t>
      </w:r>
    </w:p>
    <w:p w14:paraId="26ACA1D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The members agree to authorize ____ </w:t>
      </w:r>
      <w:r w:rsidRPr="00C37CE1">
        <w:rPr>
          <w:rFonts w:ascii="Arial" w:eastAsia="Arial" w:hAnsi="Arial" w:cs="Arial"/>
          <w:i/>
          <w:color w:val="000000"/>
          <w:sz w:val="20"/>
          <w:szCs w:val="20"/>
        </w:rPr>
        <w:t xml:space="preserve">[insert name of one member] </w:t>
      </w:r>
      <w:r w:rsidRPr="00C37CE1">
        <w:rPr>
          <w:rFonts w:ascii="Arial" w:eastAsia="Arial" w:hAnsi="Arial" w:cs="Arial"/>
          <w:color w:val="000000"/>
          <w:sz w:val="20"/>
          <w:szCs w:val="20"/>
        </w:rPr>
        <w:t>as the leading member of the Consultant Group, representing the Consultant Group in the following tasks:</w:t>
      </w:r>
    </w:p>
    <w:p w14:paraId="47C8E827"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i/>
          <w:color w:val="000000"/>
          <w:sz w:val="20"/>
          <w:szCs w:val="20"/>
        </w:rPr>
      </w:pPr>
      <w:r w:rsidRPr="00C37CE1">
        <w:rPr>
          <w:rFonts w:ascii="Arial" w:eastAsia="Arial" w:hAnsi="Arial" w:cs="Arial"/>
          <w:i/>
          <w:color w:val="000000"/>
          <w:sz w:val="20"/>
          <w:szCs w:val="20"/>
        </w:rPr>
        <w:t>- Sign the letter of interest.</w:t>
      </w:r>
    </w:p>
    <w:p w14:paraId="017F0B78"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i/>
          <w:color w:val="000000"/>
          <w:sz w:val="20"/>
          <w:szCs w:val="20"/>
        </w:rPr>
      </w:pPr>
      <w:r w:rsidRPr="00C37CE1">
        <w:rPr>
          <w:rFonts w:ascii="Arial" w:eastAsia="Arial" w:hAnsi="Arial" w:cs="Arial"/>
          <w:i/>
          <w:color w:val="000000"/>
          <w:sz w:val="20"/>
          <w:szCs w:val="20"/>
        </w:rPr>
        <w:t>- Sign documents for the transaction with the purchaser during the selection process, including the written request for clarification of the Request for proposals and the written explanation and clarification of the Request for proposals (if any).</w:t>
      </w:r>
    </w:p>
    <w:p w14:paraId="01E7B245"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2. Expected responsibilities of each member of the Consulting Group to implement the bidding package:</w:t>
      </w:r>
    </w:p>
    <w:p w14:paraId="30AEB2F9"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The participating parties are expected to assign responsibilities of each member as follows: ___ </w:t>
      </w:r>
      <w:r w:rsidRPr="00C37CE1">
        <w:rPr>
          <w:rFonts w:ascii="Arial" w:eastAsia="Arial" w:hAnsi="Arial" w:cs="Arial"/>
          <w:i/>
          <w:color w:val="000000"/>
          <w:sz w:val="20"/>
          <w:szCs w:val="20"/>
        </w:rPr>
        <w:t>[Insert expected main job content of each member, including the leading member].</w:t>
      </w:r>
    </w:p>
    <w:p w14:paraId="3914B862"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b/>
          <w:color w:val="000000"/>
          <w:sz w:val="20"/>
          <w:szCs w:val="20"/>
        </w:rPr>
      </w:pPr>
      <w:r w:rsidRPr="00C37CE1">
        <w:rPr>
          <w:rFonts w:ascii="Arial" w:eastAsia="Arial" w:hAnsi="Arial" w:cs="Arial"/>
          <w:b/>
          <w:color w:val="000000"/>
          <w:sz w:val="20"/>
          <w:szCs w:val="20"/>
        </w:rPr>
        <w:t>Article 3. Effect of the agreement</w:t>
      </w:r>
    </w:p>
    <w:p w14:paraId="6AF2627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Agreement takes effect from the date of signing and terminates in the following cases:</w:t>
      </w:r>
    </w:p>
    <w:p w14:paraId="6FB7CC0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1. The consulting group may not be selected to implement the above-mentioned bidding package.</w:t>
      </w:r>
    </w:p>
    <w:p w14:paraId="791A8134"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2. Cancellation of selection for bidding packages according to notices of the purchaser.</w:t>
      </w:r>
    </w:p>
    <w:p w14:paraId="08DB9A4F"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agreement to establish the consulting group is made in ______ copies, each party keeps ______ copies with equal legal validity.</w:t>
      </w:r>
    </w:p>
    <w:p w14:paraId="6BBB8A42" w14:textId="77777777" w:rsidR="00C37CE1" w:rsidRPr="00C37CE1" w:rsidRDefault="00C37CE1" w:rsidP="00C37CE1">
      <w:pPr>
        <w:spacing w:after="0"/>
        <w:ind w:left="5529"/>
        <w:jc w:val="right"/>
        <w:rPr>
          <w:rFonts w:ascii="Arial" w:eastAsia="Arial" w:hAnsi="Arial" w:cs="Arial"/>
          <w:b/>
          <w:sz w:val="20"/>
          <w:szCs w:val="20"/>
        </w:rPr>
      </w:pPr>
      <w:r w:rsidRPr="00C37CE1">
        <w:rPr>
          <w:rFonts w:ascii="Arial" w:eastAsia="Arial" w:hAnsi="Arial" w:cs="Arial"/>
          <w:b/>
          <w:sz w:val="20"/>
          <w:szCs w:val="20"/>
        </w:rPr>
        <w:t>Team leader and all members</w:t>
      </w:r>
    </w:p>
    <w:p w14:paraId="5AFE9E70" w14:textId="77777777" w:rsidR="00C37CE1" w:rsidRDefault="00C37CE1" w:rsidP="00C37CE1">
      <w:pPr>
        <w:spacing w:after="0"/>
        <w:ind w:left="4809" w:firstLine="720"/>
        <w:jc w:val="right"/>
        <w:rPr>
          <w:rFonts w:ascii="Arial" w:eastAsia="Arial" w:hAnsi="Arial" w:cs="Arial"/>
          <w:b/>
          <w:sz w:val="20"/>
          <w:szCs w:val="20"/>
        </w:rPr>
        <w:sectPr w:rsidR="00C37CE1" w:rsidSect="00C9409C">
          <w:pgSz w:w="11906" w:h="16838" w:code="9"/>
          <w:pgMar w:top="990" w:right="1440" w:bottom="900" w:left="1800" w:header="720" w:footer="720" w:gutter="0"/>
          <w:cols w:space="720"/>
          <w:docGrid w:linePitch="299"/>
        </w:sectPr>
      </w:pPr>
      <w:r w:rsidRPr="00C37CE1">
        <w:rPr>
          <w:rFonts w:ascii="Arial" w:eastAsia="Arial" w:hAnsi="Arial" w:cs="Arial"/>
          <w:b/>
          <w:sz w:val="20"/>
          <w:szCs w:val="20"/>
        </w:rPr>
        <w:t>[Signature and full name]</w:t>
      </w:r>
    </w:p>
    <w:p w14:paraId="5E971781" w14:textId="28AFB0F1" w:rsidR="00153B94" w:rsidRPr="00024627" w:rsidRDefault="00024627" w:rsidP="00153B94">
      <w:pPr>
        <w:suppressAutoHyphens/>
        <w:rPr>
          <w:rFonts w:ascii="Arial" w:eastAsia="Arial" w:hAnsi="Arial" w:cs="Arial"/>
          <w:b/>
          <w:bCs/>
          <w:sz w:val="20"/>
          <w:szCs w:val="20"/>
          <w:lang w:val="en-US"/>
        </w:rPr>
      </w:pPr>
      <w:bookmarkStart w:id="9" w:name="_Toc169168042"/>
      <w:r>
        <w:rPr>
          <w:rFonts w:ascii="Arial" w:eastAsia="Arial" w:hAnsi="Arial" w:cs="Arial"/>
          <w:b/>
          <w:bCs/>
          <w:sz w:val="20"/>
          <w:szCs w:val="20"/>
          <w:lang w:val="en-US"/>
        </w:rPr>
        <w:lastRenderedPageBreak/>
        <w:t>FORM</w:t>
      </w:r>
      <w:r w:rsidR="00030D28" w:rsidRPr="00E64B86">
        <w:rPr>
          <w:rFonts w:ascii="Arial" w:eastAsia="Arial" w:hAnsi="Arial" w:cs="Arial"/>
          <w:b/>
          <w:bCs/>
          <w:sz w:val="20"/>
          <w:szCs w:val="20"/>
        </w:rPr>
        <w:t xml:space="preserve"> 3</w:t>
      </w:r>
      <w:r w:rsidR="00153B94" w:rsidRPr="00153B94">
        <w:rPr>
          <w:rFonts w:ascii="Arial" w:eastAsia="Arial" w:hAnsi="Arial" w:cs="Arial"/>
          <w:b/>
          <w:bCs/>
          <w:sz w:val="20"/>
          <w:szCs w:val="20"/>
        </w:rPr>
        <w:t xml:space="preserve"> </w:t>
      </w:r>
      <w:bookmarkStart w:id="10" w:name="_Toc169168043"/>
      <w:bookmarkEnd w:id="9"/>
      <w:r w:rsidR="00030D28" w:rsidRPr="00E64B86">
        <w:rPr>
          <w:rFonts w:ascii="Arial" w:eastAsia="Arial" w:hAnsi="Arial" w:cs="Arial"/>
          <w:b/>
          <w:bCs/>
          <w:sz w:val="20"/>
          <w:szCs w:val="20"/>
        </w:rPr>
        <w:t xml:space="preserve">- </w:t>
      </w:r>
      <w:bookmarkEnd w:id="10"/>
      <w:r w:rsidRPr="00024627">
        <w:rPr>
          <w:rFonts w:ascii="Arial" w:eastAsia="Arial" w:hAnsi="Arial" w:cs="Arial"/>
          <w:b/>
          <w:bCs/>
          <w:sz w:val="20"/>
          <w:szCs w:val="20"/>
          <w:lang w:val="en-US"/>
        </w:rPr>
        <w:t>FINANCIAL PROPOSAL</w:t>
      </w:r>
    </w:p>
    <w:p w14:paraId="656D9205" w14:textId="77777777" w:rsidR="00153B94" w:rsidRPr="00153B94" w:rsidRDefault="00153B94" w:rsidP="00153B94">
      <w:pPr>
        <w:suppressAutoHyphens/>
        <w:rPr>
          <w:rFonts w:ascii="Arial" w:eastAsia="Arial" w:hAnsi="Arial" w:cs="Arial"/>
          <w:i/>
          <w:sz w:val="20"/>
          <w:szCs w:val="20"/>
        </w:rPr>
      </w:pPr>
    </w:p>
    <w:p w14:paraId="0DCC0C13"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sz w:val="20"/>
          <w:szCs w:val="20"/>
        </w:rPr>
        <w:t>__________, date ___ month ___ year ___</w:t>
      </w:r>
    </w:p>
    <w:p w14:paraId="67F7DBCA"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b/>
          <w:sz w:val="20"/>
          <w:szCs w:val="20"/>
        </w:rPr>
        <w:t>To: WWF-Vietnam</w:t>
      </w:r>
    </w:p>
    <w:p w14:paraId="2AB7B8A3" w14:textId="77777777" w:rsidR="00C97FAD" w:rsidRPr="00C9283E" w:rsidRDefault="00C97FAD" w:rsidP="00C97FAD">
      <w:pPr>
        <w:spacing w:before="120" w:after="120"/>
        <w:jc w:val="both"/>
        <w:rPr>
          <w:rFonts w:ascii="Arial" w:eastAsia="Arial" w:hAnsi="Arial" w:cs="Arial"/>
          <w:sz w:val="20"/>
          <w:szCs w:val="20"/>
        </w:rPr>
      </w:pPr>
    </w:p>
    <w:p w14:paraId="65332067" w14:textId="16F9F4A0" w:rsidR="00C97FAD" w:rsidRPr="00C9283E" w:rsidRDefault="003C704F" w:rsidP="00C97FAD">
      <w:pPr>
        <w:spacing w:before="120" w:after="120"/>
        <w:jc w:val="both"/>
        <w:rPr>
          <w:rFonts w:ascii="Arial" w:eastAsia="Arial" w:hAnsi="Arial" w:cs="Arial"/>
          <w:sz w:val="20"/>
          <w:szCs w:val="20"/>
        </w:rPr>
      </w:pPr>
      <w:r>
        <w:rPr>
          <w:rFonts w:ascii="Arial" w:eastAsia="Arial" w:hAnsi="Arial" w:cs="Arial"/>
          <w:sz w:val="20"/>
          <w:szCs w:val="20"/>
          <w:lang w:val="en-US"/>
        </w:rPr>
        <w:t>[</w:t>
      </w:r>
      <w:r w:rsidR="00C97FAD" w:rsidRPr="00C9283E">
        <w:rPr>
          <w:rFonts w:ascii="Arial" w:eastAsia="Arial" w:hAnsi="Arial" w:cs="Arial"/>
          <w:sz w:val="20"/>
          <w:szCs w:val="20"/>
        </w:rPr>
        <w:t>Package No</w:t>
      </w:r>
      <w:r w:rsidR="00C9283E">
        <w:rPr>
          <w:rFonts w:ascii="Arial" w:eastAsia="Arial" w:hAnsi="Arial" w:cs="Arial"/>
          <w:sz w:val="20"/>
          <w:szCs w:val="20"/>
          <w:lang w:val="en-US"/>
        </w:rPr>
        <w:t>]</w:t>
      </w:r>
      <w:r w:rsidR="00C97FAD" w:rsidRPr="00C9283E">
        <w:rPr>
          <w:rFonts w:ascii="Arial" w:eastAsia="Arial" w:hAnsi="Arial" w:cs="Arial"/>
          <w:b/>
          <w:sz w:val="20"/>
          <w:szCs w:val="20"/>
        </w:rPr>
        <w:t xml:space="preserve">. </w:t>
      </w:r>
    </w:p>
    <w:p w14:paraId="756EEB6D" w14:textId="5983583D" w:rsidR="00C97FAD" w:rsidRPr="006C0EB7" w:rsidRDefault="00C97FAD" w:rsidP="00C97FAD">
      <w:pPr>
        <w:tabs>
          <w:tab w:val="left" w:pos="4500"/>
        </w:tabs>
        <w:rPr>
          <w:rFonts w:ascii="Arial" w:eastAsia="Arial" w:hAnsi="Arial" w:cs="Arial"/>
          <w:sz w:val="20"/>
          <w:szCs w:val="20"/>
          <w:lang w:val="en-US"/>
        </w:rPr>
      </w:pPr>
      <w:r w:rsidRPr="00C9283E">
        <w:rPr>
          <w:rFonts w:ascii="Arial" w:eastAsia="Arial" w:hAnsi="Arial" w:cs="Arial"/>
          <w:sz w:val="20"/>
          <w:szCs w:val="20"/>
        </w:rPr>
        <w:t xml:space="preserve">We, the consultant team, undersigned, propose to provide consulting services for </w:t>
      </w:r>
      <w:r w:rsidR="006C0EB7">
        <w:rPr>
          <w:rFonts w:ascii="Arial" w:eastAsia="Arial" w:hAnsi="Arial" w:cs="Arial"/>
          <w:sz w:val="20"/>
          <w:szCs w:val="20"/>
          <w:lang w:val="en-US"/>
        </w:rPr>
        <w:t>the [</w:t>
      </w:r>
      <w:r w:rsidRPr="00C9283E">
        <w:rPr>
          <w:rFonts w:ascii="Arial" w:eastAsia="Arial" w:hAnsi="Arial" w:cs="Arial"/>
          <w:sz w:val="20"/>
          <w:szCs w:val="20"/>
        </w:rPr>
        <w:t>Package</w:t>
      </w:r>
      <w:r w:rsidR="006C0EB7">
        <w:rPr>
          <w:rFonts w:ascii="Arial" w:eastAsia="Arial" w:hAnsi="Arial" w:cs="Arial"/>
          <w:sz w:val="20"/>
          <w:szCs w:val="20"/>
          <w:lang w:val="en-US"/>
        </w:rPr>
        <w:t xml:space="preserve"> Name</w:t>
      </w:r>
      <w:r w:rsidR="003C704F">
        <w:rPr>
          <w:rFonts w:ascii="Arial" w:eastAsia="Arial" w:hAnsi="Arial" w:cs="Arial"/>
          <w:sz w:val="20"/>
          <w:szCs w:val="20"/>
          <w:lang w:val="en-US"/>
        </w:rPr>
        <w:t>]</w:t>
      </w:r>
    </w:p>
    <w:p w14:paraId="3B4AB6E6" w14:textId="77777777" w:rsidR="00C97FAD" w:rsidRPr="00C9283E" w:rsidRDefault="00C97FAD" w:rsidP="00C97FAD">
      <w:pPr>
        <w:tabs>
          <w:tab w:val="left" w:pos="4500"/>
        </w:tabs>
        <w:rPr>
          <w:rFonts w:ascii="Arial" w:eastAsia="Arial" w:hAnsi="Arial" w:cs="Arial"/>
          <w:sz w:val="20"/>
          <w:szCs w:val="20"/>
        </w:rPr>
      </w:pPr>
      <w:r w:rsidRPr="00C9283E">
        <w:rPr>
          <w:rFonts w:ascii="Arial" w:eastAsia="Arial" w:hAnsi="Arial" w:cs="Arial"/>
          <w:sz w:val="20"/>
          <w:szCs w:val="20"/>
        </w:rPr>
        <w:t>Our Financial Proposal is [insert amount] VND (In words: …………), inclusive of all applicable taxes. Our Financial Proposal may be adjusted through Contract negotiation. In which:</w:t>
      </w:r>
    </w:p>
    <w:p w14:paraId="3C576A99" w14:textId="77777777" w:rsidR="00C97FAD" w:rsidRPr="00C9283E" w:rsidRDefault="00C97FAD" w:rsidP="00C97FAD">
      <w:pPr>
        <w:rPr>
          <w:rFonts w:ascii="Arial" w:eastAsia="Arial" w:hAnsi="Arial" w:cs="Arial"/>
          <w:sz w:val="20"/>
          <w:szCs w:val="20"/>
        </w:rPr>
      </w:pPr>
      <w:r w:rsidRPr="00C9283E">
        <w:rPr>
          <w:rFonts w:ascii="Arial" w:eastAsia="Arial" w:hAnsi="Arial" w:cs="Arial"/>
          <w:sz w:val="20"/>
          <w:szCs w:val="20"/>
        </w:rPr>
        <w:t>I understand that WWF-Vietnam is not bound to accept any Proposal received.</w:t>
      </w:r>
    </w:p>
    <w:p w14:paraId="00A14FA5" w14:textId="77777777" w:rsidR="00C97FAD" w:rsidRPr="00C9283E" w:rsidRDefault="00C97FAD" w:rsidP="00C97FAD">
      <w:pPr>
        <w:spacing w:before="120" w:after="120"/>
        <w:jc w:val="center"/>
        <w:rPr>
          <w:rFonts w:ascii="Arial" w:eastAsia="Arial" w:hAnsi="Arial" w:cs="Arial"/>
          <w:b/>
          <w:sz w:val="20"/>
          <w:szCs w:val="20"/>
        </w:rPr>
      </w:pPr>
    </w:p>
    <w:p w14:paraId="47791B2C" w14:textId="77777777" w:rsidR="00C97FAD" w:rsidRPr="00C9283E" w:rsidRDefault="00C97FAD" w:rsidP="00C97FAD">
      <w:pPr>
        <w:spacing w:line="278" w:lineRule="auto"/>
        <w:ind w:left="4320"/>
        <w:jc w:val="both"/>
        <w:rPr>
          <w:rFonts w:ascii="Arial" w:eastAsia="Arial" w:hAnsi="Arial" w:cs="Arial"/>
          <w:b/>
          <w:sz w:val="20"/>
          <w:szCs w:val="20"/>
        </w:rPr>
      </w:pPr>
      <w:r w:rsidRPr="00C9283E">
        <w:rPr>
          <w:rFonts w:ascii="Arial" w:eastAsia="Arial" w:hAnsi="Arial" w:cs="Arial"/>
          <w:b/>
          <w:sz w:val="20"/>
          <w:szCs w:val="20"/>
        </w:rPr>
        <w:t>Representative of the Consulting Group</w:t>
      </w:r>
    </w:p>
    <w:p w14:paraId="0C14439A" w14:textId="77777777" w:rsidR="00C97FAD" w:rsidRPr="00C9283E" w:rsidRDefault="00C97FAD" w:rsidP="00C97FAD">
      <w:pPr>
        <w:spacing w:line="278" w:lineRule="auto"/>
        <w:ind w:left="720"/>
        <w:jc w:val="both"/>
        <w:rPr>
          <w:rFonts w:ascii="Arial" w:eastAsia="Arial" w:hAnsi="Arial" w:cs="Arial"/>
          <w:b/>
          <w:sz w:val="20"/>
          <w:szCs w:val="20"/>
        </w:rPr>
      </w:pP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t>[Signature and full name]</w:t>
      </w:r>
      <w:r w:rsidRPr="00C9283E">
        <w:rPr>
          <w:rFonts w:ascii="Arial" w:eastAsia="Arial" w:hAnsi="Arial" w:cs="Arial"/>
          <w:b/>
          <w:sz w:val="20"/>
          <w:szCs w:val="20"/>
        </w:rPr>
        <w:tab/>
      </w:r>
    </w:p>
    <w:p w14:paraId="00721702" w14:textId="77777777" w:rsidR="00C97FAD" w:rsidRPr="002C2A07" w:rsidRDefault="00C97FAD" w:rsidP="00C97FAD">
      <w:pPr>
        <w:spacing w:line="278" w:lineRule="auto"/>
        <w:ind w:left="720"/>
        <w:jc w:val="both"/>
        <w:rPr>
          <w:rFonts w:ascii="Arial" w:eastAsia="Arial" w:hAnsi="Arial" w:cs="Arial"/>
          <w:b/>
        </w:rPr>
      </w:pPr>
    </w:p>
    <w:p w14:paraId="4CDE6DFD" w14:textId="0B887A64" w:rsidR="00715D31" w:rsidRPr="003729B2" w:rsidRDefault="00153B94" w:rsidP="003729B2">
      <w:pPr>
        <w:suppressAutoHyphens/>
        <w:jc w:val="right"/>
        <w:rPr>
          <w:rFonts w:ascii="Arial" w:eastAsia="Arial" w:hAnsi="Arial" w:cs="Arial"/>
          <w:b/>
          <w:sz w:val="20"/>
          <w:szCs w:val="20"/>
          <w:lang w:val="en-US"/>
        </w:rPr>
        <w:sectPr w:rsidR="00715D31" w:rsidRPr="003729B2" w:rsidSect="00C9409C">
          <w:pgSz w:w="11906" w:h="16838" w:code="9"/>
          <w:pgMar w:top="990" w:right="1440" w:bottom="900" w:left="1800" w:header="720" w:footer="720" w:gutter="0"/>
          <w:cols w:space="720"/>
          <w:docGrid w:linePitch="299"/>
        </w:sectPr>
      </w:pPr>
      <w:r w:rsidRPr="00153B94">
        <w:rPr>
          <w:rFonts w:ascii="Arial" w:eastAsia="Arial" w:hAnsi="Arial" w:cs="Arial"/>
          <w:b/>
          <w:sz w:val="20"/>
          <w:szCs w:val="20"/>
        </w:rPr>
        <w:tab/>
      </w:r>
    </w:p>
    <w:p w14:paraId="521E2F0F" w14:textId="77777777" w:rsidR="003729B2" w:rsidRPr="002C2A07" w:rsidRDefault="003729B2" w:rsidP="003729B2">
      <w:pPr>
        <w:jc w:val="center"/>
        <w:rPr>
          <w:rFonts w:ascii="Arial" w:eastAsia="Arial" w:hAnsi="Arial" w:cs="Arial"/>
          <w:b/>
        </w:rPr>
      </w:pPr>
      <w:r w:rsidRPr="002C2A07">
        <w:rPr>
          <w:rFonts w:ascii="Arial" w:eastAsia="Arial" w:hAnsi="Arial" w:cs="Arial"/>
          <w:b/>
        </w:rPr>
        <w:lastRenderedPageBreak/>
        <w:t>FINANCIAL PROPOSAL</w:t>
      </w:r>
    </w:p>
    <w:p w14:paraId="6B002BB0" w14:textId="77777777" w:rsidR="003729B2" w:rsidRPr="002C2A07" w:rsidRDefault="003729B2" w:rsidP="003729B2">
      <w:pPr>
        <w:jc w:val="center"/>
        <w:rPr>
          <w:rFonts w:ascii="Arial" w:eastAsia="Arial" w:hAnsi="Arial" w:cs="Arial"/>
          <w:b/>
        </w:rPr>
      </w:pPr>
      <w:r w:rsidRPr="002C2A07">
        <w:rPr>
          <w:rFonts w:ascii="Arial" w:eastAsia="Arial" w:hAnsi="Arial" w:cs="Arial"/>
          <w:b/>
        </w:rPr>
        <w:t>COST BREAKDOWN</w:t>
      </w:r>
    </w:p>
    <w:p w14:paraId="0098E598" w14:textId="77777777" w:rsidR="003729B2" w:rsidRPr="002C2A07" w:rsidRDefault="003729B2" w:rsidP="003729B2">
      <w:pPr>
        <w:jc w:val="center"/>
        <w:rPr>
          <w:rFonts w:ascii="Arial" w:eastAsia="Arial" w:hAnsi="Arial" w:cs="Arial"/>
          <w:b/>
          <w:i/>
        </w:rPr>
      </w:pPr>
      <w:r w:rsidRPr="002C2A07">
        <w:rPr>
          <w:rFonts w:ascii="Arial" w:eastAsia="Arial" w:hAnsi="Arial" w:cs="Arial"/>
          <w:b/>
        </w:rPr>
        <w:t xml:space="preserve">Detailed Cost Calculation for Package [ </w:t>
      </w:r>
      <w:r w:rsidRPr="002C2A07">
        <w:rPr>
          <w:rFonts w:ascii="Arial" w:eastAsia="Arial" w:hAnsi="Arial" w:cs="Arial"/>
          <w:b/>
          <w:i/>
        </w:rPr>
        <w:t>insert number and name of the package]</w:t>
      </w:r>
    </w:p>
    <w:p w14:paraId="04ACA601" w14:textId="77777777" w:rsidR="003729B2" w:rsidRPr="002C2A07" w:rsidRDefault="003729B2" w:rsidP="003729B2">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3729B2" w:rsidRPr="002C2A07" w14:paraId="42DC9FD6" w14:textId="77777777" w:rsidTr="00E92E61">
        <w:trPr>
          <w:cantSplit/>
        </w:trPr>
        <w:tc>
          <w:tcPr>
            <w:tcW w:w="4253" w:type="dxa"/>
            <w:tcBorders>
              <w:top w:val="single" w:sz="4" w:space="0" w:color="000000"/>
              <w:left w:val="single" w:sz="4" w:space="0" w:color="000000"/>
              <w:bottom w:val="single" w:sz="4" w:space="0" w:color="000000"/>
            </w:tcBorders>
          </w:tcPr>
          <w:p w14:paraId="6E69272A" w14:textId="77777777" w:rsidR="003729B2" w:rsidRPr="002C2A07" w:rsidRDefault="003729B2" w:rsidP="00E92E61">
            <w:pPr>
              <w:spacing w:before="20" w:after="20"/>
              <w:rPr>
                <w:rFonts w:ascii="Arial" w:eastAsia="Arial" w:hAnsi="Arial" w:cs="Arial"/>
              </w:rPr>
            </w:pPr>
            <w:r w:rsidRPr="002C2A07">
              <w:rPr>
                <w:rFonts w:ascii="Arial" w:eastAsia="Arial" w:hAnsi="Arial" w:cs="Arial"/>
                <w:b/>
              </w:rPr>
              <w:t>1. Remuneration</w:t>
            </w:r>
          </w:p>
        </w:tc>
        <w:tc>
          <w:tcPr>
            <w:tcW w:w="992" w:type="dxa"/>
            <w:tcBorders>
              <w:top w:val="single" w:sz="4" w:space="0" w:color="000000"/>
              <w:left w:val="single" w:sz="4" w:space="0" w:color="000000"/>
              <w:bottom w:val="single" w:sz="4" w:space="0" w:color="000000"/>
            </w:tcBorders>
          </w:tcPr>
          <w:p w14:paraId="53106170"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w:t>
            </w:r>
          </w:p>
        </w:tc>
        <w:tc>
          <w:tcPr>
            <w:tcW w:w="1134" w:type="dxa"/>
            <w:tcBorders>
              <w:top w:val="single" w:sz="4" w:space="0" w:color="000000"/>
              <w:left w:val="single" w:sz="4" w:space="0" w:color="000000"/>
              <w:bottom w:val="single" w:sz="4" w:space="0" w:color="000000"/>
            </w:tcBorders>
          </w:tcPr>
          <w:p w14:paraId="3676E4EC"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Quantity</w:t>
            </w:r>
          </w:p>
        </w:tc>
        <w:tc>
          <w:tcPr>
            <w:tcW w:w="1134" w:type="dxa"/>
            <w:tcBorders>
              <w:top w:val="single" w:sz="4" w:space="0" w:color="000000"/>
              <w:left w:val="single" w:sz="4" w:space="0" w:color="000000"/>
              <w:bottom w:val="single" w:sz="4" w:space="0" w:color="000000"/>
            </w:tcBorders>
          </w:tcPr>
          <w:p w14:paraId="0A390668"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 Rate</w:t>
            </w:r>
          </w:p>
        </w:tc>
        <w:tc>
          <w:tcPr>
            <w:tcW w:w="1918" w:type="dxa"/>
            <w:tcBorders>
              <w:top w:val="single" w:sz="4" w:space="0" w:color="000000"/>
              <w:left w:val="single" w:sz="4" w:space="0" w:color="000000"/>
              <w:bottom w:val="single" w:sz="4" w:space="0" w:color="000000"/>
              <w:right w:val="single" w:sz="4" w:space="0" w:color="000000"/>
            </w:tcBorders>
          </w:tcPr>
          <w:p w14:paraId="48B780FF"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Amount</w:t>
            </w:r>
          </w:p>
        </w:tc>
      </w:tr>
      <w:tr w:rsidR="003729B2" w:rsidRPr="002C2A07" w14:paraId="3FC023E6" w14:textId="77777777" w:rsidTr="00E92E61">
        <w:tc>
          <w:tcPr>
            <w:tcW w:w="4253" w:type="dxa"/>
            <w:tcBorders>
              <w:top w:val="single" w:sz="4" w:space="0" w:color="000000"/>
              <w:left w:val="single" w:sz="4" w:space="0" w:color="000000"/>
              <w:bottom w:val="single" w:sz="4" w:space="0" w:color="000000"/>
            </w:tcBorders>
          </w:tcPr>
          <w:p w14:paraId="24ECAF7B" w14:textId="77777777" w:rsidR="003729B2" w:rsidRPr="002C2A07" w:rsidRDefault="003729B2" w:rsidP="00E92E61">
            <w:pPr>
              <w:rPr>
                <w:rFonts w:ascii="Arial" w:eastAsia="Arial" w:hAnsi="Arial" w:cs="Arial"/>
              </w:rPr>
            </w:pPr>
            <w:r w:rsidRPr="002C2A07">
              <w:rPr>
                <w:rFonts w:ascii="Arial" w:eastAsia="Arial" w:hAnsi="Arial" w:cs="Arial"/>
                <w:b/>
                <w:color w:val="000000"/>
              </w:rPr>
              <w:t>1.1. Deliverable 1</w:t>
            </w:r>
          </w:p>
        </w:tc>
        <w:tc>
          <w:tcPr>
            <w:tcW w:w="992" w:type="dxa"/>
            <w:tcBorders>
              <w:top w:val="single" w:sz="4" w:space="0" w:color="000000"/>
              <w:left w:val="single" w:sz="4" w:space="0" w:color="000000"/>
              <w:bottom w:val="single" w:sz="4" w:space="0" w:color="000000"/>
            </w:tcBorders>
          </w:tcPr>
          <w:p w14:paraId="2714DA4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05978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F93CEF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476E1C5" w14:textId="77777777" w:rsidR="003729B2" w:rsidRPr="002C2A07" w:rsidRDefault="003729B2" w:rsidP="00E92E61">
            <w:pPr>
              <w:rPr>
                <w:rFonts w:ascii="Arial" w:eastAsia="Arial" w:hAnsi="Arial" w:cs="Arial"/>
              </w:rPr>
            </w:pPr>
          </w:p>
        </w:tc>
      </w:tr>
      <w:tr w:rsidR="003729B2" w:rsidRPr="002C2A07" w14:paraId="32CD5DD9" w14:textId="77777777" w:rsidTr="00E92E61">
        <w:tc>
          <w:tcPr>
            <w:tcW w:w="4253" w:type="dxa"/>
            <w:tcBorders>
              <w:top w:val="single" w:sz="4" w:space="0" w:color="000000"/>
              <w:left w:val="single" w:sz="4" w:space="0" w:color="000000"/>
              <w:bottom w:val="single" w:sz="4" w:space="0" w:color="000000"/>
            </w:tcBorders>
          </w:tcPr>
          <w:p w14:paraId="492E0685" w14:textId="77777777" w:rsidR="003729B2" w:rsidRPr="002C2A07" w:rsidRDefault="003729B2" w:rsidP="00E92E61">
            <w:pPr>
              <w:rPr>
                <w:rFonts w:ascii="Arial" w:eastAsia="Arial" w:hAnsi="Arial" w:cs="Arial"/>
              </w:rPr>
            </w:pPr>
            <w:r w:rsidRPr="002C2A07">
              <w:rPr>
                <w:rFonts w:ascii="Arial" w:eastAsia="Arial" w:hAnsi="Arial" w:cs="Arial"/>
              </w:rPr>
              <w:t>1.1.1 Team Leader</w:t>
            </w:r>
          </w:p>
        </w:tc>
        <w:tc>
          <w:tcPr>
            <w:tcW w:w="992" w:type="dxa"/>
            <w:tcBorders>
              <w:top w:val="single" w:sz="4" w:space="0" w:color="000000"/>
              <w:left w:val="single" w:sz="4" w:space="0" w:color="000000"/>
              <w:bottom w:val="single" w:sz="4" w:space="0" w:color="000000"/>
            </w:tcBorders>
          </w:tcPr>
          <w:p w14:paraId="05BCFF9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EA65DE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F6D788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5B4C3ED" w14:textId="77777777" w:rsidR="003729B2" w:rsidRPr="002C2A07" w:rsidRDefault="003729B2" w:rsidP="00E92E61">
            <w:pPr>
              <w:rPr>
                <w:rFonts w:ascii="Arial" w:eastAsia="Arial" w:hAnsi="Arial" w:cs="Arial"/>
              </w:rPr>
            </w:pPr>
          </w:p>
        </w:tc>
      </w:tr>
      <w:tr w:rsidR="003729B2" w:rsidRPr="002C2A07" w14:paraId="683E0AAA" w14:textId="77777777" w:rsidTr="00E92E61">
        <w:tc>
          <w:tcPr>
            <w:tcW w:w="4253" w:type="dxa"/>
            <w:tcBorders>
              <w:top w:val="single" w:sz="4" w:space="0" w:color="000000"/>
              <w:left w:val="single" w:sz="4" w:space="0" w:color="000000"/>
              <w:bottom w:val="single" w:sz="4" w:space="0" w:color="000000"/>
            </w:tcBorders>
          </w:tcPr>
          <w:p w14:paraId="0B962653" w14:textId="77777777" w:rsidR="003729B2" w:rsidRPr="002C2A07" w:rsidRDefault="003729B2" w:rsidP="00E92E61">
            <w:pPr>
              <w:rPr>
                <w:rFonts w:ascii="Arial" w:eastAsia="Arial" w:hAnsi="Arial" w:cs="Arial"/>
              </w:rPr>
            </w:pPr>
            <w:r w:rsidRPr="002C2A07">
              <w:rPr>
                <w:rFonts w:ascii="Arial" w:eastAsia="Arial" w:hAnsi="Arial" w:cs="Arial"/>
              </w:rPr>
              <w:t>1.1.2 Expert 1</w:t>
            </w:r>
          </w:p>
        </w:tc>
        <w:tc>
          <w:tcPr>
            <w:tcW w:w="992" w:type="dxa"/>
            <w:tcBorders>
              <w:top w:val="single" w:sz="4" w:space="0" w:color="000000"/>
              <w:left w:val="single" w:sz="4" w:space="0" w:color="000000"/>
              <w:bottom w:val="single" w:sz="4" w:space="0" w:color="000000"/>
            </w:tcBorders>
          </w:tcPr>
          <w:p w14:paraId="1A49057D"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E643CE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80BE4F"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411C1A0" w14:textId="77777777" w:rsidR="003729B2" w:rsidRPr="002C2A07" w:rsidRDefault="003729B2" w:rsidP="00E92E61">
            <w:pPr>
              <w:rPr>
                <w:rFonts w:ascii="Arial" w:eastAsia="Arial" w:hAnsi="Arial" w:cs="Arial"/>
              </w:rPr>
            </w:pPr>
          </w:p>
        </w:tc>
      </w:tr>
      <w:tr w:rsidR="003729B2" w:rsidRPr="002C2A07" w14:paraId="2B953B29" w14:textId="77777777" w:rsidTr="00E92E61">
        <w:tc>
          <w:tcPr>
            <w:tcW w:w="4253" w:type="dxa"/>
            <w:tcBorders>
              <w:top w:val="single" w:sz="4" w:space="0" w:color="000000"/>
              <w:left w:val="single" w:sz="4" w:space="0" w:color="000000"/>
              <w:bottom w:val="single" w:sz="4" w:space="0" w:color="000000"/>
            </w:tcBorders>
          </w:tcPr>
          <w:p w14:paraId="2F2BF932" w14:textId="77777777" w:rsidR="003729B2" w:rsidRPr="002C2A07" w:rsidRDefault="003729B2" w:rsidP="00E92E61">
            <w:pPr>
              <w:rPr>
                <w:rFonts w:ascii="Arial" w:eastAsia="Arial" w:hAnsi="Arial" w:cs="Arial"/>
              </w:rPr>
            </w:pPr>
            <w:r w:rsidRPr="002C2A07">
              <w:rPr>
                <w:rFonts w:ascii="Arial" w:eastAsia="Arial" w:hAnsi="Arial" w:cs="Arial"/>
              </w:rPr>
              <w:t>1.1.3 Expert 2</w:t>
            </w:r>
          </w:p>
        </w:tc>
        <w:tc>
          <w:tcPr>
            <w:tcW w:w="992" w:type="dxa"/>
            <w:tcBorders>
              <w:top w:val="single" w:sz="4" w:space="0" w:color="000000"/>
              <w:left w:val="single" w:sz="4" w:space="0" w:color="000000"/>
              <w:bottom w:val="single" w:sz="4" w:space="0" w:color="000000"/>
            </w:tcBorders>
          </w:tcPr>
          <w:p w14:paraId="4503BA0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31C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52995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8D0C151" w14:textId="77777777" w:rsidR="003729B2" w:rsidRPr="002C2A07" w:rsidRDefault="003729B2" w:rsidP="00E92E61">
            <w:pPr>
              <w:rPr>
                <w:rFonts w:ascii="Arial" w:eastAsia="Arial" w:hAnsi="Arial" w:cs="Arial"/>
              </w:rPr>
            </w:pPr>
          </w:p>
        </w:tc>
      </w:tr>
      <w:tr w:rsidR="003729B2" w:rsidRPr="002C2A07" w14:paraId="78A35CB1" w14:textId="77777777" w:rsidTr="00E92E61">
        <w:tc>
          <w:tcPr>
            <w:tcW w:w="4253" w:type="dxa"/>
            <w:tcBorders>
              <w:top w:val="single" w:sz="4" w:space="0" w:color="000000"/>
              <w:left w:val="single" w:sz="4" w:space="0" w:color="000000"/>
              <w:bottom w:val="single" w:sz="4" w:space="0" w:color="000000"/>
            </w:tcBorders>
          </w:tcPr>
          <w:p w14:paraId="170B5B9B"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9C5F64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A8567F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AF16F3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43F1E2" w14:textId="77777777" w:rsidR="003729B2" w:rsidRPr="002C2A07" w:rsidRDefault="003729B2" w:rsidP="00E92E61">
            <w:pPr>
              <w:rPr>
                <w:rFonts w:ascii="Arial" w:eastAsia="Arial" w:hAnsi="Arial" w:cs="Arial"/>
              </w:rPr>
            </w:pPr>
          </w:p>
        </w:tc>
      </w:tr>
      <w:tr w:rsidR="003729B2" w:rsidRPr="002C2A07" w14:paraId="68533BFB" w14:textId="77777777" w:rsidTr="00E92E61">
        <w:tc>
          <w:tcPr>
            <w:tcW w:w="4253" w:type="dxa"/>
            <w:tcBorders>
              <w:top w:val="single" w:sz="4" w:space="0" w:color="000000"/>
              <w:left w:val="single" w:sz="4" w:space="0" w:color="000000"/>
              <w:bottom w:val="single" w:sz="4" w:space="0" w:color="000000"/>
            </w:tcBorders>
          </w:tcPr>
          <w:p w14:paraId="2E27DA3A" w14:textId="77777777" w:rsidR="003729B2" w:rsidRPr="002C2A07" w:rsidRDefault="003729B2" w:rsidP="00E92E61">
            <w:pPr>
              <w:rPr>
                <w:rFonts w:ascii="Arial" w:eastAsia="Arial" w:hAnsi="Arial" w:cs="Arial"/>
              </w:rPr>
            </w:pPr>
            <w:r w:rsidRPr="002C2A07">
              <w:rPr>
                <w:rFonts w:ascii="Arial" w:eastAsia="Arial" w:hAnsi="Arial" w:cs="Arial"/>
                <w:b/>
                <w:color w:val="000000"/>
              </w:rPr>
              <w:t>1.2 Deliverable 2</w:t>
            </w:r>
          </w:p>
        </w:tc>
        <w:tc>
          <w:tcPr>
            <w:tcW w:w="992" w:type="dxa"/>
            <w:tcBorders>
              <w:top w:val="single" w:sz="4" w:space="0" w:color="000000"/>
              <w:left w:val="single" w:sz="4" w:space="0" w:color="000000"/>
              <w:bottom w:val="single" w:sz="4" w:space="0" w:color="000000"/>
            </w:tcBorders>
          </w:tcPr>
          <w:p w14:paraId="49EBBA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5F0C7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06DA85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DEEDBD" w14:textId="77777777" w:rsidR="003729B2" w:rsidRPr="002C2A07" w:rsidRDefault="003729B2" w:rsidP="00E92E61">
            <w:pPr>
              <w:rPr>
                <w:rFonts w:ascii="Arial" w:eastAsia="Arial" w:hAnsi="Arial" w:cs="Arial"/>
              </w:rPr>
            </w:pPr>
          </w:p>
        </w:tc>
      </w:tr>
      <w:tr w:rsidR="003729B2" w:rsidRPr="002C2A07" w14:paraId="10A17E35" w14:textId="77777777" w:rsidTr="00E92E61">
        <w:tc>
          <w:tcPr>
            <w:tcW w:w="4253" w:type="dxa"/>
            <w:tcBorders>
              <w:top w:val="single" w:sz="4" w:space="0" w:color="000000"/>
              <w:left w:val="single" w:sz="4" w:space="0" w:color="000000"/>
              <w:bottom w:val="single" w:sz="4" w:space="0" w:color="000000"/>
            </w:tcBorders>
          </w:tcPr>
          <w:p w14:paraId="5C310198" w14:textId="77777777" w:rsidR="003729B2" w:rsidRPr="002C2A07" w:rsidRDefault="003729B2" w:rsidP="00E92E61">
            <w:pPr>
              <w:rPr>
                <w:rFonts w:ascii="Arial" w:eastAsia="Arial" w:hAnsi="Arial" w:cs="Arial"/>
              </w:rPr>
            </w:pPr>
            <w:r w:rsidRPr="002C2A07">
              <w:rPr>
                <w:rFonts w:ascii="Arial" w:eastAsia="Arial" w:hAnsi="Arial" w:cs="Arial"/>
              </w:rPr>
              <w:t>1.2.1 Team Leader</w:t>
            </w:r>
          </w:p>
        </w:tc>
        <w:tc>
          <w:tcPr>
            <w:tcW w:w="992" w:type="dxa"/>
            <w:tcBorders>
              <w:top w:val="single" w:sz="4" w:space="0" w:color="000000"/>
              <w:left w:val="single" w:sz="4" w:space="0" w:color="000000"/>
              <w:bottom w:val="single" w:sz="4" w:space="0" w:color="000000"/>
            </w:tcBorders>
          </w:tcPr>
          <w:p w14:paraId="5F17164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3BDCD5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7BB45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BC21B62" w14:textId="77777777" w:rsidR="003729B2" w:rsidRPr="002C2A07" w:rsidRDefault="003729B2" w:rsidP="00E92E61">
            <w:pPr>
              <w:rPr>
                <w:rFonts w:ascii="Arial" w:eastAsia="Arial" w:hAnsi="Arial" w:cs="Arial"/>
              </w:rPr>
            </w:pPr>
          </w:p>
        </w:tc>
      </w:tr>
      <w:tr w:rsidR="003729B2" w:rsidRPr="002C2A07" w14:paraId="7B660C08" w14:textId="77777777" w:rsidTr="00E92E61">
        <w:tc>
          <w:tcPr>
            <w:tcW w:w="4253" w:type="dxa"/>
            <w:tcBorders>
              <w:top w:val="single" w:sz="4" w:space="0" w:color="000000"/>
              <w:left w:val="single" w:sz="4" w:space="0" w:color="000000"/>
              <w:bottom w:val="single" w:sz="4" w:space="0" w:color="000000"/>
            </w:tcBorders>
          </w:tcPr>
          <w:p w14:paraId="1E73779F" w14:textId="77777777" w:rsidR="003729B2" w:rsidRPr="002C2A07" w:rsidRDefault="003729B2" w:rsidP="00E92E61">
            <w:pPr>
              <w:rPr>
                <w:rFonts w:ascii="Arial" w:eastAsia="Arial" w:hAnsi="Arial" w:cs="Arial"/>
              </w:rPr>
            </w:pPr>
            <w:r w:rsidRPr="002C2A07">
              <w:rPr>
                <w:rFonts w:ascii="Arial" w:eastAsia="Arial" w:hAnsi="Arial" w:cs="Arial"/>
              </w:rPr>
              <w:t>1.2.2 Expert 1</w:t>
            </w:r>
          </w:p>
        </w:tc>
        <w:tc>
          <w:tcPr>
            <w:tcW w:w="992" w:type="dxa"/>
            <w:tcBorders>
              <w:top w:val="single" w:sz="4" w:space="0" w:color="000000"/>
              <w:left w:val="single" w:sz="4" w:space="0" w:color="000000"/>
              <w:bottom w:val="single" w:sz="4" w:space="0" w:color="000000"/>
            </w:tcBorders>
          </w:tcPr>
          <w:p w14:paraId="4EC0C35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138DE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0D374C2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D7061D6" w14:textId="77777777" w:rsidR="003729B2" w:rsidRPr="002C2A07" w:rsidRDefault="003729B2" w:rsidP="00E92E61">
            <w:pPr>
              <w:rPr>
                <w:rFonts w:ascii="Arial" w:eastAsia="Arial" w:hAnsi="Arial" w:cs="Arial"/>
              </w:rPr>
            </w:pPr>
          </w:p>
        </w:tc>
      </w:tr>
      <w:tr w:rsidR="003729B2" w:rsidRPr="002C2A07" w14:paraId="63EDEB51" w14:textId="77777777" w:rsidTr="00E92E61">
        <w:tc>
          <w:tcPr>
            <w:tcW w:w="4253" w:type="dxa"/>
            <w:tcBorders>
              <w:top w:val="single" w:sz="4" w:space="0" w:color="000000"/>
              <w:left w:val="single" w:sz="4" w:space="0" w:color="000000"/>
              <w:bottom w:val="single" w:sz="4" w:space="0" w:color="000000"/>
            </w:tcBorders>
          </w:tcPr>
          <w:p w14:paraId="14E87F14" w14:textId="77777777" w:rsidR="003729B2" w:rsidRPr="002C2A07" w:rsidRDefault="003729B2" w:rsidP="00E92E61">
            <w:pPr>
              <w:rPr>
                <w:rFonts w:ascii="Arial" w:eastAsia="Arial" w:hAnsi="Arial" w:cs="Arial"/>
              </w:rPr>
            </w:pPr>
            <w:r w:rsidRPr="002C2A07">
              <w:rPr>
                <w:rFonts w:ascii="Arial" w:eastAsia="Arial" w:hAnsi="Arial" w:cs="Arial"/>
              </w:rPr>
              <w:t>1.2.3 Expert 2</w:t>
            </w:r>
          </w:p>
        </w:tc>
        <w:tc>
          <w:tcPr>
            <w:tcW w:w="992" w:type="dxa"/>
            <w:tcBorders>
              <w:top w:val="single" w:sz="4" w:space="0" w:color="000000"/>
              <w:left w:val="single" w:sz="4" w:space="0" w:color="000000"/>
              <w:bottom w:val="single" w:sz="4" w:space="0" w:color="000000"/>
            </w:tcBorders>
          </w:tcPr>
          <w:p w14:paraId="365FD29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1EF1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5F1545A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1DAFCB" w14:textId="77777777" w:rsidR="003729B2" w:rsidRPr="002C2A07" w:rsidRDefault="003729B2" w:rsidP="00E92E61">
            <w:pPr>
              <w:rPr>
                <w:rFonts w:ascii="Arial" w:eastAsia="Arial" w:hAnsi="Arial" w:cs="Arial"/>
              </w:rPr>
            </w:pPr>
          </w:p>
        </w:tc>
      </w:tr>
      <w:tr w:rsidR="003729B2" w:rsidRPr="002C2A07" w14:paraId="6E38B581" w14:textId="77777777" w:rsidTr="00E92E61">
        <w:tc>
          <w:tcPr>
            <w:tcW w:w="4253" w:type="dxa"/>
            <w:tcBorders>
              <w:top w:val="single" w:sz="4" w:space="0" w:color="000000"/>
              <w:left w:val="single" w:sz="4" w:space="0" w:color="000000"/>
              <w:bottom w:val="single" w:sz="4" w:space="0" w:color="000000"/>
            </w:tcBorders>
          </w:tcPr>
          <w:p w14:paraId="396963D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1B27C15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F2FF93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E78CD6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B6CF67C" w14:textId="77777777" w:rsidR="003729B2" w:rsidRPr="002C2A07" w:rsidRDefault="003729B2" w:rsidP="00E92E61">
            <w:pPr>
              <w:rPr>
                <w:rFonts w:ascii="Arial" w:eastAsia="Arial" w:hAnsi="Arial" w:cs="Arial"/>
              </w:rPr>
            </w:pPr>
          </w:p>
        </w:tc>
      </w:tr>
      <w:tr w:rsidR="003729B2" w:rsidRPr="002C2A07" w14:paraId="77BDF8F5" w14:textId="77777777" w:rsidTr="00E92E61">
        <w:tc>
          <w:tcPr>
            <w:tcW w:w="4253" w:type="dxa"/>
            <w:tcBorders>
              <w:top w:val="single" w:sz="4" w:space="0" w:color="000000"/>
              <w:left w:val="single" w:sz="4" w:space="0" w:color="000000"/>
              <w:bottom w:val="single" w:sz="4" w:space="0" w:color="000000"/>
            </w:tcBorders>
          </w:tcPr>
          <w:p w14:paraId="10981A7D" w14:textId="77777777" w:rsidR="003729B2" w:rsidRPr="002C2A07" w:rsidRDefault="003729B2" w:rsidP="00E92E61">
            <w:pPr>
              <w:rPr>
                <w:rFonts w:ascii="Arial" w:eastAsia="Arial" w:hAnsi="Arial" w:cs="Arial"/>
              </w:rPr>
            </w:pPr>
            <w:r w:rsidRPr="002C2A07">
              <w:rPr>
                <w:rFonts w:ascii="Arial" w:eastAsia="Arial" w:hAnsi="Arial" w:cs="Arial"/>
                <w:b/>
                <w:color w:val="000000"/>
              </w:rPr>
              <w:t>1.3. Deliverable 3</w:t>
            </w:r>
          </w:p>
        </w:tc>
        <w:tc>
          <w:tcPr>
            <w:tcW w:w="992" w:type="dxa"/>
            <w:tcBorders>
              <w:top w:val="single" w:sz="4" w:space="0" w:color="000000"/>
              <w:left w:val="single" w:sz="4" w:space="0" w:color="000000"/>
              <w:bottom w:val="single" w:sz="4" w:space="0" w:color="000000"/>
            </w:tcBorders>
          </w:tcPr>
          <w:p w14:paraId="363CF45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B7794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8941AE"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DA96CC1" w14:textId="77777777" w:rsidR="003729B2" w:rsidRPr="002C2A07" w:rsidRDefault="003729B2" w:rsidP="00E92E61">
            <w:pPr>
              <w:rPr>
                <w:rFonts w:ascii="Arial" w:eastAsia="Arial" w:hAnsi="Arial" w:cs="Arial"/>
              </w:rPr>
            </w:pPr>
          </w:p>
        </w:tc>
      </w:tr>
      <w:tr w:rsidR="003729B2" w:rsidRPr="002C2A07" w14:paraId="0E431548" w14:textId="77777777" w:rsidTr="00E92E61">
        <w:tc>
          <w:tcPr>
            <w:tcW w:w="4253" w:type="dxa"/>
            <w:tcBorders>
              <w:top w:val="single" w:sz="4" w:space="0" w:color="000000"/>
              <w:left w:val="single" w:sz="4" w:space="0" w:color="000000"/>
              <w:bottom w:val="single" w:sz="4" w:space="0" w:color="000000"/>
            </w:tcBorders>
          </w:tcPr>
          <w:p w14:paraId="4E04CED5" w14:textId="77777777" w:rsidR="003729B2" w:rsidRPr="002C2A07" w:rsidRDefault="003729B2" w:rsidP="00E92E61">
            <w:pPr>
              <w:rPr>
                <w:rFonts w:ascii="Arial" w:eastAsia="Arial" w:hAnsi="Arial" w:cs="Arial"/>
              </w:rPr>
            </w:pPr>
            <w:r w:rsidRPr="002C2A07">
              <w:rPr>
                <w:rFonts w:ascii="Arial" w:eastAsia="Arial" w:hAnsi="Arial" w:cs="Arial"/>
              </w:rPr>
              <w:t>1.3.1 Team Leader</w:t>
            </w:r>
          </w:p>
        </w:tc>
        <w:tc>
          <w:tcPr>
            <w:tcW w:w="992" w:type="dxa"/>
            <w:tcBorders>
              <w:top w:val="single" w:sz="4" w:space="0" w:color="000000"/>
              <w:left w:val="single" w:sz="4" w:space="0" w:color="000000"/>
              <w:bottom w:val="single" w:sz="4" w:space="0" w:color="000000"/>
            </w:tcBorders>
          </w:tcPr>
          <w:p w14:paraId="297F96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C60CC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EE4F267"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0343788" w14:textId="77777777" w:rsidR="003729B2" w:rsidRPr="002C2A07" w:rsidRDefault="003729B2" w:rsidP="00E92E61">
            <w:pPr>
              <w:rPr>
                <w:rFonts w:ascii="Arial" w:eastAsia="Arial" w:hAnsi="Arial" w:cs="Arial"/>
              </w:rPr>
            </w:pPr>
          </w:p>
        </w:tc>
      </w:tr>
      <w:tr w:rsidR="003729B2" w:rsidRPr="002C2A07" w14:paraId="03874071" w14:textId="77777777" w:rsidTr="00E92E61">
        <w:tc>
          <w:tcPr>
            <w:tcW w:w="4253" w:type="dxa"/>
            <w:tcBorders>
              <w:top w:val="single" w:sz="4" w:space="0" w:color="000000"/>
              <w:left w:val="single" w:sz="4" w:space="0" w:color="000000"/>
              <w:bottom w:val="single" w:sz="4" w:space="0" w:color="000000"/>
            </w:tcBorders>
          </w:tcPr>
          <w:p w14:paraId="3E941976" w14:textId="77777777" w:rsidR="003729B2" w:rsidRPr="002C2A07" w:rsidRDefault="003729B2" w:rsidP="00E92E61">
            <w:pPr>
              <w:rPr>
                <w:rFonts w:ascii="Arial" w:eastAsia="Arial" w:hAnsi="Arial" w:cs="Arial"/>
              </w:rPr>
            </w:pPr>
            <w:r w:rsidRPr="002C2A07">
              <w:rPr>
                <w:rFonts w:ascii="Arial" w:eastAsia="Arial" w:hAnsi="Arial" w:cs="Arial"/>
              </w:rPr>
              <w:t>1.3.2 Expert 1</w:t>
            </w:r>
          </w:p>
        </w:tc>
        <w:tc>
          <w:tcPr>
            <w:tcW w:w="992" w:type="dxa"/>
            <w:tcBorders>
              <w:top w:val="single" w:sz="4" w:space="0" w:color="000000"/>
              <w:left w:val="single" w:sz="4" w:space="0" w:color="000000"/>
              <w:bottom w:val="single" w:sz="4" w:space="0" w:color="000000"/>
            </w:tcBorders>
          </w:tcPr>
          <w:p w14:paraId="52A1A7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A1A99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AF4C6C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7A727E" w14:textId="77777777" w:rsidR="003729B2" w:rsidRPr="002C2A07" w:rsidRDefault="003729B2" w:rsidP="00E92E61">
            <w:pPr>
              <w:rPr>
                <w:rFonts w:ascii="Arial" w:eastAsia="Arial" w:hAnsi="Arial" w:cs="Arial"/>
              </w:rPr>
            </w:pPr>
          </w:p>
        </w:tc>
      </w:tr>
      <w:tr w:rsidR="003729B2" w:rsidRPr="002C2A07" w14:paraId="1B7D0BD2" w14:textId="77777777" w:rsidTr="00E92E61">
        <w:tc>
          <w:tcPr>
            <w:tcW w:w="4253" w:type="dxa"/>
            <w:tcBorders>
              <w:top w:val="single" w:sz="4" w:space="0" w:color="000000"/>
              <w:left w:val="single" w:sz="4" w:space="0" w:color="000000"/>
            </w:tcBorders>
          </w:tcPr>
          <w:p w14:paraId="76BFDB68" w14:textId="77777777" w:rsidR="003729B2" w:rsidRPr="002C2A07" w:rsidRDefault="003729B2" w:rsidP="00E92E61">
            <w:pPr>
              <w:rPr>
                <w:rFonts w:ascii="Arial" w:eastAsia="Arial" w:hAnsi="Arial" w:cs="Arial"/>
              </w:rPr>
            </w:pPr>
            <w:r w:rsidRPr="002C2A07">
              <w:rPr>
                <w:rFonts w:ascii="Arial" w:eastAsia="Arial" w:hAnsi="Arial" w:cs="Arial"/>
              </w:rPr>
              <w:t>1.3.3 Expert 2</w:t>
            </w:r>
          </w:p>
        </w:tc>
        <w:tc>
          <w:tcPr>
            <w:tcW w:w="992" w:type="dxa"/>
            <w:tcBorders>
              <w:top w:val="single" w:sz="4" w:space="0" w:color="000000"/>
              <w:left w:val="single" w:sz="4" w:space="0" w:color="000000"/>
            </w:tcBorders>
          </w:tcPr>
          <w:p w14:paraId="3951130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652C85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60DC3CD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C170DE5" w14:textId="77777777" w:rsidR="003729B2" w:rsidRPr="002C2A07" w:rsidRDefault="003729B2" w:rsidP="00E92E61">
            <w:pPr>
              <w:rPr>
                <w:rFonts w:ascii="Arial" w:eastAsia="Arial" w:hAnsi="Arial" w:cs="Arial"/>
              </w:rPr>
            </w:pPr>
          </w:p>
        </w:tc>
      </w:tr>
      <w:tr w:rsidR="003729B2" w:rsidRPr="002C2A07" w14:paraId="094AE4DC" w14:textId="77777777" w:rsidTr="00E92E61">
        <w:tc>
          <w:tcPr>
            <w:tcW w:w="4253" w:type="dxa"/>
            <w:tcBorders>
              <w:top w:val="single" w:sz="4" w:space="0" w:color="000000"/>
              <w:left w:val="single" w:sz="4" w:space="0" w:color="000000"/>
            </w:tcBorders>
          </w:tcPr>
          <w:p w14:paraId="273B340F"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2548E2D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8331F3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5C410A9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63F6678" w14:textId="77777777" w:rsidR="003729B2" w:rsidRPr="002C2A07" w:rsidRDefault="003729B2" w:rsidP="00E92E61">
            <w:pPr>
              <w:rPr>
                <w:rFonts w:ascii="Arial" w:eastAsia="Arial" w:hAnsi="Arial" w:cs="Arial"/>
              </w:rPr>
            </w:pPr>
          </w:p>
        </w:tc>
      </w:tr>
      <w:tr w:rsidR="003729B2" w:rsidRPr="002C2A07" w14:paraId="6D79589E" w14:textId="77777777" w:rsidTr="00E92E61">
        <w:trPr>
          <w:cantSplit/>
        </w:trPr>
        <w:tc>
          <w:tcPr>
            <w:tcW w:w="7513" w:type="dxa"/>
            <w:gridSpan w:val="4"/>
            <w:tcBorders>
              <w:top w:val="single" w:sz="4" w:space="0" w:color="000000"/>
              <w:left w:val="single" w:sz="4" w:space="0" w:color="000000"/>
              <w:bottom w:val="single" w:sz="4" w:space="0" w:color="000000"/>
            </w:tcBorders>
          </w:tcPr>
          <w:p w14:paraId="193A888B" w14:textId="77777777" w:rsidR="003729B2" w:rsidRPr="002C2A07" w:rsidRDefault="003729B2" w:rsidP="00E92E61">
            <w:pPr>
              <w:jc w:val="right"/>
              <w:rPr>
                <w:rFonts w:ascii="Arial" w:eastAsia="Arial" w:hAnsi="Arial" w:cs="Arial"/>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594EDF2" w14:textId="77777777" w:rsidR="003729B2" w:rsidRPr="002C2A07" w:rsidRDefault="003729B2" w:rsidP="00E92E61">
            <w:pPr>
              <w:rPr>
                <w:rFonts w:ascii="Arial" w:eastAsia="Arial" w:hAnsi="Arial" w:cs="Arial"/>
              </w:rPr>
            </w:pPr>
          </w:p>
        </w:tc>
      </w:tr>
      <w:tr w:rsidR="003729B2" w:rsidRPr="002C2A07" w14:paraId="1AC1DDF0" w14:textId="77777777" w:rsidTr="00E92E61">
        <w:trPr>
          <w:cantSplit/>
        </w:trPr>
        <w:tc>
          <w:tcPr>
            <w:tcW w:w="9431" w:type="dxa"/>
            <w:gridSpan w:val="5"/>
            <w:tcBorders>
              <w:left w:val="single" w:sz="4" w:space="0" w:color="000000"/>
              <w:bottom w:val="single" w:sz="4" w:space="0" w:color="000000"/>
              <w:right w:val="single" w:sz="4" w:space="0" w:color="000000"/>
            </w:tcBorders>
          </w:tcPr>
          <w:p w14:paraId="6349A167" w14:textId="77777777" w:rsidR="003729B2" w:rsidRPr="002C2A07" w:rsidRDefault="003729B2" w:rsidP="00E92E61">
            <w:pPr>
              <w:rPr>
                <w:rFonts w:ascii="Arial" w:eastAsia="Arial" w:hAnsi="Arial" w:cs="Arial"/>
              </w:rPr>
            </w:pPr>
            <w:r w:rsidRPr="002C2A07">
              <w:rPr>
                <w:rFonts w:ascii="Arial" w:eastAsia="Arial" w:hAnsi="Arial" w:cs="Arial"/>
                <w:b/>
              </w:rPr>
              <w:t>2. Allowance, Accommodation, Complementary Travel Costs</w:t>
            </w:r>
          </w:p>
        </w:tc>
      </w:tr>
      <w:tr w:rsidR="003729B2" w:rsidRPr="002C2A07" w14:paraId="3FBC3580" w14:textId="77777777" w:rsidTr="00E92E61">
        <w:tc>
          <w:tcPr>
            <w:tcW w:w="4253" w:type="dxa"/>
            <w:tcBorders>
              <w:top w:val="single" w:sz="4" w:space="0" w:color="000000"/>
              <w:left w:val="single" w:sz="4" w:space="0" w:color="000000"/>
              <w:bottom w:val="single" w:sz="4" w:space="0" w:color="000000"/>
            </w:tcBorders>
          </w:tcPr>
          <w:p w14:paraId="1A6BFAC9"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2.1 Allowance, accommodation - Long-term staff</w:t>
            </w:r>
          </w:p>
        </w:tc>
        <w:tc>
          <w:tcPr>
            <w:tcW w:w="992" w:type="dxa"/>
            <w:tcBorders>
              <w:top w:val="single" w:sz="4" w:space="0" w:color="000000"/>
              <w:left w:val="single" w:sz="4" w:space="0" w:color="000000"/>
              <w:bottom w:val="single" w:sz="4" w:space="0" w:color="000000"/>
            </w:tcBorders>
          </w:tcPr>
          <w:p w14:paraId="3B80A625"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72AAF6"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715912F"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16F8E8A" w14:textId="77777777" w:rsidR="003729B2" w:rsidRPr="002C2A07" w:rsidRDefault="003729B2" w:rsidP="00E92E61">
            <w:pPr>
              <w:spacing w:before="20" w:after="20"/>
              <w:rPr>
                <w:rFonts w:ascii="Arial" w:eastAsia="Arial" w:hAnsi="Arial" w:cs="Arial"/>
              </w:rPr>
            </w:pPr>
          </w:p>
        </w:tc>
      </w:tr>
      <w:tr w:rsidR="003729B2" w:rsidRPr="002C2A07" w14:paraId="335FD5EF" w14:textId="77777777" w:rsidTr="00E92E61">
        <w:tc>
          <w:tcPr>
            <w:tcW w:w="4253" w:type="dxa"/>
            <w:tcBorders>
              <w:top w:val="single" w:sz="4" w:space="0" w:color="000000"/>
              <w:left w:val="single" w:sz="4" w:space="0" w:color="000000"/>
            </w:tcBorders>
          </w:tcPr>
          <w:p w14:paraId="325D4286"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2.2 Allowance, accommodation - Short-term staff</w:t>
            </w:r>
          </w:p>
        </w:tc>
        <w:tc>
          <w:tcPr>
            <w:tcW w:w="992" w:type="dxa"/>
            <w:tcBorders>
              <w:top w:val="single" w:sz="4" w:space="0" w:color="000000"/>
              <w:left w:val="single" w:sz="4" w:space="0" w:color="000000"/>
            </w:tcBorders>
          </w:tcPr>
          <w:p w14:paraId="3ECDCC0C"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7819B921"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0DE01FDA"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A32A138" w14:textId="77777777" w:rsidR="003729B2" w:rsidRPr="002C2A07" w:rsidRDefault="003729B2" w:rsidP="00E92E61">
            <w:pPr>
              <w:spacing w:before="20" w:after="20"/>
              <w:rPr>
                <w:rFonts w:ascii="Arial" w:eastAsia="Arial" w:hAnsi="Arial" w:cs="Arial"/>
              </w:rPr>
            </w:pPr>
          </w:p>
        </w:tc>
      </w:tr>
      <w:tr w:rsidR="003729B2" w:rsidRPr="002C2A07" w14:paraId="56361762" w14:textId="77777777" w:rsidTr="00E92E61">
        <w:tc>
          <w:tcPr>
            <w:tcW w:w="4253" w:type="dxa"/>
            <w:tcBorders>
              <w:top w:val="single" w:sz="4" w:space="0" w:color="000000"/>
              <w:left w:val="single" w:sz="4" w:space="0" w:color="000000"/>
            </w:tcBorders>
          </w:tcPr>
          <w:p w14:paraId="7E9EFD93"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3472E2B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671740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97E1F8B"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68CE4E6" w14:textId="77777777" w:rsidR="003729B2" w:rsidRPr="002C2A07" w:rsidRDefault="003729B2" w:rsidP="00E92E61">
            <w:pPr>
              <w:spacing w:before="20" w:after="20"/>
              <w:rPr>
                <w:rFonts w:ascii="Arial" w:eastAsia="Arial" w:hAnsi="Arial" w:cs="Arial"/>
              </w:rPr>
            </w:pPr>
          </w:p>
        </w:tc>
      </w:tr>
      <w:tr w:rsidR="003729B2" w:rsidRPr="002C2A07" w14:paraId="77F348CD" w14:textId="77777777" w:rsidTr="00E92E61">
        <w:trPr>
          <w:cantSplit/>
        </w:trPr>
        <w:tc>
          <w:tcPr>
            <w:tcW w:w="7513" w:type="dxa"/>
            <w:gridSpan w:val="4"/>
            <w:tcBorders>
              <w:top w:val="single" w:sz="4" w:space="0" w:color="000000"/>
              <w:left w:val="single" w:sz="4" w:space="0" w:color="000000"/>
              <w:bottom w:val="single" w:sz="4" w:space="0" w:color="000000"/>
            </w:tcBorders>
          </w:tcPr>
          <w:p w14:paraId="742BDD8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DF209F" w14:textId="77777777" w:rsidR="003729B2" w:rsidRPr="002C2A07" w:rsidRDefault="003729B2" w:rsidP="00E92E61">
            <w:pPr>
              <w:jc w:val="right"/>
              <w:rPr>
                <w:rFonts w:ascii="Arial" w:eastAsia="Arial" w:hAnsi="Arial" w:cs="Arial"/>
                <w:b/>
              </w:rPr>
            </w:pPr>
          </w:p>
        </w:tc>
      </w:tr>
      <w:tr w:rsidR="003729B2" w:rsidRPr="002C2A07" w14:paraId="7A72B3EF" w14:textId="77777777" w:rsidTr="00E92E61">
        <w:trPr>
          <w:cantSplit/>
        </w:trPr>
        <w:tc>
          <w:tcPr>
            <w:tcW w:w="9431" w:type="dxa"/>
            <w:gridSpan w:val="5"/>
            <w:tcBorders>
              <w:left w:val="single" w:sz="4" w:space="0" w:color="000000"/>
              <w:bottom w:val="single" w:sz="4" w:space="0" w:color="000000"/>
              <w:right w:val="single" w:sz="4" w:space="0" w:color="000000"/>
            </w:tcBorders>
          </w:tcPr>
          <w:p w14:paraId="4B3CE6E5" w14:textId="77777777" w:rsidR="003729B2" w:rsidRPr="002C2A07" w:rsidRDefault="003729B2" w:rsidP="00E92E61">
            <w:pPr>
              <w:rPr>
                <w:rFonts w:ascii="Arial" w:eastAsia="Arial" w:hAnsi="Arial" w:cs="Arial"/>
              </w:rPr>
            </w:pPr>
            <w:r w:rsidRPr="002C2A07">
              <w:rPr>
                <w:rFonts w:ascii="Arial" w:eastAsia="Arial" w:hAnsi="Arial" w:cs="Arial"/>
                <w:b/>
              </w:rPr>
              <w:t>Travel &amp; Transport Cost</w:t>
            </w:r>
          </w:p>
        </w:tc>
      </w:tr>
      <w:tr w:rsidR="003729B2" w:rsidRPr="002C2A07" w14:paraId="34443E43" w14:textId="77777777" w:rsidTr="00E92E61">
        <w:tc>
          <w:tcPr>
            <w:tcW w:w="4253" w:type="dxa"/>
            <w:tcBorders>
              <w:top w:val="single" w:sz="4" w:space="0" w:color="000000"/>
              <w:left w:val="single" w:sz="4" w:space="0" w:color="000000"/>
              <w:bottom w:val="single" w:sz="4" w:space="0" w:color="000000"/>
            </w:tcBorders>
          </w:tcPr>
          <w:p w14:paraId="1D6DC260" w14:textId="77777777" w:rsidR="003729B2" w:rsidRPr="002C2A07" w:rsidRDefault="003729B2" w:rsidP="00E92E61">
            <w:pPr>
              <w:rPr>
                <w:rFonts w:ascii="Arial" w:eastAsia="Arial" w:hAnsi="Arial" w:cs="Arial"/>
              </w:rPr>
            </w:pPr>
            <w:r w:rsidRPr="002C2A07">
              <w:rPr>
                <w:rFonts w:ascii="Arial" w:eastAsia="Arial" w:hAnsi="Arial" w:cs="Arial"/>
              </w:rPr>
              <w:t>3.1 Vehicle lease/rent</w:t>
            </w:r>
          </w:p>
        </w:tc>
        <w:tc>
          <w:tcPr>
            <w:tcW w:w="992" w:type="dxa"/>
            <w:tcBorders>
              <w:top w:val="single" w:sz="4" w:space="0" w:color="000000"/>
              <w:left w:val="single" w:sz="4" w:space="0" w:color="000000"/>
              <w:bottom w:val="single" w:sz="4" w:space="0" w:color="000000"/>
            </w:tcBorders>
          </w:tcPr>
          <w:p w14:paraId="16C69BB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C518AB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F4334E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051FC2F" w14:textId="77777777" w:rsidR="003729B2" w:rsidRPr="002C2A07" w:rsidRDefault="003729B2" w:rsidP="00E92E61">
            <w:pPr>
              <w:rPr>
                <w:rFonts w:ascii="Arial" w:eastAsia="Arial" w:hAnsi="Arial" w:cs="Arial"/>
              </w:rPr>
            </w:pPr>
          </w:p>
        </w:tc>
      </w:tr>
      <w:tr w:rsidR="003729B2" w:rsidRPr="002C2A07" w14:paraId="0106C6B0" w14:textId="77777777" w:rsidTr="00E92E61">
        <w:tc>
          <w:tcPr>
            <w:tcW w:w="4253" w:type="dxa"/>
            <w:tcBorders>
              <w:top w:val="single" w:sz="4" w:space="0" w:color="000000"/>
              <w:left w:val="single" w:sz="4" w:space="0" w:color="000000"/>
            </w:tcBorders>
          </w:tcPr>
          <w:p w14:paraId="39156A1B" w14:textId="77777777" w:rsidR="003729B2" w:rsidRPr="002C2A07" w:rsidRDefault="003729B2" w:rsidP="00E92E61">
            <w:pPr>
              <w:rPr>
                <w:rFonts w:ascii="Arial" w:eastAsia="Arial" w:hAnsi="Arial" w:cs="Arial"/>
              </w:rPr>
            </w:pPr>
            <w:r w:rsidRPr="002C2A07">
              <w:rPr>
                <w:rFonts w:ascii="Arial" w:eastAsia="Arial" w:hAnsi="Arial" w:cs="Arial"/>
              </w:rPr>
              <w:lastRenderedPageBreak/>
              <w:t>3.2 Other local transport (short-term, peak)</w:t>
            </w:r>
          </w:p>
        </w:tc>
        <w:tc>
          <w:tcPr>
            <w:tcW w:w="992" w:type="dxa"/>
            <w:tcBorders>
              <w:top w:val="single" w:sz="4" w:space="0" w:color="000000"/>
              <w:left w:val="single" w:sz="4" w:space="0" w:color="000000"/>
            </w:tcBorders>
          </w:tcPr>
          <w:p w14:paraId="0594588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2714771A"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5729EE4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EA7A8E1" w14:textId="77777777" w:rsidR="003729B2" w:rsidRPr="002C2A07" w:rsidRDefault="003729B2" w:rsidP="00E92E61">
            <w:pPr>
              <w:rPr>
                <w:rFonts w:ascii="Arial" w:eastAsia="Arial" w:hAnsi="Arial" w:cs="Arial"/>
              </w:rPr>
            </w:pPr>
          </w:p>
        </w:tc>
      </w:tr>
      <w:tr w:rsidR="003729B2" w:rsidRPr="002C2A07" w14:paraId="0F3EA6D1" w14:textId="77777777" w:rsidTr="00E92E61">
        <w:tc>
          <w:tcPr>
            <w:tcW w:w="4253" w:type="dxa"/>
            <w:tcBorders>
              <w:top w:val="single" w:sz="4" w:space="0" w:color="000000"/>
              <w:left w:val="single" w:sz="4" w:space="0" w:color="000000"/>
              <w:bottom w:val="single" w:sz="4" w:space="0" w:color="000000"/>
            </w:tcBorders>
          </w:tcPr>
          <w:p w14:paraId="7C0106A8" w14:textId="77777777" w:rsidR="003729B2" w:rsidRPr="002C2A07" w:rsidRDefault="003729B2" w:rsidP="00E92E61">
            <w:pPr>
              <w:rPr>
                <w:rFonts w:ascii="Arial" w:eastAsia="Arial" w:hAnsi="Arial" w:cs="Arial"/>
              </w:rPr>
            </w:pPr>
            <w:r w:rsidRPr="002C2A07">
              <w:rPr>
                <w:rFonts w:ascii="Arial" w:eastAsia="Arial" w:hAnsi="Arial" w:cs="Arial"/>
              </w:rPr>
              <w:t>3.3 Flights</w:t>
            </w:r>
          </w:p>
        </w:tc>
        <w:tc>
          <w:tcPr>
            <w:tcW w:w="992" w:type="dxa"/>
            <w:tcBorders>
              <w:top w:val="single" w:sz="4" w:space="0" w:color="000000"/>
              <w:left w:val="single" w:sz="4" w:space="0" w:color="000000"/>
              <w:bottom w:val="single" w:sz="4" w:space="0" w:color="000000"/>
            </w:tcBorders>
          </w:tcPr>
          <w:p w14:paraId="4E69482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00EAFD"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643ACF3"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4EB33B" w14:textId="77777777" w:rsidR="003729B2" w:rsidRPr="002C2A07" w:rsidRDefault="003729B2" w:rsidP="00E92E61">
            <w:pPr>
              <w:rPr>
                <w:rFonts w:ascii="Arial" w:eastAsia="Arial" w:hAnsi="Arial" w:cs="Arial"/>
              </w:rPr>
            </w:pPr>
          </w:p>
        </w:tc>
      </w:tr>
      <w:tr w:rsidR="003729B2" w:rsidRPr="002C2A07" w14:paraId="1D270319" w14:textId="77777777" w:rsidTr="00E92E61">
        <w:tc>
          <w:tcPr>
            <w:tcW w:w="4253" w:type="dxa"/>
            <w:tcBorders>
              <w:top w:val="single" w:sz="4" w:space="0" w:color="000000"/>
              <w:left w:val="single" w:sz="4" w:space="0" w:color="000000"/>
              <w:bottom w:val="single" w:sz="4" w:space="0" w:color="000000"/>
            </w:tcBorders>
          </w:tcPr>
          <w:p w14:paraId="7192653B"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1842895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B9A85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08E4E0"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A41109C" w14:textId="77777777" w:rsidR="003729B2" w:rsidRPr="002C2A07" w:rsidRDefault="003729B2" w:rsidP="00E92E61">
            <w:pPr>
              <w:rPr>
                <w:rFonts w:ascii="Arial" w:eastAsia="Arial" w:hAnsi="Arial" w:cs="Arial"/>
              </w:rPr>
            </w:pPr>
          </w:p>
        </w:tc>
      </w:tr>
      <w:tr w:rsidR="003729B2" w:rsidRPr="002C2A07" w14:paraId="2E0DC098" w14:textId="77777777" w:rsidTr="00E92E61">
        <w:trPr>
          <w:cantSplit/>
        </w:trPr>
        <w:tc>
          <w:tcPr>
            <w:tcW w:w="7513" w:type="dxa"/>
            <w:gridSpan w:val="4"/>
            <w:tcBorders>
              <w:top w:val="single" w:sz="4" w:space="0" w:color="000000"/>
              <w:left w:val="single" w:sz="4" w:space="0" w:color="000000"/>
              <w:bottom w:val="single" w:sz="4" w:space="0" w:color="000000"/>
            </w:tcBorders>
          </w:tcPr>
          <w:p w14:paraId="7CAE9911"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3309DA" w14:textId="77777777" w:rsidR="003729B2" w:rsidRPr="002C2A07" w:rsidRDefault="003729B2" w:rsidP="00E92E61">
            <w:pPr>
              <w:jc w:val="right"/>
              <w:rPr>
                <w:rFonts w:ascii="Arial" w:eastAsia="Arial" w:hAnsi="Arial" w:cs="Arial"/>
                <w:b/>
              </w:rPr>
            </w:pPr>
          </w:p>
        </w:tc>
      </w:tr>
      <w:tr w:rsidR="003729B2" w:rsidRPr="002C2A07" w14:paraId="4FDFB4B7" w14:textId="77777777" w:rsidTr="00E92E61">
        <w:trPr>
          <w:cantSplit/>
        </w:trPr>
        <w:tc>
          <w:tcPr>
            <w:tcW w:w="9431" w:type="dxa"/>
            <w:gridSpan w:val="5"/>
            <w:tcBorders>
              <w:left w:val="single" w:sz="4" w:space="0" w:color="000000"/>
              <w:bottom w:val="single" w:sz="4" w:space="0" w:color="000000"/>
              <w:right w:val="single" w:sz="4" w:space="0" w:color="000000"/>
            </w:tcBorders>
          </w:tcPr>
          <w:p w14:paraId="60A25D3C" w14:textId="77777777" w:rsidR="003729B2" w:rsidRPr="002C2A07" w:rsidRDefault="003729B2" w:rsidP="00E92E61">
            <w:pPr>
              <w:rPr>
                <w:rFonts w:ascii="Arial" w:eastAsia="Arial" w:hAnsi="Arial" w:cs="Arial"/>
              </w:rPr>
            </w:pPr>
            <w:r w:rsidRPr="002C2A07">
              <w:rPr>
                <w:rFonts w:ascii="Arial" w:eastAsia="Arial" w:hAnsi="Arial" w:cs="Arial"/>
                <w:b/>
              </w:rPr>
              <w:t>4. Reports and Documents</w:t>
            </w:r>
          </w:p>
        </w:tc>
      </w:tr>
      <w:tr w:rsidR="003729B2" w:rsidRPr="002C2A07" w14:paraId="5D9651B5" w14:textId="77777777" w:rsidTr="00E92E61">
        <w:tc>
          <w:tcPr>
            <w:tcW w:w="4253" w:type="dxa"/>
            <w:tcBorders>
              <w:top w:val="single" w:sz="4" w:space="0" w:color="000000"/>
              <w:left w:val="single" w:sz="4" w:space="0" w:color="000000"/>
              <w:bottom w:val="single" w:sz="4" w:space="0" w:color="000000"/>
            </w:tcBorders>
          </w:tcPr>
          <w:p w14:paraId="5424BC3A" w14:textId="77777777" w:rsidR="003729B2" w:rsidRPr="002C2A07" w:rsidRDefault="003729B2" w:rsidP="00E92E61">
            <w:pPr>
              <w:rPr>
                <w:rFonts w:ascii="Arial" w:eastAsia="Arial" w:hAnsi="Arial" w:cs="Arial"/>
              </w:rPr>
            </w:pPr>
            <w:r w:rsidRPr="002C2A07">
              <w:rPr>
                <w:rFonts w:ascii="Arial" w:eastAsia="Arial" w:hAnsi="Arial" w:cs="Arial"/>
              </w:rPr>
              <w:t>4.1 ... (Type of reports/documents to be stated)</w:t>
            </w:r>
          </w:p>
        </w:tc>
        <w:tc>
          <w:tcPr>
            <w:tcW w:w="992" w:type="dxa"/>
            <w:tcBorders>
              <w:top w:val="single" w:sz="4" w:space="0" w:color="000000"/>
              <w:left w:val="single" w:sz="4" w:space="0" w:color="000000"/>
              <w:bottom w:val="single" w:sz="4" w:space="0" w:color="000000"/>
            </w:tcBorders>
          </w:tcPr>
          <w:p w14:paraId="2055DE8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47AD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DC97FA9"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6336AD5" w14:textId="77777777" w:rsidR="003729B2" w:rsidRPr="002C2A07" w:rsidRDefault="003729B2" w:rsidP="00E92E61">
            <w:pPr>
              <w:rPr>
                <w:rFonts w:ascii="Arial" w:eastAsia="Arial" w:hAnsi="Arial" w:cs="Arial"/>
              </w:rPr>
            </w:pPr>
          </w:p>
        </w:tc>
      </w:tr>
      <w:tr w:rsidR="003729B2" w:rsidRPr="002C2A07" w14:paraId="5C1AE28A" w14:textId="77777777" w:rsidTr="00E92E61">
        <w:tc>
          <w:tcPr>
            <w:tcW w:w="4253" w:type="dxa"/>
            <w:tcBorders>
              <w:top w:val="single" w:sz="4" w:space="0" w:color="000000"/>
              <w:left w:val="single" w:sz="4" w:space="0" w:color="000000"/>
              <w:bottom w:val="single" w:sz="4" w:space="0" w:color="000000"/>
            </w:tcBorders>
          </w:tcPr>
          <w:p w14:paraId="6AC96EE8" w14:textId="77777777" w:rsidR="003729B2" w:rsidRPr="002C2A07" w:rsidRDefault="003729B2" w:rsidP="00E92E61">
            <w:pPr>
              <w:rPr>
                <w:rFonts w:ascii="Arial" w:eastAsia="Arial" w:hAnsi="Arial" w:cs="Arial"/>
              </w:rPr>
            </w:pPr>
            <w:r w:rsidRPr="002C2A07">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4CB0B88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2A43C28"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1A4A2F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40C04A5" w14:textId="77777777" w:rsidR="003729B2" w:rsidRPr="002C2A07" w:rsidRDefault="003729B2" w:rsidP="00E92E61">
            <w:pPr>
              <w:rPr>
                <w:rFonts w:ascii="Arial" w:eastAsia="Arial" w:hAnsi="Arial" w:cs="Arial"/>
              </w:rPr>
            </w:pPr>
          </w:p>
        </w:tc>
      </w:tr>
      <w:tr w:rsidR="003729B2" w:rsidRPr="002C2A07" w14:paraId="2378EDBC" w14:textId="77777777" w:rsidTr="00E92E61">
        <w:trPr>
          <w:cantSplit/>
        </w:trPr>
        <w:tc>
          <w:tcPr>
            <w:tcW w:w="7513" w:type="dxa"/>
            <w:gridSpan w:val="4"/>
            <w:tcBorders>
              <w:top w:val="single" w:sz="4" w:space="0" w:color="000000"/>
              <w:left w:val="single" w:sz="4" w:space="0" w:color="000000"/>
              <w:bottom w:val="single" w:sz="4" w:space="0" w:color="000000"/>
            </w:tcBorders>
          </w:tcPr>
          <w:p w14:paraId="0E71B59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B50BD3F" w14:textId="77777777" w:rsidR="003729B2" w:rsidRPr="002C2A07" w:rsidRDefault="003729B2" w:rsidP="00E92E61">
            <w:pPr>
              <w:jc w:val="right"/>
              <w:rPr>
                <w:rFonts w:ascii="Arial" w:eastAsia="Arial" w:hAnsi="Arial" w:cs="Arial"/>
                <w:b/>
              </w:rPr>
            </w:pPr>
          </w:p>
        </w:tc>
      </w:tr>
      <w:tr w:rsidR="003729B2" w:rsidRPr="002C2A07" w14:paraId="7F8124A8" w14:textId="77777777" w:rsidTr="00E92E61">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71450296" w14:textId="77777777" w:rsidR="003729B2" w:rsidRPr="002C2A07" w:rsidRDefault="003729B2" w:rsidP="00E92E61">
            <w:pPr>
              <w:rPr>
                <w:rFonts w:ascii="Arial" w:eastAsia="Arial" w:hAnsi="Arial" w:cs="Arial"/>
                <w:b/>
              </w:rPr>
            </w:pPr>
            <w:r w:rsidRPr="002C2A07">
              <w:rPr>
                <w:rFonts w:ascii="Arial" w:eastAsia="Arial" w:hAnsi="Arial" w:cs="Arial"/>
                <w:b/>
              </w:rPr>
              <w:t>…</w:t>
            </w:r>
          </w:p>
        </w:tc>
      </w:tr>
      <w:tr w:rsidR="003729B2" w:rsidRPr="002C2A07" w14:paraId="3E6A46DA" w14:textId="77777777" w:rsidTr="00E92E61">
        <w:tc>
          <w:tcPr>
            <w:tcW w:w="4253" w:type="dxa"/>
            <w:tcBorders>
              <w:top w:val="single" w:sz="4" w:space="0" w:color="000000"/>
              <w:left w:val="single" w:sz="4" w:space="0" w:color="000000"/>
              <w:bottom w:val="single" w:sz="4" w:space="0" w:color="000000"/>
            </w:tcBorders>
          </w:tcPr>
          <w:p w14:paraId="18683E1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7222B1F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1291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62A32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19AF63" w14:textId="77777777" w:rsidR="003729B2" w:rsidRPr="002C2A07" w:rsidRDefault="003729B2" w:rsidP="00E92E61">
            <w:pPr>
              <w:rPr>
                <w:rFonts w:ascii="Arial" w:eastAsia="Arial" w:hAnsi="Arial" w:cs="Arial"/>
              </w:rPr>
            </w:pPr>
          </w:p>
        </w:tc>
      </w:tr>
      <w:tr w:rsidR="003729B2" w:rsidRPr="002C2A07" w14:paraId="4A712A5B" w14:textId="77777777" w:rsidTr="00E92E61">
        <w:tc>
          <w:tcPr>
            <w:tcW w:w="4253" w:type="dxa"/>
            <w:tcBorders>
              <w:top w:val="single" w:sz="4" w:space="0" w:color="000000"/>
              <w:left w:val="single" w:sz="4" w:space="0" w:color="000000"/>
              <w:bottom w:val="single" w:sz="4" w:space="0" w:color="000000"/>
            </w:tcBorders>
          </w:tcPr>
          <w:p w14:paraId="0E2CE38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6B216CB6"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C54649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A328F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A66F27B" w14:textId="77777777" w:rsidR="003729B2" w:rsidRPr="002C2A07" w:rsidRDefault="003729B2" w:rsidP="00E92E61">
            <w:pPr>
              <w:rPr>
                <w:rFonts w:ascii="Arial" w:eastAsia="Arial" w:hAnsi="Arial" w:cs="Arial"/>
              </w:rPr>
            </w:pPr>
          </w:p>
        </w:tc>
      </w:tr>
      <w:tr w:rsidR="003729B2" w:rsidRPr="002C2A07" w14:paraId="3ECFC21E" w14:textId="77777777" w:rsidTr="00E92E61">
        <w:trPr>
          <w:cantSplit/>
        </w:trPr>
        <w:tc>
          <w:tcPr>
            <w:tcW w:w="7513" w:type="dxa"/>
            <w:gridSpan w:val="4"/>
            <w:tcBorders>
              <w:top w:val="single" w:sz="4" w:space="0" w:color="000000"/>
              <w:left w:val="single" w:sz="4" w:space="0" w:color="000000"/>
              <w:bottom w:val="single" w:sz="4" w:space="0" w:color="000000"/>
            </w:tcBorders>
          </w:tcPr>
          <w:p w14:paraId="7272BE72"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7011001" w14:textId="77777777" w:rsidR="003729B2" w:rsidRPr="002C2A07" w:rsidRDefault="003729B2" w:rsidP="00E92E61">
            <w:pPr>
              <w:spacing w:before="20" w:after="20"/>
              <w:jc w:val="right"/>
              <w:rPr>
                <w:rFonts w:ascii="Arial" w:eastAsia="Arial" w:hAnsi="Arial" w:cs="Arial"/>
                <w:b/>
              </w:rPr>
            </w:pPr>
          </w:p>
        </w:tc>
      </w:tr>
      <w:tr w:rsidR="003729B2" w:rsidRPr="002C2A07" w14:paraId="2CE4C2BC" w14:textId="77777777" w:rsidTr="00E92E61">
        <w:trPr>
          <w:cantSplit/>
        </w:trPr>
        <w:tc>
          <w:tcPr>
            <w:tcW w:w="7513" w:type="dxa"/>
            <w:gridSpan w:val="4"/>
            <w:tcBorders>
              <w:top w:val="single" w:sz="4" w:space="0" w:color="000000"/>
              <w:left w:val="single" w:sz="4" w:space="0" w:color="000000"/>
              <w:bottom w:val="single" w:sz="4" w:space="0" w:color="000000"/>
            </w:tcBorders>
          </w:tcPr>
          <w:p w14:paraId="4356C4E0"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Taxes</w:t>
            </w:r>
          </w:p>
          <w:p w14:paraId="72CBA641" w14:textId="77777777" w:rsidR="003729B2" w:rsidRPr="002C2A07" w:rsidRDefault="003729B2" w:rsidP="003729B2">
            <w:pPr>
              <w:numPr>
                <w:ilvl w:val="0"/>
                <w:numId w:val="23"/>
              </w:numPr>
              <w:pBdr>
                <w:top w:val="nil"/>
                <w:left w:val="nil"/>
                <w:bottom w:val="nil"/>
                <w:right w:val="nil"/>
                <w:between w:val="nil"/>
              </w:pBdr>
              <w:spacing w:before="20" w:after="0"/>
              <w:jc w:val="right"/>
              <w:rPr>
                <w:rFonts w:ascii="Arial" w:eastAsia="Arial" w:hAnsi="Arial" w:cs="Arial"/>
                <w:color w:val="000000"/>
              </w:rPr>
            </w:pPr>
            <w:r w:rsidRPr="002C2A07">
              <w:rPr>
                <w:rFonts w:ascii="Arial" w:eastAsia="Arial" w:hAnsi="Arial" w:cs="Arial"/>
                <w:color w:val="000000"/>
              </w:rPr>
              <w:t>State the VAT percentage applied</w:t>
            </w:r>
          </w:p>
          <w:p w14:paraId="09B60680" w14:textId="77777777" w:rsidR="003729B2" w:rsidRPr="002C2A07" w:rsidRDefault="003729B2" w:rsidP="003729B2">
            <w:pPr>
              <w:numPr>
                <w:ilvl w:val="0"/>
                <w:numId w:val="23"/>
              </w:numPr>
              <w:pBdr>
                <w:top w:val="nil"/>
                <w:left w:val="nil"/>
                <w:bottom w:val="nil"/>
                <w:right w:val="nil"/>
                <w:between w:val="nil"/>
              </w:pBdr>
              <w:spacing w:after="20"/>
              <w:jc w:val="right"/>
              <w:rPr>
                <w:rFonts w:ascii="Arial" w:eastAsia="Arial" w:hAnsi="Arial" w:cs="Arial"/>
                <w:b/>
                <w:color w:val="000000"/>
              </w:rPr>
            </w:pPr>
            <w:r w:rsidRPr="002C2A07">
              <w:rPr>
                <w:rFonts w:ascii="Arial" w:eastAsia="Arial" w:hAnsi="Arial" w:cs="Arial"/>
                <w:color w:val="000000"/>
              </w:rPr>
              <w:t xml:space="preserve">In case Personal Income Tax (PIT) is applied, calculate the PIT as: </w:t>
            </w:r>
            <w:r w:rsidRPr="002C2A07">
              <w:rPr>
                <w:rFonts w:ascii="Arial" w:eastAsia="Arial" w:hAnsi="Arial" w:cs="Arial"/>
                <w:b/>
                <w:color w:val="000000"/>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7240BC8" w14:textId="77777777" w:rsidR="003729B2" w:rsidRPr="002C2A07" w:rsidRDefault="003729B2" w:rsidP="00E92E61">
            <w:pPr>
              <w:spacing w:before="20" w:after="20"/>
              <w:jc w:val="right"/>
              <w:rPr>
                <w:rFonts w:ascii="Arial" w:eastAsia="Arial" w:hAnsi="Arial" w:cs="Arial"/>
                <w:b/>
              </w:rPr>
            </w:pPr>
          </w:p>
        </w:tc>
      </w:tr>
      <w:tr w:rsidR="003729B2" w:rsidRPr="002C2A07" w14:paraId="1043D324" w14:textId="77777777" w:rsidTr="00E92E61">
        <w:trPr>
          <w:cantSplit/>
        </w:trPr>
        <w:tc>
          <w:tcPr>
            <w:tcW w:w="7513" w:type="dxa"/>
            <w:gridSpan w:val="4"/>
            <w:tcBorders>
              <w:top w:val="single" w:sz="4" w:space="0" w:color="000000"/>
              <w:left w:val="single" w:sz="4" w:space="0" w:color="000000"/>
              <w:bottom w:val="single" w:sz="4" w:space="0" w:color="000000"/>
            </w:tcBorders>
          </w:tcPr>
          <w:p w14:paraId="5F0F8049"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0B95020" w14:textId="77777777" w:rsidR="003729B2" w:rsidRPr="002C2A07" w:rsidRDefault="003729B2" w:rsidP="00E92E61">
            <w:pPr>
              <w:spacing w:before="20" w:after="20"/>
              <w:jc w:val="right"/>
              <w:rPr>
                <w:rFonts w:ascii="Arial" w:eastAsia="Arial" w:hAnsi="Arial" w:cs="Arial"/>
                <w:b/>
              </w:rPr>
            </w:pPr>
          </w:p>
        </w:tc>
      </w:tr>
    </w:tbl>
    <w:p w14:paraId="1507B4C4" w14:textId="77777777" w:rsidR="003729B2" w:rsidRPr="002C2A07" w:rsidRDefault="003729B2" w:rsidP="003729B2">
      <w:pPr>
        <w:spacing w:line="278" w:lineRule="auto"/>
        <w:ind w:left="720"/>
        <w:jc w:val="both"/>
        <w:rPr>
          <w:rFonts w:ascii="Arial" w:eastAsia="Arial" w:hAnsi="Arial" w:cs="Arial"/>
          <w:b/>
          <w:i/>
          <w:u w:val="single"/>
        </w:rPr>
      </w:pPr>
    </w:p>
    <w:p w14:paraId="5A06DB9F" w14:textId="77777777" w:rsidR="00153B94" w:rsidRPr="00153B94" w:rsidRDefault="00153B94" w:rsidP="003729B2"/>
    <w:p w14:paraId="54244E22" w14:textId="77777777" w:rsidR="00153B94" w:rsidRPr="00153B94" w:rsidRDefault="00153B94" w:rsidP="00153B94">
      <w:pPr>
        <w:suppressAutoHyphens/>
        <w:rPr>
          <w:rFonts w:ascii="Arial" w:eastAsia="Arial" w:hAnsi="Arial" w:cs="Arial"/>
          <w:b/>
          <w:i/>
          <w:sz w:val="20"/>
          <w:szCs w:val="20"/>
          <w:u w:val="single"/>
        </w:rPr>
      </w:pPr>
    </w:p>
    <w:p w14:paraId="0FD6535C" w14:textId="77777777" w:rsidR="00153B94" w:rsidRPr="00153B94" w:rsidRDefault="00153B94" w:rsidP="00153B94">
      <w:pPr>
        <w:suppressAutoHyphens/>
        <w:rPr>
          <w:rFonts w:ascii="Arial" w:eastAsia="Arial" w:hAnsi="Arial" w:cs="Arial"/>
          <w:b/>
          <w:i/>
          <w:sz w:val="20"/>
          <w:szCs w:val="20"/>
          <w:u w:val="single"/>
        </w:rPr>
        <w:sectPr w:rsidR="00153B94" w:rsidRPr="00153B94" w:rsidSect="00C9409C">
          <w:pgSz w:w="11906" w:h="16838" w:code="9"/>
          <w:pgMar w:top="990" w:right="1440" w:bottom="900" w:left="1800" w:header="720" w:footer="720" w:gutter="0"/>
          <w:cols w:space="720"/>
          <w:docGrid w:linePitch="299"/>
        </w:sectPr>
      </w:pPr>
    </w:p>
    <w:p w14:paraId="7A972E44" w14:textId="4A72CA5F" w:rsidR="00E02BD1" w:rsidRPr="000C013F" w:rsidRDefault="000C013F" w:rsidP="00E02BD1">
      <w:pPr>
        <w:shd w:val="clear" w:color="auto" w:fill="FFFFFF"/>
        <w:rPr>
          <w:rFonts w:ascii="Arial" w:eastAsia="Arial" w:hAnsi="Arial" w:cs="Arial"/>
          <w:b/>
          <w:i/>
          <w:sz w:val="20"/>
          <w:szCs w:val="20"/>
          <w:u w:val="single"/>
        </w:rPr>
      </w:pPr>
      <w:r w:rsidRPr="000C013F">
        <w:rPr>
          <w:rFonts w:ascii="Arial" w:eastAsia="Arial" w:hAnsi="Arial" w:cs="Arial"/>
          <w:b/>
          <w:i/>
          <w:sz w:val="20"/>
          <w:szCs w:val="20"/>
          <w:u w:val="single"/>
        </w:rPr>
        <w:lastRenderedPageBreak/>
        <w:t>WWF's cost norm for reference:</w:t>
      </w:r>
    </w:p>
    <w:p w14:paraId="65535D50"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Daily allowance:</w:t>
      </w:r>
    </w:p>
    <w:tbl>
      <w:tblPr>
        <w:tblW w:w="8988"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493"/>
        <w:gridCol w:w="4495"/>
      </w:tblGrid>
      <w:tr w:rsidR="00E02BD1" w:rsidRPr="00A7600B" w14:paraId="217202F2" w14:textId="77777777" w:rsidTr="00E92E61">
        <w:trPr>
          <w:cantSplit/>
          <w:trHeight w:val="399"/>
        </w:trPr>
        <w:tc>
          <w:tcPr>
            <w:tcW w:w="8988" w:type="dxa"/>
            <w:gridSpan w:val="2"/>
          </w:tcPr>
          <w:p w14:paraId="4A2FA8F8" w14:textId="77777777" w:rsidR="00E02BD1" w:rsidRPr="00A7600B" w:rsidRDefault="00E02BD1" w:rsidP="00E92E61">
            <w:pPr>
              <w:rPr>
                <w:rFonts w:ascii="Arial" w:eastAsia="Arial" w:hAnsi="Arial" w:cs="Arial"/>
                <w:sz w:val="20"/>
                <w:szCs w:val="20"/>
              </w:rPr>
            </w:pPr>
            <w:r w:rsidRPr="00A7600B">
              <w:rPr>
                <w:rFonts w:ascii="Arial" w:eastAsia="Arial" w:hAnsi="Arial" w:cs="Arial"/>
                <w:sz w:val="20"/>
                <w:szCs w:val="20"/>
              </w:rPr>
              <w:t xml:space="preserve">The per diem rate for domestic travel is VND 600,000 per day, which covers the following expenses: </w:t>
            </w:r>
          </w:p>
        </w:tc>
      </w:tr>
      <w:tr w:rsidR="00E02BD1" w:rsidRPr="00A7600B" w14:paraId="14F196F0" w14:textId="77777777" w:rsidTr="00E92E61">
        <w:trPr>
          <w:cantSplit/>
          <w:trHeight w:val="122"/>
        </w:trPr>
        <w:tc>
          <w:tcPr>
            <w:tcW w:w="4493" w:type="dxa"/>
          </w:tcPr>
          <w:p w14:paraId="2DE7B104"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Cost</w:t>
            </w:r>
          </w:p>
        </w:tc>
        <w:tc>
          <w:tcPr>
            <w:tcW w:w="4495" w:type="dxa"/>
          </w:tcPr>
          <w:p w14:paraId="2C7EBBA6"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 xml:space="preserve"> Rate (in VND) </w:t>
            </w:r>
          </w:p>
        </w:tc>
      </w:tr>
      <w:tr w:rsidR="00E02BD1" w:rsidRPr="00A7600B" w14:paraId="0F19500E" w14:textId="77777777" w:rsidTr="00E92E61">
        <w:trPr>
          <w:cantSplit/>
          <w:trHeight w:val="348"/>
        </w:trPr>
        <w:tc>
          <w:tcPr>
            <w:tcW w:w="4493" w:type="dxa"/>
          </w:tcPr>
          <w:p w14:paraId="1338418B"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 xml:space="preserve">Breakfast </w:t>
            </w:r>
          </w:p>
        </w:tc>
        <w:tc>
          <w:tcPr>
            <w:tcW w:w="4495" w:type="dxa"/>
          </w:tcPr>
          <w:p w14:paraId="7037287E"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50,000 </w:t>
            </w:r>
          </w:p>
        </w:tc>
      </w:tr>
      <w:tr w:rsidR="00E02BD1" w:rsidRPr="00A7600B" w14:paraId="06A7A138" w14:textId="77777777" w:rsidTr="00E92E61">
        <w:trPr>
          <w:cantSplit/>
          <w:trHeight w:val="213"/>
        </w:trPr>
        <w:tc>
          <w:tcPr>
            <w:tcW w:w="4493" w:type="dxa"/>
          </w:tcPr>
          <w:p w14:paraId="5920DA50"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Lunch</w:t>
            </w:r>
          </w:p>
        </w:tc>
        <w:tc>
          <w:tcPr>
            <w:tcW w:w="4495" w:type="dxa"/>
          </w:tcPr>
          <w:p w14:paraId="5C6415DD"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200,000 </w:t>
            </w:r>
          </w:p>
        </w:tc>
      </w:tr>
      <w:tr w:rsidR="00E02BD1" w:rsidRPr="00A7600B" w14:paraId="00A60F21" w14:textId="77777777" w:rsidTr="00E92E61">
        <w:trPr>
          <w:cantSplit/>
          <w:trHeight w:val="213"/>
        </w:trPr>
        <w:tc>
          <w:tcPr>
            <w:tcW w:w="4493" w:type="dxa"/>
          </w:tcPr>
          <w:p w14:paraId="67E0A454"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Dinner</w:t>
            </w:r>
          </w:p>
        </w:tc>
        <w:tc>
          <w:tcPr>
            <w:tcW w:w="4495" w:type="dxa"/>
          </w:tcPr>
          <w:p w14:paraId="300D1331"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250,000 </w:t>
            </w:r>
          </w:p>
        </w:tc>
      </w:tr>
      <w:tr w:rsidR="00E02BD1" w:rsidRPr="00A7600B" w14:paraId="78FC1896" w14:textId="77777777" w:rsidTr="00E92E61">
        <w:trPr>
          <w:cantSplit/>
          <w:trHeight w:val="213"/>
        </w:trPr>
        <w:tc>
          <w:tcPr>
            <w:tcW w:w="4493" w:type="dxa"/>
          </w:tcPr>
          <w:p w14:paraId="7D9F0DAC"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 xml:space="preserve">Incidental expense </w:t>
            </w:r>
          </w:p>
        </w:tc>
        <w:tc>
          <w:tcPr>
            <w:tcW w:w="4495" w:type="dxa"/>
          </w:tcPr>
          <w:p w14:paraId="59DC7186"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100,000 </w:t>
            </w:r>
          </w:p>
        </w:tc>
      </w:tr>
    </w:tbl>
    <w:p w14:paraId="7A483CCE" w14:textId="77777777" w:rsidR="00E02BD1" w:rsidRPr="00715D31" w:rsidRDefault="00E02BD1" w:rsidP="00E02BD1">
      <w:pPr>
        <w:spacing w:line="278" w:lineRule="auto"/>
        <w:rPr>
          <w:rFonts w:ascii="Arial" w:eastAsia="Arial" w:hAnsi="Arial" w:cs="Arial"/>
          <w:b/>
          <w:sz w:val="20"/>
          <w:szCs w:val="20"/>
        </w:rPr>
      </w:pPr>
    </w:p>
    <w:p w14:paraId="4051B707" w14:textId="77777777" w:rsidR="00E02BD1" w:rsidRPr="00A7600B"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Airport transfer fee:</w:t>
      </w:r>
    </w:p>
    <w:p w14:paraId="19E75BB1" w14:textId="77777777" w:rsidR="00E02BD1" w:rsidRPr="00715D31" w:rsidRDefault="00E02BD1" w:rsidP="00E02BD1">
      <w:pPr>
        <w:spacing w:line="278" w:lineRule="auto"/>
        <w:rPr>
          <w:rFonts w:ascii="Arial" w:eastAsia="Arial" w:hAnsi="Arial" w:cs="Arial"/>
          <w:sz w:val="20"/>
          <w:szCs w:val="20"/>
        </w:rPr>
      </w:pPr>
      <w:r w:rsidRPr="00A7600B">
        <w:rPr>
          <w:rFonts w:ascii="Arial" w:eastAsia="Arial" w:hAnsi="Arial" w:cs="Arial"/>
          <w:sz w:val="20"/>
          <w:szCs w:val="20"/>
        </w:rPr>
        <w:t>Actual payment or following the norm below:</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E02BD1" w:rsidRPr="00B53BC7" w14:paraId="73E94DA9" w14:textId="77777777" w:rsidTr="00E92E61">
        <w:trPr>
          <w:trHeight w:val="366"/>
        </w:trPr>
        <w:tc>
          <w:tcPr>
            <w:tcW w:w="912" w:type="dxa"/>
            <w:shd w:val="clear" w:color="auto" w:fill="BBD5EC"/>
            <w:vAlign w:val="center"/>
          </w:tcPr>
          <w:p w14:paraId="5BB5481A" w14:textId="77777777" w:rsidR="00E02BD1" w:rsidRPr="00A7600B" w:rsidRDefault="00E02BD1" w:rsidP="00E92E61">
            <w:pPr>
              <w:pStyle w:val="TableParagraph"/>
              <w:ind w:left="62" w:right="106"/>
              <w:jc w:val="center"/>
              <w:rPr>
                <w:b/>
                <w:lang w:val="en-US"/>
              </w:rPr>
            </w:pPr>
            <w:r>
              <w:rPr>
                <w:b/>
                <w:spacing w:val="-5"/>
                <w:lang w:val="en-US"/>
              </w:rPr>
              <w:t>No</w:t>
            </w:r>
          </w:p>
        </w:tc>
        <w:tc>
          <w:tcPr>
            <w:tcW w:w="4956" w:type="dxa"/>
            <w:shd w:val="clear" w:color="auto" w:fill="BBD5EC"/>
            <w:vAlign w:val="center"/>
          </w:tcPr>
          <w:p w14:paraId="549BED21" w14:textId="77777777" w:rsidR="00E02BD1" w:rsidRPr="00A7600B" w:rsidRDefault="00E02BD1" w:rsidP="00E92E61">
            <w:pPr>
              <w:pStyle w:val="TableParagraph"/>
              <w:ind w:right="38"/>
              <w:jc w:val="center"/>
              <w:rPr>
                <w:b/>
                <w:lang w:val="en-US"/>
              </w:rPr>
            </w:pPr>
            <w:r>
              <w:rPr>
                <w:b/>
                <w:lang w:val="en-US"/>
              </w:rPr>
              <w:t>Location</w:t>
            </w:r>
          </w:p>
        </w:tc>
        <w:tc>
          <w:tcPr>
            <w:tcW w:w="3142" w:type="dxa"/>
            <w:shd w:val="clear" w:color="auto" w:fill="BBD5EC"/>
            <w:vAlign w:val="center"/>
          </w:tcPr>
          <w:p w14:paraId="7CE4E31A" w14:textId="77777777" w:rsidR="00E02BD1" w:rsidRDefault="00E02BD1" w:rsidP="00E92E61">
            <w:pPr>
              <w:pStyle w:val="TableParagraph"/>
              <w:spacing w:before="145"/>
              <w:ind w:left="3" w:right="44"/>
              <w:jc w:val="center"/>
              <w:rPr>
                <w:b/>
              </w:rPr>
            </w:pPr>
            <w:r w:rsidRPr="00A7600B">
              <w:rPr>
                <w:b/>
              </w:rPr>
              <w:t>Cost norm for one way (from or to the airport)</w:t>
            </w:r>
          </w:p>
        </w:tc>
      </w:tr>
      <w:tr w:rsidR="00E02BD1" w14:paraId="61CA3484" w14:textId="77777777" w:rsidTr="00E92E61">
        <w:trPr>
          <w:trHeight w:val="191"/>
        </w:trPr>
        <w:tc>
          <w:tcPr>
            <w:tcW w:w="912" w:type="dxa"/>
          </w:tcPr>
          <w:p w14:paraId="585537EA" w14:textId="77777777" w:rsidR="00E02BD1" w:rsidRDefault="00E02BD1" w:rsidP="00E92E61">
            <w:pPr>
              <w:pStyle w:val="TableParagraph"/>
              <w:spacing w:before="8"/>
              <w:ind w:right="106"/>
              <w:jc w:val="center"/>
            </w:pPr>
            <w:r>
              <w:rPr>
                <w:spacing w:val="-10"/>
              </w:rPr>
              <w:t>1</w:t>
            </w:r>
          </w:p>
        </w:tc>
        <w:tc>
          <w:tcPr>
            <w:tcW w:w="4956" w:type="dxa"/>
          </w:tcPr>
          <w:p w14:paraId="584EFF06" w14:textId="77777777" w:rsidR="00E02BD1" w:rsidRDefault="00E02BD1" w:rsidP="00E92E61">
            <w:pPr>
              <w:pStyle w:val="TableParagraph"/>
              <w:spacing w:before="8"/>
              <w:ind w:left="107"/>
            </w:pPr>
            <w:r>
              <w:t>Điện</w:t>
            </w:r>
            <w:r>
              <w:rPr>
                <w:spacing w:val="-4"/>
              </w:rPr>
              <w:t xml:space="preserve"> </w:t>
            </w:r>
            <w:r>
              <w:t>Biên</w:t>
            </w:r>
            <w:r>
              <w:rPr>
                <w:spacing w:val="-3"/>
              </w:rPr>
              <w:t xml:space="preserve"> </w:t>
            </w:r>
            <w:r>
              <w:rPr>
                <w:spacing w:val="-5"/>
              </w:rPr>
              <w:t>Phủ</w:t>
            </w:r>
          </w:p>
        </w:tc>
        <w:tc>
          <w:tcPr>
            <w:tcW w:w="3142" w:type="dxa"/>
          </w:tcPr>
          <w:p w14:paraId="699A5C0C" w14:textId="77777777" w:rsidR="00E02BD1" w:rsidRDefault="00E02BD1" w:rsidP="00E92E61">
            <w:pPr>
              <w:pStyle w:val="TableParagraph"/>
              <w:spacing w:before="8"/>
              <w:ind w:right="74"/>
              <w:jc w:val="right"/>
            </w:pPr>
            <w:r>
              <w:rPr>
                <w:spacing w:val="-2"/>
              </w:rPr>
              <w:t>50.000</w:t>
            </w:r>
          </w:p>
        </w:tc>
      </w:tr>
      <w:tr w:rsidR="00E02BD1" w14:paraId="4740FE56" w14:textId="77777777" w:rsidTr="00E92E61">
        <w:trPr>
          <w:trHeight w:val="199"/>
        </w:trPr>
        <w:tc>
          <w:tcPr>
            <w:tcW w:w="912" w:type="dxa"/>
          </w:tcPr>
          <w:p w14:paraId="254D84F8" w14:textId="77777777" w:rsidR="00E02BD1" w:rsidRDefault="00E02BD1" w:rsidP="00E92E61">
            <w:pPr>
              <w:pStyle w:val="TableParagraph"/>
              <w:spacing w:before="8"/>
              <w:ind w:right="106"/>
              <w:jc w:val="center"/>
            </w:pPr>
            <w:r>
              <w:rPr>
                <w:spacing w:val="-10"/>
              </w:rPr>
              <w:t>2</w:t>
            </w:r>
          </w:p>
        </w:tc>
        <w:tc>
          <w:tcPr>
            <w:tcW w:w="4956" w:type="dxa"/>
          </w:tcPr>
          <w:p w14:paraId="29F2EFD8" w14:textId="77777777" w:rsidR="00E02BD1" w:rsidRDefault="00E02BD1" w:rsidP="00E92E61">
            <w:pPr>
              <w:pStyle w:val="TableParagraph"/>
              <w:spacing w:before="8"/>
              <w:ind w:left="107"/>
            </w:pPr>
            <w:r>
              <w:t xml:space="preserve">Nội </w:t>
            </w:r>
            <w:r>
              <w:rPr>
                <w:spacing w:val="-5"/>
              </w:rPr>
              <w:t>Bài</w:t>
            </w:r>
          </w:p>
        </w:tc>
        <w:tc>
          <w:tcPr>
            <w:tcW w:w="3142" w:type="dxa"/>
          </w:tcPr>
          <w:p w14:paraId="67E7EB76" w14:textId="77777777" w:rsidR="00E02BD1" w:rsidRDefault="00E02BD1" w:rsidP="00E92E61">
            <w:pPr>
              <w:pStyle w:val="TableParagraph"/>
              <w:spacing w:before="8"/>
              <w:ind w:right="74"/>
              <w:jc w:val="right"/>
            </w:pPr>
            <w:r>
              <w:rPr>
                <w:spacing w:val="-2"/>
              </w:rPr>
              <w:t>350.000</w:t>
            </w:r>
          </w:p>
        </w:tc>
      </w:tr>
      <w:tr w:rsidR="00E02BD1" w14:paraId="04695DE8" w14:textId="77777777" w:rsidTr="00E92E61">
        <w:trPr>
          <w:trHeight w:val="191"/>
        </w:trPr>
        <w:tc>
          <w:tcPr>
            <w:tcW w:w="912" w:type="dxa"/>
          </w:tcPr>
          <w:p w14:paraId="2369F55F" w14:textId="77777777" w:rsidR="00E02BD1" w:rsidRDefault="00E02BD1" w:rsidP="00E92E61">
            <w:pPr>
              <w:pStyle w:val="TableParagraph"/>
              <w:spacing w:before="8"/>
              <w:ind w:right="106"/>
              <w:jc w:val="center"/>
            </w:pPr>
            <w:r>
              <w:rPr>
                <w:spacing w:val="-10"/>
              </w:rPr>
              <w:t>3</w:t>
            </w:r>
          </w:p>
        </w:tc>
        <w:tc>
          <w:tcPr>
            <w:tcW w:w="4956" w:type="dxa"/>
          </w:tcPr>
          <w:p w14:paraId="32F705F8" w14:textId="77777777" w:rsidR="00E02BD1" w:rsidRDefault="00E02BD1" w:rsidP="00E92E61">
            <w:pPr>
              <w:pStyle w:val="TableParagraph"/>
              <w:spacing w:before="8"/>
              <w:ind w:left="107"/>
            </w:pPr>
            <w:r>
              <w:t xml:space="preserve">Cát </w:t>
            </w:r>
            <w:r>
              <w:rPr>
                <w:spacing w:val="-5"/>
              </w:rPr>
              <w:t>Bi</w:t>
            </w:r>
          </w:p>
        </w:tc>
        <w:tc>
          <w:tcPr>
            <w:tcW w:w="3142" w:type="dxa"/>
          </w:tcPr>
          <w:p w14:paraId="49ACC75F" w14:textId="77777777" w:rsidR="00E02BD1" w:rsidRDefault="00E02BD1" w:rsidP="00E92E61">
            <w:pPr>
              <w:pStyle w:val="TableParagraph"/>
              <w:spacing w:before="8"/>
              <w:ind w:right="74"/>
              <w:jc w:val="right"/>
            </w:pPr>
            <w:r>
              <w:rPr>
                <w:spacing w:val="-2"/>
              </w:rPr>
              <w:t>110.000</w:t>
            </w:r>
          </w:p>
        </w:tc>
      </w:tr>
      <w:tr w:rsidR="00E02BD1" w14:paraId="37E14C34" w14:textId="77777777" w:rsidTr="00E92E61">
        <w:trPr>
          <w:trHeight w:val="191"/>
        </w:trPr>
        <w:tc>
          <w:tcPr>
            <w:tcW w:w="912" w:type="dxa"/>
          </w:tcPr>
          <w:p w14:paraId="59445151" w14:textId="77777777" w:rsidR="00E02BD1" w:rsidRDefault="00E02BD1" w:rsidP="00E92E61">
            <w:pPr>
              <w:pStyle w:val="TableParagraph"/>
              <w:spacing w:before="8"/>
              <w:ind w:right="106"/>
              <w:jc w:val="center"/>
            </w:pPr>
            <w:r>
              <w:rPr>
                <w:spacing w:val="-10"/>
              </w:rPr>
              <w:t>4</w:t>
            </w:r>
          </w:p>
        </w:tc>
        <w:tc>
          <w:tcPr>
            <w:tcW w:w="4956" w:type="dxa"/>
          </w:tcPr>
          <w:p w14:paraId="2CF06792" w14:textId="77777777" w:rsidR="00E02BD1" w:rsidRDefault="00E02BD1" w:rsidP="00E92E61">
            <w:pPr>
              <w:pStyle w:val="TableParagraph"/>
              <w:spacing w:before="8"/>
              <w:ind w:left="107"/>
            </w:pPr>
            <w:r>
              <w:rPr>
                <w:spacing w:val="-4"/>
              </w:rPr>
              <w:t>Vinh</w:t>
            </w:r>
          </w:p>
        </w:tc>
        <w:tc>
          <w:tcPr>
            <w:tcW w:w="3142" w:type="dxa"/>
          </w:tcPr>
          <w:p w14:paraId="1DC20908" w14:textId="77777777" w:rsidR="00E02BD1" w:rsidRDefault="00E02BD1" w:rsidP="00E92E61">
            <w:pPr>
              <w:pStyle w:val="TableParagraph"/>
              <w:spacing w:before="8"/>
              <w:ind w:right="74"/>
              <w:jc w:val="right"/>
            </w:pPr>
            <w:r>
              <w:rPr>
                <w:spacing w:val="-2"/>
              </w:rPr>
              <w:t>125.000</w:t>
            </w:r>
          </w:p>
        </w:tc>
      </w:tr>
      <w:tr w:rsidR="00E02BD1" w14:paraId="7C0DA353" w14:textId="77777777" w:rsidTr="00E92E61">
        <w:trPr>
          <w:trHeight w:val="191"/>
        </w:trPr>
        <w:tc>
          <w:tcPr>
            <w:tcW w:w="912" w:type="dxa"/>
          </w:tcPr>
          <w:p w14:paraId="593527A1" w14:textId="77777777" w:rsidR="00E02BD1" w:rsidRDefault="00E02BD1" w:rsidP="00E92E61">
            <w:pPr>
              <w:pStyle w:val="TableParagraph"/>
              <w:spacing w:before="11"/>
              <w:ind w:right="106"/>
              <w:jc w:val="center"/>
            </w:pPr>
            <w:r>
              <w:rPr>
                <w:spacing w:val="-10"/>
              </w:rPr>
              <w:t>5</w:t>
            </w:r>
          </w:p>
        </w:tc>
        <w:tc>
          <w:tcPr>
            <w:tcW w:w="4956" w:type="dxa"/>
          </w:tcPr>
          <w:p w14:paraId="673E22ED" w14:textId="77777777" w:rsidR="00E02BD1" w:rsidRDefault="00E02BD1" w:rsidP="00E92E61">
            <w:pPr>
              <w:pStyle w:val="TableParagraph"/>
              <w:spacing w:before="11"/>
              <w:ind w:left="107"/>
            </w:pPr>
            <w:r>
              <w:t>Đồng</w:t>
            </w:r>
            <w:r>
              <w:rPr>
                <w:spacing w:val="-2"/>
              </w:rPr>
              <w:t xml:space="preserve"> </w:t>
            </w:r>
            <w:r>
              <w:rPr>
                <w:spacing w:val="-5"/>
              </w:rPr>
              <w:t>Hới</w:t>
            </w:r>
          </w:p>
        </w:tc>
        <w:tc>
          <w:tcPr>
            <w:tcW w:w="3142" w:type="dxa"/>
          </w:tcPr>
          <w:p w14:paraId="55CEDD53" w14:textId="77777777" w:rsidR="00E02BD1" w:rsidRDefault="00E02BD1" w:rsidP="00E92E61">
            <w:pPr>
              <w:pStyle w:val="TableParagraph"/>
              <w:spacing w:before="11"/>
              <w:ind w:right="74"/>
              <w:jc w:val="right"/>
            </w:pPr>
            <w:r>
              <w:rPr>
                <w:spacing w:val="-2"/>
              </w:rPr>
              <w:t>170.000</w:t>
            </w:r>
          </w:p>
        </w:tc>
      </w:tr>
      <w:tr w:rsidR="00E02BD1" w14:paraId="3144E882" w14:textId="77777777" w:rsidTr="00E92E61">
        <w:trPr>
          <w:trHeight w:val="191"/>
        </w:trPr>
        <w:tc>
          <w:tcPr>
            <w:tcW w:w="912" w:type="dxa"/>
          </w:tcPr>
          <w:p w14:paraId="323F8FC1" w14:textId="77777777" w:rsidR="00E02BD1" w:rsidRDefault="00E02BD1" w:rsidP="00E92E61">
            <w:pPr>
              <w:pStyle w:val="TableParagraph"/>
              <w:spacing w:before="8"/>
              <w:ind w:right="106"/>
              <w:jc w:val="center"/>
            </w:pPr>
            <w:r>
              <w:rPr>
                <w:spacing w:val="-10"/>
              </w:rPr>
              <w:t>6</w:t>
            </w:r>
          </w:p>
        </w:tc>
        <w:tc>
          <w:tcPr>
            <w:tcW w:w="4956" w:type="dxa"/>
          </w:tcPr>
          <w:p w14:paraId="4B7AA878" w14:textId="77777777" w:rsidR="00E02BD1" w:rsidRDefault="00E02BD1" w:rsidP="00E92E61">
            <w:pPr>
              <w:pStyle w:val="TableParagraph"/>
              <w:spacing w:before="8"/>
              <w:ind w:left="107"/>
            </w:pPr>
            <w:r>
              <w:t>Phú</w:t>
            </w:r>
            <w:r>
              <w:rPr>
                <w:spacing w:val="-2"/>
              </w:rPr>
              <w:t xml:space="preserve"> </w:t>
            </w:r>
            <w:r>
              <w:rPr>
                <w:spacing w:val="-5"/>
              </w:rPr>
              <w:t>Bài</w:t>
            </w:r>
          </w:p>
        </w:tc>
        <w:tc>
          <w:tcPr>
            <w:tcW w:w="3142" w:type="dxa"/>
          </w:tcPr>
          <w:p w14:paraId="3B9DD6C4" w14:textId="77777777" w:rsidR="00E02BD1" w:rsidRDefault="00E02BD1" w:rsidP="00E92E61">
            <w:pPr>
              <w:pStyle w:val="TableParagraph"/>
              <w:spacing w:before="8"/>
              <w:ind w:right="74"/>
              <w:jc w:val="right"/>
            </w:pPr>
            <w:r>
              <w:rPr>
                <w:spacing w:val="-2"/>
              </w:rPr>
              <w:t>260.000</w:t>
            </w:r>
          </w:p>
        </w:tc>
      </w:tr>
      <w:tr w:rsidR="00E02BD1" w14:paraId="02043619" w14:textId="77777777" w:rsidTr="00E92E61">
        <w:trPr>
          <w:trHeight w:val="191"/>
        </w:trPr>
        <w:tc>
          <w:tcPr>
            <w:tcW w:w="912" w:type="dxa"/>
          </w:tcPr>
          <w:p w14:paraId="3B988BC2" w14:textId="77777777" w:rsidR="00E02BD1" w:rsidRDefault="00E02BD1" w:rsidP="00E92E61">
            <w:pPr>
              <w:pStyle w:val="TableParagraph"/>
              <w:spacing w:before="8"/>
              <w:ind w:right="106"/>
              <w:jc w:val="center"/>
            </w:pPr>
            <w:r>
              <w:rPr>
                <w:spacing w:val="-10"/>
              </w:rPr>
              <w:t>7</w:t>
            </w:r>
          </w:p>
        </w:tc>
        <w:tc>
          <w:tcPr>
            <w:tcW w:w="4956" w:type="dxa"/>
          </w:tcPr>
          <w:p w14:paraId="663664B8" w14:textId="77777777" w:rsidR="00E02BD1" w:rsidRDefault="00E02BD1" w:rsidP="00E92E61">
            <w:pPr>
              <w:pStyle w:val="TableParagraph"/>
              <w:spacing w:before="8"/>
              <w:ind w:left="107"/>
            </w:pPr>
            <w:r>
              <w:t>Đà</w:t>
            </w:r>
            <w:r>
              <w:rPr>
                <w:spacing w:val="-1"/>
              </w:rPr>
              <w:t xml:space="preserve"> </w:t>
            </w:r>
            <w:r>
              <w:rPr>
                <w:spacing w:val="-4"/>
              </w:rPr>
              <w:t>nẵng</w:t>
            </w:r>
          </w:p>
        </w:tc>
        <w:tc>
          <w:tcPr>
            <w:tcW w:w="3142" w:type="dxa"/>
          </w:tcPr>
          <w:p w14:paraId="4FC2DF7A" w14:textId="77777777" w:rsidR="00E02BD1" w:rsidRDefault="00E02BD1" w:rsidP="00E92E61">
            <w:pPr>
              <w:pStyle w:val="TableParagraph"/>
              <w:spacing w:before="8"/>
              <w:ind w:right="74"/>
              <w:jc w:val="right"/>
            </w:pPr>
            <w:r>
              <w:rPr>
                <w:spacing w:val="-2"/>
              </w:rPr>
              <w:t>100.000</w:t>
            </w:r>
          </w:p>
        </w:tc>
      </w:tr>
      <w:tr w:rsidR="00E02BD1" w14:paraId="5FBABDDC" w14:textId="77777777" w:rsidTr="00E92E61">
        <w:trPr>
          <w:trHeight w:val="191"/>
        </w:trPr>
        <w:tc>
          <w:tcPr>
            <w:tcW w:w="912" w:type="dxa"/>
          </w:tcPr>
          <w:p w14:paraId="769C0A56" w14:textId="77777777" w:rsidR="00E02BD1" w:rsidRDefault="00E02BD1" w:rsidP="00E92E61">
            <w:pPr>
              <w:pStyle w:val="TableParagraph"/>
              <w:spacing w:before="8"/>
              <w:ind w:right="106"/>
              <w:jc w:val="center"/>
            </w:pPr>
            <w:r>
              <w:rPr>
                <w:spacing w:val="-10"/>
              </w:rPr>
              <w:t>8</w:t>
            </w:r>
          </w:p>
        </w:tc>
        <w:tc>
          <w:tcPr>
            <w:tcW w:w="4956" w:type="dxa"/>
          </w:tcPr>
          <w:p w14:paraId="5B457A5B" w14:textId="77777777" w:rsidR="00E02BD1" w:rsidRDefault="00E02BD1" w:rsidP="00E92E61">
            <w:pPr>
              <w:pStyle w:val="TableParagraph"/>
              <w:spacing w:before="8"/>
              <w:ind w:left="107"/>
            </w:pPr>
            <w:r>
              <w:t>Chu</w:t>
            </w:r>
            <w:r>
              <w:rPr>
                <w:spacing w:val="-5"/>
              </w:rPr>
              <w:t xml:space="preserve"> Lai</w:t>
            </w:r>
          </w:p>
        </w:tc>
        <w:tc>
          <w:tcPr>
            <w:tcW w:w="3142" w:type="dxa"/>
          </w:tcPr>
          <w:p w14:paraId="1373E23B" w14:textId="77777777" w:rsidR="00E02BD1" w:rsidRDefault="00E02BD1" w:rsidP="00E92E61">
            <w:pPr>
              <w:pStyle w:val="TableParagraph"/>
              <w:spacing w:before="8"/>
              <w:ind w:right="74"/>
              <w:jc w:val="right"/>
            </w:pPr>
            <w:r>
              <w:rPr>
                <w:spacing w:val="-2"/>
              </w:rPr>
              <w:t>460.000</w:t>
            </w:r>
          </w:p>
        </w:tc>
      </w:tr>
      <w:tr w:rsidR="00E02BD1" w14:paraId="68E6D5CB" w14:textId="77777777" w:rsidTr="00E92E61">
        <w:trPr>
          <w:trHeight w:val="191"/>
        </w:trPr>
        <w:tc>
          <w:tcPr>
            <w:tcW w:w="912" w:type="dxa"/>
          </w:tcPr>
          <w:p w14:paraId="1A128541" w14:textId="77777777" w:rsidR="00E02BD1" w:rsidRDefault="00E02BD1" w:rsidP="00E92E61">
            <w:pPr>
              <w:pStyle w:val="TableParagraph"/>
              <w:spacing w:before="11"/>
              <w:ind w:right="106"/>
              <w:jc w:val="center"/>
            </w:pPr>
            <w:r>
              <w:rPr>
                <w:spacing w:val="-10"/>
              </w:rPr>
              <w:t>9</w:t>
            </w:r>
          </w:p>
        </w:tc>
        <w:tc>
          <w:tcPr>
            <w:tcW w:w="4956" w:type="dxa"/>
          </w:tcPr>
          <w:p w14:paraId="538ECA68" w14:textId="77777777" w:rsidR="00E02BD1" w:rsidRDefault="00E02BD1" w:rsidP="00E92E61">
            <w:pPr>
              <w:pStyle w:val="TableParagraph"/>
              <w:spacing w:before="11"/>
              <w:ind w:left="107"/>
            </w:pPr>
            <w:r>
              <w:rPr>
                <w:spacing w:val="-2"/>
              </w:rPr>
              <w:t>Pleiku</w:t>
            </w:r>
          </w:p>
        </w:tc>
        <w:tc>
          <w:tcPr>
            <w:tcW w:w="3142" w:type="dxa"/>
          </w:tcPr>
          <w:p w14:paraId="27F7CFAD" w14:textId="77777777" w:rsidR="00E02BD1" w:rsidRDefault="00E02BD1" w:rsidP="00E92E61">
            <w:pPr>
              <w:pStyle w:val="TableParagraph"/>
              <w:spacing w:before="11"/>
              <w:ind w:right="74"/>
              <w:jc w:val="right"/>
            </w:pPr>
            <w:r>
              <w:rPr>
                <w:spacing w:val="-2"/>
              </w:rPr>
              <w:t>130.000</w:t>
            </w:r>
          </w:p>
        </w:tc>
      </w:tr>
      <w:tr w:rsidR="00E02BD1" w14:paraId="5A6EBD60" w14:textId="77777777" w:rsidTr="00E92E61">
        <w:trPr>
          <w:trHeight w:val="191"/>
        </w:trPr>
        <w:tc>
          <w:tcPr>
            <w:tcW w:w="912" w:type="dxa"/>
          </w:tcPr>
          <w:p w14:paraId="7AA4C48E" w14:textId="77777777" w:rsidR="00E02BD1" w:rsidRDefault="00E02BD1" w:rsidP="00E92E61">
            <w:pPr>
              <w:pStyle w:val="TableParagraph"/>
              <w:spacing w:before="8"/>
              <w:ind w:left="3" w:right="106"/>
              <w:jc w:val="center"/>
            </w:pPr>
            <w:r>
              <w:rPr>
                <w:spacing w:val="-5"/>
              </w:rPr>
              <w:t>10</w:t>
            </w:r>
          </w:p>
        </w:tc>
        <w:tc>
          <w:tcPr>
            <w:tcW w:w="4956" w:type="dxa"/>
          </w:tcPr>
          <w:p w14:paraId="1E156670" w14:textId="77777777" w:rsidR="00E02BD1" w:rsidRDefault="00E02BD1" w:rsidP="00E92E61">
            <w:pPr>
              <w:pStyle w:val="TableParagraph"/>
              <w:spacing w:before="8"/>
              <w:ind w:left="107"/>
            </w:pPr>
            <w:r>
              <w:t>Phù</w:t>
            </w:r>
            <w:r>
              <w:rPr>
                <w:spacing w:val="-2"/>
              </w:rPr>
              <w:t xml:space="preserve"> </w:t>
            </w:r>
            <w:r>
              <w:rPr>
                <w:spacing w:val="-5"/>
              </w:rPr>
              <w:t>Cát</w:t>
            </w:r>
          </w:p>
        </w:tc>
        <w:tc>
          <w:tcPr>
            <w:tcW w:w="3142" w:type="dxa"/>
          </w:tcPr>
          <w:p w14:paraId="36078B10" w14:textId="77777777" w:rsidR="00E02BD1" w:rsidRDefault="00E02BD1" w:rsidP="00E92E61">
            <w:pPr>
              <w:pStyle w:val="TableParagraph"/>
              <w:spacing w:before="8"/>
              <w:ind w:right="74"/>
              <w:jc w:val="right"/>
            </w:pPr>
            <w:r>
              <w:rPr>
                <w:spacing w:val="-2"/>
              </w:rPr>
              <w:t>320.000</w:t>
            </w:r>
          </w:p>
        </w:tc>
      </w:tr>
      <w:tr w:rsidR="00E02BD1" w14:paraId="6324D8C3" w14:textId="77777777" w:rsidTr="00E92E61">
        <w:trPr>
          <w:trHeight w:val="191"/>
        </w:trPr>
        <w:tc>
          <w:tcPr>
            <w:tcW w:w="912" w:type="dxa"/>
          </w:tcPr>
          <w:p w14:paraId="65640089" w14:textId="77777777" w:rsidR="00E02BD1" w:rsidRDefault="00E02BD1" w:rsidP="00E92E61">
            <w:pPr>
              <w:pStyle w:val="TableParagraph"/>
              <w:spacing w:before="8"/>
              <w:ind w:left="3" w:right="106"/>
              <w:jc w:val="center"/>
            </w:pPr>
            <w:r>
              <w:rPr>
                <w:spacing w:val="-5"/>
              </w:rPr>
              <w:t>11</w:t>
            </w:r>
          </w:p>
        </w:tc>
        <w:tc>
          <w:tcPr>
            <w:tcW w:w="4956" w:type="dxa"/>
          </w:tcPr>
          <w:p w14:paraId="487580DA" w14:textId="77777777" w:rsidR="00E02BD1" w:rsidRDefault="00E02BD1" w:rsidP="00E92E61">
            <w:pPr>
              <w:pStyle w:val="TableParagraph"/>
              <w:spacing w:before="8"/>
              <w:ind w:left="107"/>
            </w:pPr>
            <w:r>
              <w:t>Tuy</w:t>
            </w:r>
            <w:r>
              <w:rPr>
                <w:spacing w:val="1"/>
              </w:rPr>
              <w:t xml:space="preserve"> </w:t>
            </w:r>
            <w:r>
              <w:rPr>
                <w:spacing w:val="-5"/>
              </w:rPr>
              <w:t>Hòa</w:t>
            </w:r>
          </w:p>
        </w:tc>
        <w:tc>
          <w:tcPr>
            <w:tcW w:w="3142" w:type="dxa"/>
          </w:tcPr>
          <w:p w14:paraId="5EDD196A" w14:textId="77777777" w:rsidR="00E02BD1" w:rsidRDefault="00E02BD1" w:rsidP="00E92E61">
            <w:pPr>
              <w:pStyle w:val="TableParagraph"/>
              <w:spacing w:before="8"/>
              <w:ind w:right="74"/>
              <w:jc w:val="right"/>
            </w:pPr>
            <w:r>
              <w:rPr>
                <w:spacing w:val="-2"/>
              </w:rPr>
              <w:t>110.000</w:t>
            </w:r>
          </w:p>
        </w:tc>
      </w:tr>
      <w:tr w:rsidR="00E02BD1" w14:paraId="217150F7" w14:textId="77777777" w:rsidTr="00E92E61">
        <w:trPr>
          <w:trHeight w:val="191"/>
        </w:trPr>
        <w:tc>
          <w:tcPr>
            <w:tcW w:w="912" w:type="dxa"/>
          </w:tcPr>
          <w:p w14:paraId="179CA834" w14:textId="77777777" w:rsidR="00E02BD1" w:rsidRDefault="00E02BD1" w:rsidP="00E92E61">
            <w:pPr>
              <w:pStyle w:val="TableParagraph"/>
              <w:spacing w:before="8"/>
              <w:ind w:left="3" w:right="106"/>
              <w:jc w:val="center"/>
            </w:pPr>
            <w:r>
              <w:rPr>
                <w:spacing w:val="-5"/>
              </w:rPr>
              <w:t>12</w:t>
            </w:r>
          </w:p>
        </w:tc>
        <w:tc>
          <w:tcPr>
            <w:tcW w:w="4956" w:type="dxa"/>
          </w:tcPr>
          <w:p w14:paraId="6FED93ED" w14:textId="77777777" w:rsidR="00E02BD1" w:rsidRDefault="00E02BD1" w:rsidP="00E92E61">
            <w:pPr>
              <w:pStyle w:val="TableParagraph"/>
              <w:spacing w:before="8"/>
              <w:ind w:left="107"/>
            </w:pPr>
            <w:r>
              <w:t>Buôn</w:t>
            </w:r>
            <w:r>
              <w:rPr>
                <w:spacing w:val="-1"/>
              </w:rPr>
              <w:t xml:space="preserve"> </w:t>
            </w:r>
            <w:r>
              <w:t>Ma</w:t>
            </w:r>
            <w:r>
              <w:rPr>
                <w:spacing w:val="-3"/>
              </w:rPr>
              <w:t xml:space="preserve"> </w:t>
            </w:r>
            <w:r>
              <w:rPr>
                <w:spacing w:val="-4"/>
              </w:rPr>
              <w:t>Thuột</w:t>
            </w:r>
          </w:p>
        </w:tc>
        <w:tc>
          <w:tcPr>
            <w:tcW w:w="3142" w:type="dxa"/>
          </w:tcPr>
          <w:p w14:paraId="0850DE6B" w14:textId="77777777" w:rsidR="00E02BD1" w:rsidRDefault="00E02BD1" w:rsidP="00E92E61">
            <w:pPr>
              <w:pStyle w:val="TableParagraph"/>
              <w:spacing w:before="8"/>
              <w:ind w:right="74"/>
              <w:jc w:val="right"/>
            </w:pPr>
            <w:r>
              <w:rPr>
                <w:spacing w:val="-2"/>
              </w:rPr>
              <w:t>170.000</w:t>
            </w:r>
          </w:p>
        </w:tc>
      </w:tr>
      <w:tr w:rsidR="00E02BD1" w14:paraId="5A543AC0" w14:textId="77777777" w:rsidTr="00E92E61">
        <w:trPr>
          <w:trHeight w:val="199"/>
        </w:trPr>
        <w:tc>
          <w:tcPr>
            <w:tcW w:w="912" w:type="dxa"/>
          </w:tcPr>
          <w:p w14:paraId="133BE003" w14:textId="77777777" w:rsidR="00E02BD1" w:rsidRDefault="00E02BD1" w:rsidP="00E92E61">
            <w:pPr>
              <w:pStyle w:val="TableParagraph"/>
              <w:spacing w:before="11"/>
              <w:ind w:left="3" w:right="106"/>
              <w:jc w:val="center"/>
            </w:pPr>
            <w:r>
              <w:rPr>
                <w:spacing w:val="-5"/>
              </w:rPr>
              <w:t>13</w:t>
            </w:r>
          </w:p>
        </w:tc>
        <w:tc>
          <w:tcPr>
            <w:tcW w:w="4956" w:type="dxa"/>
          </w:tcPr>
          <w:p w14:paraId="7B0D831E" w14:textId="77777777" w:rsidR="00E02BD1" w:rsidRDefault="00E02BD1" w:rsidP="00E92E61">
            <w:pPr>
              <w:pStyle w:val="TableParagraph"/>
              <w:spacing w:before="11"/>
              <w:ind w:left="107"/>
            </w:pPr>
            <w:r>
              <w:t>Cam</w:t>
            </w:r>
            <w:r>
              <w:rPr>
                <w:spacing w:val="-2"/>
              </w:rPr>
              <w:t xml:space="preserve"> </w:t>
            </w:r>
            <w:r>
              <w:rPr>
                <w:spacing w:val="-4"/>
              </w:rPr>
              <w:t>Ranh</w:t>
            </w:r>
          </w:p>
        </w:tc>
        <w:tc>
          <w:tcPr>
            <w:tcW w:w="3142" w:type="dxa"/>
          </w:tcPr>
          <w:p w14:paraId="506C004C" w14:textId="77777777" w:rsidR="00E02BD1" w:rsidRDefault="00E02BD1" w:rsidP="00E92E61">
            <w:pPr>
              <w:pStyle w:val="TableParagraph"/>
              <w:spacing w:before="11"/>
              <w:ind w:right="74"/>
              <w:jc w:val="right"/>
            </w:pPr>
            <w:r>
              <w:rPr>
                <w:spacing w:val="-2"/>
              </w:rPr>
              <w:t>350.000</w:t>
            </w:r>
          </w:p>
        </w:tc>
      </w:tr>
      <w:tr w:rsidR="00E02BD1" w14:paraId="0518552D" w14:textId="77777777" w:rsidTr="00E92E61">
        <w:trPr>
          <w:trHeight w:val="191"/>
        </w:trPr>
        <w:tc>
          <w:tcPr>
            <w:tcW w:w="912" w:type="dxa"/>
          </w:tcPr>
          <w:p w14:paraId="6C5EBB1A" w14:textId="77777777" w:rsidR="00E02BD1" w:rsidRDefault="00E02BD1" w:rsidP="00E92E61">
            <w:pPr>
              <w:pStyle w:val="TableParagraph"/>
              <w:spacing w:before="8"/>
              <w:ind w:left="3" w:right="106"/>
              <w:jc w:val="center"/>
            </w:pPr>
            <w:r>
              <w:rPr>
                <w:spacing w:val="-5"/>
              </w:rPr>
              <w:t>14</w:t>
            </w:r>
          </w:p>
        </w:tc>
        <w:tc>
          <w:tcPr>
            <w:tcW w:w="4956" w:type="dxa"/>
          </w:tcPr>
          <w:p w14:paraId="093CCF1B" w14:textId="77777777" w:rsidR="00E02BD1" w:rsidRDefault="00E02BD1" w:rsidP="00E92E61">
            <w:pPr>
              <w:pStyle w:val="TableParagraph"/>
              <w:spacing w:before="8"/>
              <w:ind w:left="107"/>
            </w:pPr>
            <w:r>
              <w:t>Liên</w:t>
            </w:r>
            <w:r>
              <w:rPr>
                <w:spacing w:val="-3"/>
              </w:rPr>
              <w:t xml:space="preserve"> </w:t>
            </w:r>
            <w:r>
              <w:rPr>
                <w:spacing w:val="-2"/>
              </w:rPr>
              <w:t>Khương</w:t>
            </w:r>
          </w:p>
        </w:tc>
        <w:tc>
          <w:tcPr>
            <w:tcW w:w="3142" w:type="dxa"/>
          </w:tcPr>
          <w:p w14:paraId="7CE1FF9E" w14:textId="77777777" w:rsidR="00E02BD1" w:rsidRDefault="00E02BD1" w:rsidP="00E92E61">
            <w:pPr>
              <w:pStyle w:val="TableParagraph"/>
              <w:spacing w:before="8"/>
              <w:ind w:right="74"/>
              <w:jc w:val="right"/>
            </w:pPr>
            <w:r>
              <w:rPr>
                <w:spacing w:val="-2"/>
              </w:rPr>
              <w:t>260.000</w:t>
            </w:r>
          </w:p>
        </w:tc>
      </w:tr>
      <w:tr w:rsidR="00E02BD1" w14:paraId="762F63EE" w14:textId="77777777" w:rsidTr="00E92E61">
        <w:trPr>
          <w:trHeight w:val="192"/>
        </w:trPr>
        <w:tc>
          <w:tcPr>
            <w:tcW w:w="912" w:type="dxa"/>
          </w:tcPr>
          <w:p w14:paraId="11884DBB" w14:textId="77777777" w:rsidR="00E02BD1" w:rsidRDefault="00E02BD1" w:rsidP="00E92E61">
            <w:pPr>
              <w:pStyle w:val="TableParagraph"/>
              <w:spacing w:before="11"/>
              <w:ind w:left="3" w:right="106"/>
              <w:jc w:val="center"/>
            </w:pPr>
            <w:r>
              <w:rPr>
                <w:spacing w:val="-5"/>
              </w:rPr>
              <w:t>15</w:t>
            </w:r>
          </w:p>
        </w:tc>
        <w:tc>
          <w:tcPr>
            <w:tcW w:w="4956" w:type="dxa"/>
          </w:tcPr>
          <w:p w14:paraId="351AC31F" w14:textId="77777777" w:rsidR="00E02BD1" w:rsidRDefault="00E02BD1" w:rsidP="00E92E61">
            <w:pPr>
              <w:pStyle w:val="TableParagraph"/>
              <w:spacing w:before="11"/>
              <w:ind w:left="107"/>
            </w:pPr>
            <w:r>
              <w:t>Tân</w:t>
            </w:r>
            <w:r>
              <w:rPr>
                <w:spacing w:val="-5"/>
              </w:rPr>
              <w:t xml:space="preserve"> </w:t>
            </w:r>
            <w:r>
              <w:t>Sơn</w:t>
            </w:r>
            <w:r>
              <w:rPr>
                <w:spacing w:val="-2"/>
              </w:rPr>
              <w:t xml:space="preserve"> </w:t>
            </w:r>
            <w:r>
              <w:rPr>
                <w:spacing w:val="-4"/>
              </w:rPr>
              <w:t>Nhất</w:t>
            </w:r>
          </w:p>
        </w:tc>
        <w:tc>
          <w:tcPr>
            <w:tcW w:w="3142" w:type="dxa"/>
          </w:tcPr>
          <w:p w14:paraId="5EBC3AFA" w14:textId="77777777" w:rsidR="00E02BD1" w:rsidRDefault="00E02BD1" w:rsidP="00E92E61">
            <w:pPr>
              <w:pStyle w:val="TableParagraph"/>
              <w:spacing w:before="11"/>
              <w:ind w:right="74"/>
              <w:jc w:val="right"/>
            </w:pPr>
            <w:r>
              <w:rPr>
                <w:spacing w:val="-2"/>
              </w:rPr>
              <w:t>180.000</w:t>
            </w:r>
          </w:p>
        </w:tc>
      </w:tr>
      <w:tr w:rsidR="00E02BD1" w14:paraId="0E4A90D6" w14:textId="77777777" w:rsidTr="00E92E61">
        <w:trPr>
          <w:trHeight w:val="191"/>
        </w:trPr>
        <w:tc>
          <w:tcPr>
            <w:tcW w:w="912" w:type="dxa"/>
          </w:tcPr>
          <w:p w14:paraId="13199CDF" w14:textId="77777777" w:rsidR="00E02BD1" w:rsidRDefault="00E02BD1" w:rsidP="00E92E61">
            <w:pPr>
              <w:pStyle w:val="TableParagraph"/>
              <w:spacing w:before="8"/>
              <w:ind w:left="3" w:right="106"/>
              <w:jc w:val="center"/>
            </w:pPr>
            <w:r>
              <w:rPr>
                <w:spacing w:val="-5"/>
              </w:rPr>
              <w:t>16</w:t>
            </w:r>
          </w:p>
        </w:tc>
        <w:tc>
          <w:tcPr>
            <w:tcW w:w="4956" w:type="dxa"/>
          </w:tcPr>
          <w:p w14:paraId="58A3D0C8" w14:textId="77777777" w:rsidR="00E02BD1" w:rsidRDefault="00E02BD1" w:rsidP="00E92E61">
            <w:pPr>
              <w:pStyle w:val="TableParagraph"/>
              <w:spacing w:before="8"/>
              <w:ind w:left="107"/>
            </w:pPr>
            <w:r>
              <w:t>Rạch</w:t>
            </w:r>
            <w:r>
              <w:rPr>
                <w:spacing w:val="-3"/>
              </w:rPr>
              <w:t xml:space="preserve"> </w:t>
            </w:r>
            <w:r>
              <w:rPr>
                <w:spacing w:val="-5"/>
              </w:rPr>
              <w:t>Giá</w:t>
            </w:r>
          </w:p>
        </w:tc>
        <w:tc>
          <w:tcPr>
            <w:tcW w:w="3142" w:type="dxa"/>
          </w:tcPr>
          <w:p w14:paraId="1F8D6439" w14:textId="77777777" w:rsidR="00E02BD1" w:rsidRDefault="00E02BD1" w:rsidP="00E92E61">
            <w:pPr>
              <w:pStyle w:val="TableParagraph"/>
              <w:spacing w:before="8"/>
              <w:ind w:right="74"/>
              <w:jc w:val="right"/>
            </w:pPr>
            <w:r>
              <w:rPr>
                <w:spacing w:val="-2"/>
              </w:rPr>
              <w:t>150.000</w:t>
            </w:r>
          </w:p>
        </w:tc>
      </w:tr>
      <w:tr w:rsidR="00E02BD1" w14:paraId="1A176B6E" w14:textId="77777777" w:rsidTr="00E92E61">
        <w:trPr>
          <w:trHeight w:val="191"/>
        </w:trPr>
        <w:tc>
          <w:tcPr>
            <w:tcW w:w="912" w:type="dxa"/>
          </w:tcPr>
          <w:p w14:paraId="5DA32913" w14:textId="77777777" w:rsidR="00E02BD1" w:rsidRDefault="00E02BD1" w:rsidP="00E92E61">
            <w:pPr>
              <w:pStyle w:val="TableParagraph"/>
              <w:spacing w:before="8"/>
              <w:ind w:left="3" w:right="106"/>
              <w:jc w:val="center"/>
            </w:pPr>
            <w:r>
              <w:rPr>
                <w:spacing w:val="-5"/>
              </w:rPr>
              <w:t>17</w:t>
            </w:r>
          </w:p>
        </w:tc>
        <w:tc>
          <w:tcPr>
            <w:tcW w:w="4956" w:type="dxa"/>
          </w:tcPr>
          <w:p w14:paraId="576B94BE" w14:textId="77777777" w:rsidR="00E02BD1" w:rsidRDefault="00E02BD1" w:rsidP="00E92E61">
            <w:pPr>
              <w:pStyle w:val="TableParagraph"/>
              <w:spacing w:before="8"/>
              <w:ind w:left="107"/>
            </w:pPr>
            <w:r>
              <w:t>Phú</w:t>
            </w:r>
            <w:r>
              <w:rPr>
                <w:spacing w:val="-2"/>
              </w:rPr>
              <w:t xml:space="preserve"> </w:t>
            </w:r>
            <w:r>
              <w:rPr>
                <w:spacing w:val="-4"/>
              </w:rPr>
              <w:t>Quốc</w:t>
            </w:r>
          </w:p>
        </w:tc>
        <w:tc>
          <w:tcPr>
            <w:tcW w:w="3142" w:type="dxa"/>
          </w:tcPr>
          <w:p w14:paraId="55362ADE" w14:textId="77777777" w:rsidR="00E02BD1" w:rsidRDefault="00E02BD1" w:rsidP="00E92E61">
            <w:pPr>
              <w:pStyle w:val="TableParagraph"/>
              <w:spacing w:before="8"/>
              <w:ind w:right="74"/>
              <w:jc w:val="right"/>
            </w:pPr>
            <w:r>
              <w:rPr>
                <w:spacing w:val="-2"/>
              </w:rPr>
              <w:t>100.000</w:t>
            </w:r>
          </w:p>
        </w:tc>
      </w:tr>
      <w:tr w:rsidR="00E02BD1" w14:paraId="231733A0" w14:textId="77777777" w:rsidTr="00E92E61">
        <w:trPr>
          <w:trHeight w:val="191"/>
        </w:trPr>
        <w:tc>
          <w:tcPr>
            <w:tcW w:w="912" w:type="dxa"/>
          </w:tcPr>
          <w:p w14:paraId="0F811A34" w14:textId="77777777" w:rsidR="00E02BD1" w:rsidRDefault="00E02BD1" w:rsidP="00E92E61">
            <w:pPr>
              <w:pStyle w:val="TableParagraph"/>
              <w:spacing w:before="8"/>
              <w:ind w:left="3" w:right="106"/>
              <w:jc w:val="center"/>
            </w:pPr>
            <w:r>
              <w:rPr>
                <w:spacing w:val="-5"/>
              </w:rPr>
              <w:t>18</w:t>
            </w:r>
          </w:p>
        </w:tc>
        <w:tc>
          <w:tcPr>
            <w:tcW w:w="4956" w:type="dxa"/>
          </w:tcPr>
          <w:p w14:paraId="66D6FC0E" w14:textId="77777777" w:rsidR="00E02BD1" w:rsidRDefault="00E02BD1" w:rsidP="00E92E61">
            <w:pPr>
              <w:pStyle w:val="TableParagraph"/>
              <w:spacing w:before="8"/>
              <w:ind w:left="107"/>
            </w:pPr>
            <w:r>
              <w:t>Cần</w:t>
            </w:r>
            <w:r>
              <w:rPr>
                <w:spacing w:val="-5"/>
              </w:rPr>
              <w:t xml:space="preserve"> Thơ</w:t>
            </w:r>
          </w:p>
        </w:tc>
        <w:tc>
          <w:tcPr>
            <w:tcW w:w="3142" w:type="dxa"/>
          </w:tcPr>
          <w:p w14:paraId="609083A5" w14:textId="77777777" w:rsidR="00E02BD1" w:rsidRDefault="00E02BD1" w:rsidP="00E92E61">
            <w:pPr>
              <w:pStyle w:val="TableParagraph"/>
              <w:spacing w:before="8"/>
              <w:ind w:right="74"/>
              <w:jc w:val="right"/>
            </w:pPr>
            <w:r>
              <w:rPr>
                <w:spacing w:val="-2"/>
              </w:rPr>
              <w:t>230.000</w:t>
            </w:r>
          </w:p>
        </w:tc>
      </w:tr>
      <w:tr w:rsidR="00E02BD1" w14:paraId="2397F986" w14:textId="77777777" w:rsidTr="00E92E61">
        <w:trPr>
          <w:trHeight w:val="199"/>
        </w:trPr>
        <w:tc>
          <w:tcPr>
            <w:tcW w:w="912" w:type="dxa"/>
          </w:tcPr>
          <w:p w14:paraId="4C243D11" w14:textId="77777777" w:rsidR="00E02BD1" w:rsidRDefault="00E02BD1" w:rsidP="00E92E61">
            <w:pPr>
              <w:pStyle w:val="TableParagraph"/>
              <w:spacing w:before="11"/>
              <w:ind w:left="3" w:right="106"/>
              <w:jc w:val="center"/>
            </w:pPr>
            <w:r>
              <w:rPr>
                <w:spacing w:val="-5"/>
              </w:rPr>
              <w:t>19</w:t>
            </w:r>
          </w:p>
        </w:tc>
        <w:tc>
          <w:tcPr>
            <w:tcW w:w="4956" w:type="dxa"/>
          </w:tcPr>
          <w:p w14:paraId="25479B01" w14:textId="77777777" w:rsidR="00E02BD1" w:rsidRDefault="00E02BD1" w:rsidP="00E92E61">
            <w:pPr>
              <w:pStyle w:val="TableParagraph"/>
              <w:spacing w:before="11"/>
              <w:ind w:left="107"/>
            </w:pPr>
            <w:r>
              <w:t>Côn</w:t>
            </w:r>
            <w:r>
              <w:rPr>
                <w:spacing w:val="-2"/>
              </w:rPr>
              <w:t xml:space="preserve"> </w:t>
            </w:r>
            <w:r>
              <w:rPr>
                <w:spacing w:val="-5"/>
              </w:rPr>
              <w:t>Đảo</w:t>
            </w:r>
          </w:p>
        </w:tc>
        <w:tc>
          <w:tcPr>
            <w:tcW w:w="3142" w:type="dxa"/>
          </w:tcPr>
          <w:p w14:paraId="4712496F" w14:textId="77777777" w:rsidR="00E02BD1" w:rsidRDefault="00E02BD1" w:rsidP="00E92E61">
            <w:pPr>
              <w:pStyle w:val="TableParagraph"/>
              <w:spacing w:before="11"/>
              <w:ind w:right="74"/>
              <w:jc w:val="right"/>
            </w:pPr>
            <w:r>
              <w:rPr>
                <w:spacing w:val="-2"/>
              </w:rPr>
              <w:t>250.000</w:t>
            </w:r>
          </w:p>
        </w:tc>
      </w:tr>
      <w:tr w:rsidR="00E02BD1" w14:paraId="5E0F5859" w14:textId="77777777" w:rsidTr="00E92E61">
        <w:trPr>
          <w:trHeight w:val="191"/>
        </w:trPr>
        <w:tc>
          <w:tcPr>
            <w:tcW w:w="912" w:type="dxa"/>
          </w:tcPr>
          <w:p w14:paraId="184C4720" w14:textId="77777777" w:rsidR="00E02BD1" w:rsidRDefault="00E02BD1" w:rsidP="00E92E61">
            <w:pPr>
              <w:pStyle w:val="TableParagraph"/>
              <w:spacing w:before="8"/>
              <w:ind w:left="3" w:right="106"/>
              <w:jc w:val="center"/>
            </w:pPr>
            <w:r>
              <w:rPr>
                <w:spacing w:val="-5"/>
              </w:rPr>
              <w:t>20</w:t>
            </w:r>
          </w:p>
        </w:tc>
        <w:tc>
          <w:tcPr>
            <w:tcW w:w="4956" w:type="dxa"/>
          </w:tcPr>
          <w:p w14:paraId="41514801" w14:textId="77777777" w:rsidR="00E02BD1" w:rsidRDefault="00E02BD1" w:rsidP="00E92E61">
            <w:pPr>
              <w:pStyle w:val="TableParagraph"/>
              <w:spacing w:before="8"/>
              <w:ind w:left="107"/>
            </w:pPr>
            <w:r>
              <w:t xml:space="preserve">Cà </w:t>
            </w:r>
            <w:r>
              <w:rPr>
                <w:spacing w:val="-5"/>
              </w:rPr>
              <w:t>Mau</w:t>
            </w:r>
          </w:p>
        </w:tc>
        <w:tc>
          <w:tcPr>
            <w:tcW w:w="3142" w:type="dxa"/>
          </w:tcPr>
          <w:p w14:paraId="66441CBC" w14:textId="77777777" w:rsidR="00E02BD1" w:rsidRDefault="00E02BD1" w:rsidP="00E92E61">
            <w:pPr>
              <w:pStyle w:val="TableParagraph"/>
              <w:spacing w:before="8"/>
              <w:ind w:right="74"/>
              <w:jc w:val="right"/>
            </w:pPr>
            <w:r>
              <w:rPr>
                <w:spacing w:val="-2"/>
              </w:rPr>
              <w:t>50.000</w:t>
            </w:r>
          </w:p>
        </w:tc>
      </w:tr>
      <w:tr w:rsidR="00E02BD1" w14:paraId="5A356075" w14:textId="77777777" w:rsidTr="00E92E61">
        <w:trPr>
          <w:trHeight w:val="171"/>
        </w:trPr>
        <w:tc>
          <w:tcPr>
            <w:tcW w:w="912" w:type="dxa"/>
          </w:tcPr>
          <w:p w14:paraId="0DBD386F" w14:textId="77777777" w:rsidR="00E02BD1" w:rsidRDefault="00E02BD1" w:rsidP="00E92E61">
            <w:pPr>
              <w:pStyle w:val="TableParagraph"/>
              <w:spacing w:before="11"/>
              <w:ind w:left="3" w:right="106"/>
              <w:jc w:val="center"/>
            </w:pPr>
            <w:r>
              <w:rPr>
                <w:spacing w:val="-5"/>
              </w:rPr>
              <w:t>21</w:t>
            </w:r>
          </w:p>
        </w:tc>
        <w:tc>
          <w:tcPr>
            <w:tcW w:w="4956" w:type="dxa"/>
          </w:tcPr>
          <w:p w14:paraId="2F2AB598" w14:textId="77777777" w:rsidR="00E02BD1" w:rsidRDefault="00E02BD1" w:rsidP="00E92E61">
            <w:pPr>
              <w:pStyle w:val="TableParagraph"/>
              <w:spacing w:before="11"/>
              <w:ind w:left="107"/>
            </w:pPr>
            <w:r>
              <w:t>Thọ</w:t>
            </w:r>
            <w:r>
              <w:rPr>
                <w:spacing w:val="-4"/>
              </w:rPr>
              <w:t xml:space="preserve"> Xuân</w:t>
            </w:r>
          </w:p>
        </w:tc>
        <w:tc>
          <w:tcPr>
            <w:tcW w:w="3142" w:type="dxa"/>
          </w:tcPr>
          <w:p w14:paraId="148555B3" w14:textId="77777777" w:rsidR="00E02BD1" w:rsidRDefault="00E02BD1" w:rsidP="00E92E61">
            <w:pPr>
              <w:pStyle w:val="TableParagraph"/>
              <w:spacing w:before="11"/>
              <w:ind w:right="74"/>
              <w:jc w:val="right"/>
            </w:pPr>
            <w:r>
              <w:rPr>
                <w:spacing w:val="-2"/>
              </w:rPr>
              <w:t>470.000</w:t>
            </w:r>
          </w:p>
        </w:tc>
      </w:tr>
    </w:tbl>
    <w:p w14:paraId="4CC25DB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Pr>
          <w:rFonts w:ascii="Arial" w:eastAsia="Arial" w:hAnsi="Arial" w:cs="Arial"/>
          <w:b/>
          <w:sz w:val="20"/>
          <w:szCs w:val="20"/>
        </w:rPr>
        <w:t>Accommodation</w:t>
      </w:r>
    </w:p>
    <w:p w14:paraId="57912C6F" w14:textId="77777777" w:rsidR="00E02BD1" w:rsidRPr="00715D31" w:rsidRDefault="00E02BD1" w:rsidP="00E02BD1">
      <w:pPr>
        <w:spacing w:line="278" w:lineRule="auto"/>
        <w:rPr>
          <w:rFonts w:ascii="Arial" w:eastAsia="Arial" w:hAnsi="Arial" w:cs="Arial"/>
          <w:bCs/>
          <w:sz w:val="20"/>
          <w:szCs w:val="20"/>
        </w:rPr>
      </w:pPr>
      <w:r w:rsidRPr="00A7600B">
        <w:rPr>
          <w:rFonts w:ascii="Arial" w:eastAsia="Arial" w:hAnsi="Arial" w:cs="Arial"/>
          <w:bCs/>
          <w:sz w:val="20"/>
          <w:szCs w:val="20"/>
        </w:rPr>
        <w:t>Accommodation expenses will be reimbursed on actual basis but should not exceed the following rate:</w:t>
      </w: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869"/>
      </w:tblGrid>
      <w:tr w:rsidR="00E02BD1" w14:paraId="1DF0F24D" w14:textId="77777777" w:rsidTr="00E92E61">
        <w:trPr>
          <w:trHeight w:val="758"/>
        </w:trPr>
        <w:tc>
          <w:tcPr>
            <w:tcW w:w="4412" w:type="dxa"/>
          </w:tcPr>
          <w:p w14:paraId="7762960E" w14:textId="77777777" w:rsidR="00E02BD1" w:rsidRDefault="00E02BD1" w:rsidP="00E92E61">
            <w:pPr>
              <w:pStyle w:val="TableParagraph"/>
              <w:spacing w:before="128"/>
              <w:ind w:left="6"/>
              <w:jc w:val="center"/>
              <w:rPr>
                <w:b/>
              </w:rPr>
            </w:pPr>
            <w:r>
              <w:rPr>
                <w:b/>
                <w:spacing w:val="-2"/>
              </w:rPr>
              <w:lastRenderedPageBreak/>
              <w:t>Location/Areas</w:t>
            </w:r>
          </w:p>
        </w:tc>
        <w:tc>
          <w:tcPr>
            <w:tcW w:w="3869" w:type="dxa"/>
          </w:tcPr>
          <w:p w14:paraId="1C23A155" w14:textId="77777777" w:rsidR="00E02BD1" w:rsidRDefault="00E02BD1" w:rsidP="00E92E61">
            <w:pPr>
              <w:pStyle w:val="TableParagraph"/>
              <w:spacing w:before="77" w:line="320" w:lineRule="atLeast"/>
              <w:ind w:left="1283" w:hanging="924"/>
              <w:rPr>
                <w:b/>
              </w:rPr>
            </w:pPr>
            <w:r>
              <w:rPr>
                <w:b/>
              </w:rPr>
              <w:t>Maximum</w:t>
            </w:r>
            <w:r>
              <w:rPr>
                <w:b/>
                <w:spacing w:val="-7"/>
              </w:rPr>
              <w:t xml:space="preserve"> </w:t>
            </w:r>
            <w:r>
              <w:rPr>
                <w:b/>
              </w:rPr>
              <w:t>gross</w:t>
            </w:r>
            <w:r>
              <w:rPr>
                <w:b/>
                <w:spacing w:val="-9"/>
              </w:rPr>
              <w:t xml:space="preserve"> </w:t>
            </w:r>
            <w:r>
              <w:rPr>
                <w:b/>
              </w:rPr>
              <w:t>rate</w:t>
            </w:r>
            <w:r>
              <w:rPr>
                <w:b/>
                <w:spacing w:val="-7"/>
              </w:rPr>
              <w:t xml:space="preserve"> </w:t>
            </w:r>
            <w:r>
              <w:rPr>
                <w:b/>
              </w:rPr>
              <w:t>per</w:t>
            </w:r>
            <w:r>
              <w:rPr>
                <w:b/>
                <w:spacing w:val="-7"/>
              </w:rPr>
              <w:t xml:space="preserve"> </w:t>
            </w:r>
            <w:r>
              <w:rPr>
                <w:b/>
              </w:rPr>
              <w:t>room</w:t>
            </w:r>
            <w:r>
              <w:rPr>
                <w:b/>
                <w:spacing w:val="-7"/>
              </w:rPr>
              <w:t xml:space="preserve"> </w:t>
            </w:r>
            <w:r>
              <w:rPr>
                <w:b/>
              </w:rPr>
              <w:t>per night (in VND)</w:t>
            </w:r>
          </w:p>
        </w:tc>
      </w:tr>
      <w:tr w:rsidR="00E02BD1" w14:paraId="64FEA3C2" w14:textId="77777777" w:rsidTr="00E92E61">
        <w:trPr>
          <w:trHeight w:val="438"/>
        </w:trPr>
        <w:tc>
          <w:tcPr>
            <w:tcW w:w="4412" w:type="dxa"/>
          </w:tcPr>
          <w:p w14:paraId="3F8C4532" w14:textId="77777777" w:rsidR="00E02BD1" w:rsidRDefault="00E02BD1" w:rsidP="00E92E61">
            <w:pPr>
              <w:pStyle w:val="TableParagraph"/>
              <w:spacing w:before="128"/>
              <w:ind w:left="105"/>
            </w:pPr>
            <w:r>
              <w:t>Wards</w:t>
            </w:r>
            <w:r>
              <w:rPr>
                <w:spacing w:val="-4"/>
              </w:rPr>
              <w:t xml:space="preserve"> </w:t>
            </w:r>
            <w:r>
              <w:t>under</w:t>
            </w:r>
            <w:r>
              <w:rPr>
                <w:spacing w:val="-3"/>
              </w:rPr>
              <w:t xml:space="preserve"> </w:t>
            </w:r>
            <w:r>
              <w:rPr>
                <w:spacing w:val="-4"/>
              </w:rPr>
              <w:t>City</w:t>
            </w:r>
          </w:p>
        </w:tc>
        <w:tc>
          <w:tcPr>
            <w:tcW w:w="3869" w:type="dxa"/>
          </w:tcPr>
          <w:p w14:paraId="0347651C" w14:textId="77777777" w:rsidR="00E02BD1" w:rsidRDefault="00E02BD1" w:rsidP="00E92E61">
            <w:pPr>
              <w:pStyle w:val="TableParagraph"/>
              <w:spacing w:before="128"/>
              <w:ind w:left="4"/>
              <w:jc w:val="center"/>
            </w:pPr>
            <w:r>
              <w:rPr>
                <w:spacing w:val="-2"/>
              </w:rPr>
              <w:t>2,000,000</w:t>
            </w:r>
          </w:p>
        </w:tc>
      </w:tr>
      <w:tr w:rsidR="00E02BD1" w14:paraId="6C47289F" w14:textId="77777777" w:rsidTr="00E92E61">
        <w:trPr>
          <w:trHeight w:val="438"/>
        </w:trPr>
        <w:tc>
          <w:tcPr>
            <w:tcW w:w="4412" w:type="dxa"/>
          </w:tcPr>
          <w:p w14:paraId="17DD395A" w14:textId="77777777" w:rsidR="00E02BD1" w:rsidRDefault="00E02BD1" w:rsidP="00E92E61">
            <w:pPr>
              <w:pStyle w:val="TableParagraph"/>
              <w:spacing w:before="128"/>
              <w:ind w:left="105"/>
            </w:pPr>
            <w:r>
              <w:t>Wards</w:t>
            </w:r>
            <w:r>
              <w:rPr>
                <w:spacing w:val="-3"/>
              </w:rPr>
              <w:t xml:space="preserve"> </w:t>
            </w:r>
            <w:r>
              <w:t>under</w:t>
            </w:r>
            <w:r>
              <w:rPr>
                <w:spacing w:val="-5"/>
              </w:rPr>
              <w:t xml:space="preserve"> </w:t>
            </w:r>
            <w:r>
              <w:t>Province</w:t>
            </w:r>
            <w:r>
              <w:rPr>
                <w:spacing w:val="-4"/>
              </w:rPr>
              <w:t xml:space="preserve"> </w:t>
            </w:r>
            <w:r>
              <w:t>or</w:t>
            </w:r>
            <w:r>
              <w:rPr>
                <w:spacing w:val="-6"/>
              </w:rPr>
              <w:t xml:space="preserve"> </w:t>
            </w:r>
            <w:r>
              <w:t>Tourist</w:t>
            </w:r>
            <w:r>
              <w:rPr>
                <w:spacing w:val="-2"/>
              </w:rPr>
              <w:t xml:space="preserve"> sites</w:t>
            </w:r>
          </w:p>
        </w:tc>
        <w:tc>
          <w:tcPr>
            <w:tcW w:w="3869" w:type="dxa"/>
          </w:tcPr>
          <w:p w14:paraId="1CEDDD15" w14:textId="77777777" w:rsidR="00E02BD1" w:rsidRDefault="00E02BD1" w:rsidP="00E92E61">
            <w:pPr>
              <w:pStyle w:val="TableParagraph"/>
              <w:spacing w:before="128"/>
              <w:ind w:left="4" w:right="1"/>
              <w:jc w:val="center"/>
            </w:pPr>
            <w:r>
              <w:rPr>
                <w:spacing w:val="-2"/>
              </w:rPr>
              <w:t>1,500,000</w:t>
            </w:r>
          </w:p>
        </w:tc>
      </w:tr>
      <w:tr w:rsidR="00E02BD1" w14:paraId="05691FA5" w14:textId="77777777" w:rsidTr="00E92E61">
        <w:trPr>
          <w:trHeight w:val="438"/>
        </w:trPr>
        <w:tc>
          <w:tcPr>
            <w:tcW w:w="4412" w:type="dxa"/>
          </w:tcPr>
          <w:p w14:paraId="00EE4C3C" w14:textId="77777777" w:rsidR="00E02BD1" w:rsidRDefault="00E02BD1" w:rsidP="00E92E61">
            <w:pPr>
              <w:pStyle w:val="TableParagraph"/>
              <w:spacing w:before="128"/>
              <w:ind w:left="105"/>
            </w:pPr>
            <w:r>
              <w:t>Communes</w:t>
            </w:r>
            <w:r>
              <w:rPr>
                <w:spacing w:val="-7"/>
              </w:rPr>
              <w:t xml:space="preserve"> </w:t>
            </w:r>
            <w:r>
              <w:t>under</w:t>
            </w:r>
            <w:r>
              <w:rPr>
                <w:spacing w:val="-5"/>
              </w:rPr>
              <w:t xml:space="preserve"> </w:t>
            </w:r>
            <w:r>
              <w:rPr>
                <w:spacing w:val="-4"/>
              </w:rPr>
              <w:t>City</w:t>
            </w:r>
          </w:p>
        </w:tc>
        <w:tc>
          <w:tcPr>
            <w:tcW w:w="3869" w:type="dxa"/>
          </w:tcPr>
          <w:p w14:paraId="50EF3FA3" w14:textId="77777777" w:rsidR="00E02BD1" w:rsidRDefault="00E02BD1" w:rsidP="00E92E61">
            <w:pPr>
              <w:pStyle w:val="TableParagraph"/>
              <w:spacing w:before="128"/>
              <w:ind w:left="4" w:right="1"/>
              <w:jc w:val="center"/>
            </w:pPr>
            <w:r>
              <w:rPr>
                <w:spacing w:val="-2"/>
              </w:rPr>
              <w:t>1,200,000</w:t>
            </w:r>
          </w:p>
        </w:tc>
      </w:tr>
      <w:tr w:rsidR="00E02BD1" w14:paraId="0945BAF7" w14:textId="77777777" w:rsidTr="00E92E61">
        <w:trPr>
          <w:trHeight w:val="438"/>
        </w:trPr>
        <w:tc>
          <w:tcPr>
            <w:tcW w:w="4412" w:type="dxa"/>
          </w:tcPr>
          <w:p w14:paraId="2CEFAA33" w14:textId="77777777" w:rsidR="00E02BD1" w:rsidRDefault="00E02BD1" w:rsidP="00E92E61">
            <w:pPr>
              <w:pStyle w:val="TableParagraph"/>
              <w:spacing w:before="128"/>
              <w:ind w:left="105"/>
            </w:pPr>
            <w:r>
              <w:t>Communes</w:t>
            </w:r>
            <w:r>
              <w:rPr>
                <w:spacing w:val="-6"/>
              </w:rPr>
              <w:t xml:space="preserve"> </w:t>
            </w:r>
            <w:r>
              <w:t>under</w:t>
            </w:r>
            <w:r>
              <w:rPr>
                <w:spacing w:val="-6"/>
              </w:rPr>
              <w:t xml:space="preserve"> </w:t>
            </w:r>
            <w:r>
              <w:rPr>
                <w:spacing w:val="-2"/>
              </w:rPr>
              <w:t>Province</w:t>
            </w:r>
          </w:p>
        </w:tc>
        <w:tc>
          <w:tcPr>
            <w:tcW w:w="3869" w:type="dxa"/>
          </w:tcPr>
          <w:p w14:paraId="01613548" w14:textId="77777777" w:rsidR="00E02BD1" w:rsidRDefault="00E02BD1" w:rsidP="00E92E61">
            <w:pPr>
              <w:pStyle w:val="TableParagraph"/>
              <w:spacing w:before="128"/>
              <w:ind w:left="4" w:right="3"/>
              <w:jc w:val="center"/>
            </w:pPr>
            <w:r>
              <w:rPr>
                <w:spacing w:val="-2"/>
              </w:rPr>
              <w:t>800,000</w:t>
            </w:r>
          </w:p>
        </w:tc>
      </w:tr>
    </w:tbl>
    <w:p w14:paraId="532244DC" w14:textId="77777777" w:rsidR="00E02BD1" w:rsidRDefault="00E02BD1" w:rsidP="00E02BD1">
      <w:pPr>
        <w:suppressAutoHyphens/>
        <w:rPr>
          <w:rFonts w:ascii="Arial" w:eastAsia="Arial" w:hAnsi="Arial" w:cs="Arial"/>
          <w:sz w:val="20"/>
          <w:szCs w:val="20"/>
          <w:lang w:val="en-US"/>
        </w:rPr>
      </w:pPr>
    </w:p>
    <w:p w14:paraId="64B89AED" w14:textId="77777777" w:rsidR="00E02BD1" w:rsidRDefault="00E02BD1" w:rsidP="00E02BD1">
      <w:pPr>
        <w:suppressAutoHyphens/>
        <w:rPr>
          <w:rFonts w:ascii="Arial" w:eastAsia="Arial" w:hAnsi="Arial" w:cs="Arial"/>
          <w:sz w:val="20"/>
          <w:szCs w:val="20"/>
          <w:lang w:val="en-US"/>
        </w:rPr>
      </w:pPr>
      <w:r w:rsidRPr="00A7600B">
        <w:rPr>
          <w:rFonts w:ascii="Arial" w:eastAsia="Arial" w:hAnsi="Arial" w:cs="Arial"/>
          <w:sz w:val="20"/>
          <w:szCs w:val="20"/>
          <w:lang w:val="en-US"/>
        </w:rPr>
        <w:t>A lump sum support of VND 200,000/person/night will be paid as an unsupported minor expense in case invoices/financial documents for accommodation expenses are not provided.</w:t>
      </w:r>
    </w:p>
    <w:p w14:paraId="191C66F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Research Assessment Evaluations Activities</w:t>
      </w:r>
    </w:p>
    <w:p w14:paraId="71A5F427" w14:textId="77777777" w:rsidR="00E02BD1" w:rsidRPr="00A7600B" w:rsidRDefault="00E02BD1" w:rsidP="00E02BD1">
      <w:pPr>
        <w:pStyle w:val="BodyText"/>
        <w:spacing w:before="183" w:line="283" w:lineRule="auto"/>
        <w:ind w:left="61" w:right="360" w:hanging="3"/>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11"/>
          <w:sz w:val="20"/>
          <w:szCs w:val="20"/>
        </w:rPr>
        <w:t xml:space="preserve"> </w:t>
      </w:r>
      <w:r w:rsidRPr="00A7600B">
        <w:rPr>
          <w:rFonts w:ascii="Arial" w:hAnsi="Arial" w:cs="Arial"/>
          <w:sz w:val="20"/>
          <w:szCs w:val="20"/>
        </w:rPr>
        <w:t>is</w:t>
      </w:r>
      <w:r w:rsidRPr="00A7600B">
        <w:rPr>
          <w:rFonts w:ascii="Arial" w:hAnsi="Arial" w:cs="Arial"/>
          <w:spacing w:val="-10"/>
          <w:sz w:val="20"/>
          <w:szCs w:val="20"/>
        </w:rPr>
        <w:t xml:space="preserve"> </w:t>
      </w:r>
      <w:r w:rsidRPr="00A7600B">
        <w:rPr>
          <w:rFonts w:ascii="Arial" w:hAnsi="Arial" w:cs="Arial"/>
          <w:sz w:val="20"/>
          <w:szCs w:val="20"/>
        </w:rPr>
        <w:t>the</w:t>
      </w:r>
      <w:r w:rsidRPr="00A7600B">
        <w:rPr>
          <w:rFonts w:ascii="Arial" w:hAnsi="Arial" w:cs="Arial"/>
          <w:spacing w:val="-10"/>
          <w:sz w:val="20"/>
          <w:szCs w:val="20"/>
        </w:rPr>
        <w:t xml:space="preserve"> </w:t>
      </w:r>
      <w:r w:rsidRPr="00A7600B">
        <w:rPr>
          <w:rFonts w:ascii="Arial" w:hAnsi="Arial" w:cs="Arial"/>
          <w:sz w:val="20"/>
          <w:szCs w:val="20"/>
        </w:rPr>
        <w:t>norm</w:t>
      </w:r>
      <w:r w:rsidRPr="00A7600B">
        <w:rPr>
          <w:rFonts w:ascii="Arial" w:hAnsi="Arial" w:cs="Arial"/>
          <w:spacing w:val="-9"/>
          <w:sz w:val="20"/>
          <w:szCs w:val="20"/>
        </w:rPr>
        <w:t xml:space="preserve"> </w:t>
      </w:r>
      <w:r w:rsidRPr="00A7600B">
        <w:rPr>
          <w:rFonts w:ascii="Arial" w:hAnsi="Arial" w:cs="Arial"/>
          <w:sz w:val="20"/>
          <w:szCs w:val="20"/>
        </w:rPr>
        <w:t>applied</w:t>
      </w:r>
      <w:r w:rsidRPr="00A7600B">
        <w:rPr>
          <w:rFonts w:ascii="Arial" w:hAnsi="Arial" w:cs="Arial"/>
          <w:spacing w:val="-10"/>
          <w:sz w:val="20"/>
          <w:szCs w:val="20"/>
        </w:rPr>
        <w:t xml:space="preserve"> </w:t>
      </w:r>
      <w:r w:rsidRPr="00A7600B">
        <w:rPr>
          <w:rFonts w:ascii="Arial" w:hAnsi="Arial" w:cs="Arial"/>
          <w:sz w:val="20"/>
          <w:szCs w:val="20"/>
        </w:rPr>
        <w:t>to</w:t>
      </w:r>
      <w:r w:rsidRPr="00A7600B">
        <w:rPr>
          <w:rFonts w:ascii="Arial" w:hAnsi="Arial" w:cs="Arial"/>
          <w:spacing w:val="-8"/>
          <w:sz w:val="20"/>
          <w:szCs w:val="20"/>
        </w:rPr>
        <w:t xml:space="preserve"> </w:t>
      </w:r>
      <w:r w:rsidRPr="00A7600B">
        <w:rPr>
          <w:rFonts w:ascii="Arial" w:hAnsi="Arial" w:cs="Arial"/>
          <w:sz w:val="20"/>
          <w:szCs w:val="20"/>
        </w:rPr>
        <w:t>individuals</w:t>
      </w:r>
      <w:r w:rsidRPr="00A7600B">
        <w:rPr>
          <w:rFonts w:ascii="Arial" w:hAnsi="Arial" w:cs="Arial"/>
          <w:spacing w:val="-11"/>
          <w:sz w:val="20"/>
          <w:szCs w:val="20"/>
        </w:rPr>
        <w:t xml:space="preserve"> </w:t>
      </w:r>
      <w:r w:rsidRPr="00A7600B">
        <w:rPr>
          <w:rFonts w:ascii="Arial" w:hAnsi="Arial" w:cs="Arial"/>
          <w:sz w:val="20"/>
          <w:szCs w:val="20"/>
        </w:rPr>
        <w:t>participating</w:t>
      </w:r>
      <w:r w:rsidRPr="00A7600B">
        <w:rPr>
          <w:rFonts w:ascii="Arial" w:hAnsi="Arial" w:cs="Arial"/>
          <w:spacing w:val="-11"/>
          <w:sz w:val="20"/>
          <w:szCs w:val="20"/>
        </w:rPr>
        <w:t xml:space="preserve"> </w:t>
      </w:r>
      <w:r w:rsidRPr="00A7600B">
        <w:rPr>
          <w:rFonts w:ascii="Arial" w:hAnsi="Arial" w:cs="Arial"/>
          <w:sz w:val="20"/>
          <w:szCs w:val="20"/>
        </w:rPr>
        <w:t>in</w:t>
      </w:r>
      <w:r w:rsidRPr="00A7600B">
        <w:rPr>
          <w:rFonts w:ascii="Arial" w:hAnsi="Arial" w:cs="Arial"/>
          <w:spacing w:val="-11"/>
          <w:sz w:val="20"/>
          <w:szCs w:val="20"/>
        </w:rPr>
        <w:t xml:space="preserve"> </w:t>
      </w:r>
      <w:r w:rsidRPr="00A7600B">
        <w:rPr>
          <w:rFonts w:ascii="Arial" w:hAnsi="Arial" w:cs="Arial"/>
          <w:sz w:val="20"/>
          <w:szCs w:val="20"/>
        </w:rPr>
        <w:t>supporting</w:t>
      </w:r>
      <w:r w:rsidRPr="00A7600B">
        <w:rPr>
          <w:rFonts w:ascii="Arial" w:hAnsi="Arial" w:cs="Arial"/>
          <w:spacing w:val="-11"/>
          <w:sz w:val="20"/>
          <w:szCs w:val="20"/>
        </w:rPr>
        <w:t xml:space="preserve"> </w:t>
      </w:r>
      <w:r w:rsidRPr="00A7600B">
        <w:rPr>
          <w:rFonts w:ascii="Arial" w:hAnsi="Arial" w:cs="Arial"/>
          <w:sz w:val="20"/>
          <w:szCs w:val="20"/>
        </w:rPr>
        <w:t>investigation/research/assessment activities,</w:t>
      </w:r>
      <w:r w:rsidRPr="00A7600B">
        <w:rPr>
          <w:rFonts w:ascii="Arial" w:hAnsi="Arial" w:cs="Arial"/>
          <w:spacing w:val="-7"/>
          <w:sz w:val="20"/>
          <w:szCs w:val="20"/>
        </w:rPr>
        <w:t xml:space="preserve"> </w:t>
      </w:r>
      <w:r w:rsidRPr="00A7600B">
        <w:rPr>
          <w:rFonts w:ascii="Arial" w:hAnsi="Arial" w:cs="Arial"/>
          <w:sz w:val="20"/>
          <w:szCs w:val="20"/>
        </w:rPr>
        <w:t>excluding</w:t>
      </w:r>
      <w:r w:rsidRPr="00A7600B">
        <w:rPr>
          <w:rFonts w:ascii="Arial" w:hAnsi="Arial" w:cs="Arial"/>
          <w:spacing w:val="-6"/>
          <w:sz w:val="20"/>
          <w:szCs w:val="20"/>
        </w:rPr>
        <w:t xml:space="preserve"> </w:t>
      </w:r>
      <w:r w:rsidRPr="00A7600B">
        <w:rPr>
          <w:rFonts w:ascii="Arial" w:hAnsi="Arial" w:cs="Arial"/>
          <w:sz w:val="20"/>
          <w:szCs w:val="20"/>
        </w:rPr>
        <w:t>travel</w:t>
      </w:r>
      <w:r w:rsidRPr="00A7600B">
        <w:rPr>
          <w:rFonts w:ascii="Arial" w:hAnsi="Arial" w:cs="Arial"/>
          <w:spacing w:val="-5"/>
          <w:sz w:val="20"/>
          <w:szCs w:val="20"/>
        </w:rPr>
        <w:t xml:space="preserve"> </w:t>
      </w:r>
      <w:r w:rsidRPr="00A7600B">
        <w:rPr>
          <w:rFonts w:ascii="Arial" w:hAnsi="Arial" w:cs="Arial"/>
          <w:sz w:val="20"/>
          <w:szCs w:val="20"/>
        </w:rPr>
        <w:t>support</w:t>
      </w:r>
      <w:r w:rsidRPr="00A7600B">
        <w:rPr>
          <w:rFonts w:ascii="Arial" w:hAnsi="Arial" w:cs="Arial"/>
          <w:spacing w:val="-5"/>
          <w:sz w:val="20"/>
          <w:szCs w:val="20"/>
        </w:rPr>
        <w:t xml:space="preserve"> </w:t>
      </w:r>
      <w:r w:rsidRPr="00A7600B">
        <w:rPr>
          <w:rFonts w:ascii="Arial" w:hAnsi="Arial" w:cs="Arial"/>
          <w:sz w:val="20"/>
          <w:szCs w:val="20"/>
        </w:rPr>
        <w:t>expenses</w:t>
      </w:r>
      <w:r>
        <w:rPr>
          <w:rFonts w:ascii="Arial" w:hAnsi="Arial" w:cs="Arial"/>
          <w:spacing w:val="-8"/>
          <w:sz w:val="20"/>
          <w:szCs w:val="20"/>
        </w:rPr>
        <w:t>.</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1613"/>
        <w:gridCol w:w="2127"/>
        <w:gridCol w:w="3238"/>
      </w:tblGrid>
      <w:tr w:rsidR="00E02BD1" w:rsidRPr="00A7600B" w14:paraId="021C462E" w14:textId="77777777" w:rsidTr="00E92E61">
        <w:trPr>
          <w:trHeight w:val="491"/>
        </w:trPr>
        <w:tc>
          <w:tcPr>
            <w:tcW w:w="569" w:type="dxa"/>
          </w:tcPr>
          <w:p w14:paraId="06947CC0" w14:textId="77777777" w:rsidR="00E02BD1" w:rsidRPr="00A7600B" w:rsidRDefault="00E02BD1" w:rsidP="00E92E61">
            <w:pPr>
              <w:pStyle w:val="TableParagraph"/>
              <w:spacing w:before="151"/>
              <w:ind w:left="61"/>
              <w:jc w:val="both"/>
              <w:rPr>
                <w:rFonts w:ascii="Arial" w:hAnsi="Arial" w:cs="Arial"/>
                <w:b/>
                <w:sz w:val="20"/>
                <w:szCs w:val="20"/>
              </w:rPr>
            </w:pPr>
            <w:r w:rsidRPr="00A7600B">
              <w:rPr>
                <w:rFonts w:ascii="Arial" w:hAnsi="Arial" w:cs="Arial"/>
                <w:b/>
                <w:spacing w:val="-5"/>
                <w:sz w:val="20"/>
                <w:szCs w:val="20"/>
              </w:rPr>
              <w:t>No</w:t>
            </w:r>
          </w:p>
        </w:tc>
        <w:tc>
          <w:tcPr>
            <w:tcW w:w="3032" w:type="dxa"/>
            <w:gridSpan w:val="2"/>
          </w:tcPr>
          <w:p w14:paraId="0982798A" w14:textId="77777777" w:rsidR="00E02BD1" w:rsidRPr="00A7600B" w:rsidRDefault="00E02BD1" w:rsidP="00E92E61">
            <w:pPr>
              <w:pStyle w:val="TableParagraph"/>
              <w:spacing w:before="151"/>
              <w:ind w:left="8"/>
              <w:jc w:val="both"/>
              <w:rPr>
                <w:rFonts w:ascii="Arial" w:hAnsi="Arial" w:cs="Arial"/>
                <w:b/>
                <w:sz w:val="20"/>
                <w:szCs w:val="20"/>
              </w:rPr>
            </w:pPr>
            <w:r w:rsidRPr="00A7600B">
              <w:rPr>
                <w:rFonts w:ascii="Arial" w:hAnsi="Arial" w:cs="Arial"/>
                <w:b/>
                <w:spacing w:val="-4"/>
                <w:sz w:val="20"/>
                <w:szCs w:val="20"/>
              </w:rPr>
              <w:t>Cost</w:t>
            </w:r>
          </w:p>
        </w:tc>
        <w:tc>
          <w:tcPr>
            <w:tcW w:w="2127" w:type="dxa"/>
          </w:tcPr>
          <w:p w14:paraId="6D7D67EA" w14:textId="77777777" w:rsidR="00E02BD1" w:rsidRPr="00A7600B" w:rsidRDefault="00E02BD1" w:rsidP="00E92E61">
            <w:pPr>
              <w:pStyle w:val="TableParagraph"/>
              <w:spacing w:before="151"/>
              <w:ind w:left="9" w:right="1"/>
              <w:jc w:val="both"/>
              <w:rPr>
                <w:rFonts w:ascii="Arial" w:hAnsi="Arial" w:cs="Arial"/>
                <w:b/>
                <w:sz w:val="20"/>
                <w:szCs w:val="20"/>
              </w:rPr>
            </w:pPr>
            <w:r w:rsidRPr="00A7600B">
              <w:rPr>
                <w:rFonts w:ascii="Arial" w:hAnsi="Arial" w:cs="Arial"/>
                <w:b/>
                <w:spacing w:val="-4"/>
                <w:sz w:val="20"/>
                <w:szCs w:val="20"/>
              </w:rPr>
              <w:t>Norm</w:t>
            </w:r>
          </w:p>
        </w:tc>
        <w:tc>
          <w:tcPr>
            <w:tcW w:w="3238" w:type="dxa"/>
          </w:tcPr>
          <w:p w14:paraId="7F087277" w14:textId="77777777" w:rsidR="00E02BD1" w:rsidRPr="00A7600B" w:rsidRDefault="00E02BD1" w:rsidP="00E92E61">
            <w:pPr>
              <w:pStyle w:val="TableParagraph"/>
              <w:spacing w:before="151"/>
              <w:ind w:left="6"/>
              <w:jc w:val="both"/>
              <w:rPr>
                <w:rFonts w:ascii="Arial" w:hAnsi="Arial" w:cs="Arial"/>
                <w:b/>
                <w:sz w:val="20"/>
                <w:szCs w:val="20"/>
              </w:rPr>
            </w:pPr>
            <w:r w:rsidRPr="00A7600B">
              <w:rPr>
                <w:rFonts w:ascii="Arial" w:hAnsi="Arial" w:cs="Arial"/>
                <w:b/>
                <w:spacing w:val="-4"/>
                <w:sz w:val="20"/>
                <w:szCs w:val="20"/>
              </w:rPr>
              <w:t>Note</w:t>
            </w:r>
          </w:p>
        </w:tc>
      </w:tr>
      <w:tr w:rsidR="00E02BD1" w:rsidRPr="00A7600B" w14:paraId="0DCE7408" w14:textId="77777777" w:rsidTr="00E92E61">
        <w:trPr>
          <w:trHeight w:val="565"/>
        </w:trPr>
        <w:tc>
          <w:tcPr>
            <w:tcW w:w="569" w:type="dxa"/>
          </w:tcPr>
          <w:p w14:paraId="11BD0B6F" w14:textId="77777777" w:rsidR="00E02BD1" w:rsidRPr="00A7600B" w:rsidRDefault="00E02BD1" w:rsidP="00E92E61">
            <w:pPr>
              <w:pStyle w:val="TableParagraph"/>
              <w:spacing w:before="189"/>
              <w:ind w:left="61" w:right="53"/>
              <w:jc w:val="both"/>
              <w:rPr>
                <w:rFonts w:ascii="Arial" w:hAnsi="Arial" w:cs="Arial"/>
                <w:sz w:val="20"/>
                <w:szCs w:val="20"/>
              </w:rPr>
            </w:pPr>
            <w:r w:rsidRPr="00A7600B">
              <w:rPr>
                <w:rFonts w:ascii="Arial" w:hAnsi="Arial" w:cs="Arial"/>
                <w:spacing w:val="-10"/>
                <w:sz w:val="20"/>
                <w:szCs w:val="20"/>
              </w:rPr>
              <w:t>1</w:t>
            </w:r>
          </w:p>
        </w:tc>
        <w:tc>
          <w:tcPr>
            <w:tcW w:w="3032" w:type="dxa"/>
            <w:gridSpan w:val="2"/>
          </w:tcPr>
          <w:p w14:paraId="1C6C6810" w14:textId="77777777" w:rsidR="00E02BD1" w:rsidRPr="00A7600B" w:rsidRDefault="00E02BD1" w:rsidP="00E92E61">
            <w:pPr>
              <w:pStyle w:val="TableParagraph"/>
              <w:spacing w:before="125"/>
              <w:ind w:left="112"/>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3"/>
                <w:sz w:val="20"/>
                <w:szCs w:val="20"/>
              </w:rPr>
              <w:t xml:space="preserve"> </w:t>
            </w:r>
            <w:r w:rsidRPr="00A7600B">
              <w:rPr>
                <w:rFonts w:ascii="Arial" w:hAnsi="Arial" w:cs="Arial"/>
                <w:sz w:val="20"/>
                <w:szCs w:val="20"/>
              </w:rPr>
              <w:t>for</w:t>
            </w:r>
            <w:r w:rsidRPr="00A7600B">
              <w:rPr>
                <w:rFonts w:ascii="Arial" w:hAnsi="Arial" w:cs="Arial"/>
                <w:spacing w:val="-2"/>
                <w:sz w:val="20"/>
                <w:szCs w:val="20"/>
              </w:rPr>
              <w:t xml:space="preserve"> </w:t>
            </w:r>
            <w:r w:rsidRPr="00A7600B">
              <w:rPr>
                <w:rFonts w:ascii="Arial" w:hAnsi="Arial" w:cs="Arial"/>
                <w:sz w:val="20"/>
                <w:szCs w:val="20"/>
              </w:rPr>
              <w:t>data</w:t>
            </w:r>
            <w:r w:rsidRPr="00A7600B">
              <w:rPr>
                <w:rFonts w:ascii="Arial" w:hAnsi="Arial" w:cs="Arial"/>
                <w:spacing w:val="-5"/>
                <w:sz w:val="20"/>
                <w:szCs w:val="20"/>
              </w:rPr>
              <w:t xml:space="preserve"> </w:t>
            </w:r>
            <w:r w:rsidRPr="00A7600B">
              <w:rPr>
                <w:rFonts w:ascii="Arial" w:hAnsi="Arial" w:cs="Arial"/>
                <w:spacing w:val="-2"/>
                <w:sz w:val="20"/>
                <w:szCs w:val="20"/>
              </w:rPr>
              <w:t>collectors</w:t>
            </w:r>
          </w:p>
        </w:tc>
        <w:tc>
          <w:tcPr>
            <w:tcW w:w="2127" w:type="dxa"/>
          </w:tcPr>
          <w:p w14:paraId="05E0E3EA" w14:textId="77777777" w:rsidR="00E02BD1" w:rsidRPr="00A7600B" w:rsidRDefault="00E02BD1" w:rsidP="00E92E61">
            <w:pPr>
              <w:pStyle w:val="TableParagraph"/>
              <w:spacing w:before="189"/>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val="restart"/>
          </w:tcPr>
          <w:p w14:paraId="1F944108" w14:textId="77777777" w:rsidR="00E02BD1" w:rsidRPr="00A7600B" w:rsidRDefault="00E02BD1" w:rsidP="00E92E61">
            <w:pPr>
              <w:pStyle w:val="TableParagraph"/>
              <w:spacing w:before="125" w:line="285" w:lineRule="auto"/>
              <w:ind w:left="114" w:hanging="3"/>
              <w:jc w:val="both"/>
              <w:rPr>
                <w:rFonts w:ascii="Arial" w:hAnsi="Arial" w:cs="Arial"/>
                <w:sz w:val="20"/>
                <w:szCs w:val="20"/>
              </w:rPr>
            </w:pPr>
            <w:r w:rsidRPr="00A7600B">
              <w:rPr>
                <w:rFonts w:ascii="Arial" w:hAnsi="Arial" w:cs="Arial"/>
                <w:sz w:val="20"/>
                <w:szCs w:val="20"/>
              </w:rPr>
              <w:t>Pay</w:t>
            </w:r>
            <w:r w:rsidRPr="00A7600B">
              <w:rPr>
                <w:rFonts w:ascii="Arial" w:hAnsi="Arial" w:cs="Arial"/>
                <w:spacing w:val="-6"/>
                <w:sz w:val="20"/>
                <w:szCs w:val="20"/>
              </w:rPr>
              <w:t xml:space="preserve"> </w:t>
            </w:r>
            <w:r w:rsidRPr="00A7600B">
              <w:rPr>
                <w:rFonts w:ascii="Arial" w:hAnsi="Arial" w:cs="Arial"/>
                <w:sz w:val="20"/>
                <w:szCs w:val="20"/>
              </w:rPr>
              <w:t>50%</w:t>
            </w:r>
            <w:r w:rsidRPr="00A7600B">
              <w:rPr>
                <w:rFonts w:ascii="Arial" w:hAnsi="Arial" w:cs="Arial"/>
                <w:spacing w:val="-3"/>
                <w:sz w:val="20"/>
                <w:szCs w:val="20"/>
              </w:rPr>
              <w:t xml:space="preserve"> </w:t>
            </w:r>
            <w:r w:rsidRPr="00A7600B">
              <w:rPr>
                <w:rFonts w:ascii="Arial" w:hAnsi="Arial" w:cs="Arial"/>
                <w:sz w:val="20"/>
                <w:szCs w:val="20"/>
              </w:rPr>
              <w:t>in</w:t>
            </w:r>
            <w:r w:rsidRPr="00A7600B">
              <w:rPr>
                <w:rFonts w:ascii="Arial" w:hAnsi="Arial" w:cs="Arial"/>
                <w:spacing w:val="-8"/>
                <w:sz w:val="20"/>
                <w:szCs w:val="20"/>
              </w:rPr>
              <w:t xml:space="preserve"> </w:t>
            </w:r>
            <w:r w:rsidRPr="00A7600B">
              <w:rPr>
                <w:rFonts w:ascii="Arial" w:hAnsi="Arial" w:cs="Arial"/>
                <w:sz w:val="20"/>
                <w:szCs w:val="20"/>
              </w:rPr>
              <w:t>case</w:t>
            </w:r>
            <w:r w:rsidRPr="00A7600B">
              <w:rPr>
                <w:rFonts w:ascii="Arial" w:hAnsi="Arial" w:cs="Arial"/>
                <w:spacing w:val="-6"/>
                <w:sz w:val="20"/>
                <w:szCs w:val="20"/>
              </w:rPr>
              <w:t xml:space="preserve"> </w:t>
            </w:r>
            <w:r w:rsidRPr="00A7600B">
              <w:rPr>
                <w:rFonts w:ascii="Arial" w:hAnsi="Arial" w:cs="Arial"/>
                <w:sz w:val="20"/>
                <w:szCs w:val="20"/>
              </w:rPr>
              <w:t>of</w:t>
            </w:r>
            <w:r w:rsidRPr="00A7600B">
              <w:rPr>
                <w:rFonts w:ascii="Arial" w:hAnsi="Arial" w:cs="Arial"/>
                <w:spacing w:val="-6"/>
                <w:sz w:val="20"/>
                <w:szCs w:val="20"/>
              </w:rPr>
              <w:t xml:space="preserve"> </w:t>
            </w:r>
            <w:r w:rsidRPr="00A7600B">
              <w:rPr>
                <w:rFonts w:ascii="Arial" w:hAnsi="Arial" w:cs="Arial"/>
                <w:sz w:val="20"/>
                <w:szCs w:val="20"/>
              </w:rPr>
              <w:t>working</w:t>
            </w:r>
            <w:r w:rsidRPr="00A7600B">
              <w:rPr>
                <w:rFonts w:ascii="Arial" w:hAnsi="Arial" w:cs="Arial"/>
                <w:spacing w:val="-7"/>
                <w:sz w:val="20"/>
                <w:szCs w:val="20"/>
              </w:rPr>
              <w:t xml:space="preserve"> </w:t>
            </w:r>
            <w:r w:rsidRPr="00A7600B">
              <w:rPr>
                <w:rFonts w:ascii="Arial" w:hAnsi="Arial" w:cs="Arial"/>
                <w:sz w:val="20"/>
                <w:szCs w:val="20"/>
              </w:rPr>
              <w:t>half</w:t>
            </w:r>
            <w:r w:rsidRPr="00A7600B">
              <w:rPr>
                <w:rFonts w:ascii="Arial" w:hAnsi="Arial" w:cs="Arial"/>
                <w:spacing w:val="-4"/>
                <w:sz w:val="20"/>
                <w:szCs w:val="20"/>
              </w:rPr>
              <w:t xml:space="preserve"> </w:t>
            </w:r>
            <w:r w:rsidRPr="00A7600B">
              <w:rPr>
                <w:rFonts w:ascii="Arial" w:hAnsi="Arial" w:cs="Arial"/>
                <w:sz w:val="20"/>
                <w:szCs w:val="20"/>
              </w:rPr>
              <w:t>a day (including PIT (if any)).</w:t>
            </w:r>
          </w:p>
          <w:p w14:paraId="158F8C27" w14:textId="77777777" w:rsidR="00E02BD1" w:rsidRPr="00A7600B" w:rsidRDefault="00E02BD1" w:rsidP="00E02BD1">
            <w:pPr>
              <w:pStyle w:val="TableParagraph"/>
              <w:numPr>
                <w:ilvl w:val="0"/>
                <w:numId w:val="22"/>
              </w:numPr>
              <w:tabs>
                <w:tab w:val="left" w:pos="273"/>
              </w:tabs>
              <w:spacing w:line="285" w:lineRule="auto"/>
              <w:ind w:right="186" w:firstLine="0"/>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9"/>
                <w:sz w:val="20"/>
                <w:szCs w:val="20"/>
              </w:rPr>
              <w:t xml:space="preserve"> </w:t>
            </w:r>
            <w:r w:rsidRPr="00A7600B">
              <w:rPr>
                <w:rFonts w:ascii="Arial" w:hAnsi="Arial" w:cs="Arial"/>
                <w:sz w:val="20"/>
                <w:szCs w:val="20"/>
              </w:rPr>
              <w:t>allowances</w:t>
            </w:r>
            <w:r w:rsidRPr="00A7600B">
              <w:rPr>
                <w:rFonts w:ascii="Arial" w:hAnsi="Arial" w:cs="Arial"/>
                <w:spacing w:val="-8"/>
                <w:sz w:val="20"/>
                <w:szCs w:val="20"/>
              </w:rPr>
              <w:t xml:space="preserve"> </w:t>
            </w:r>
            <w:r w:rsidRPr="00A7600B">
              <w:rPr>
                <w:rFonts w:ascii="Arial" w:hAnsi="Arial" w:cs="Arial"/>
                <w:sz w:val="20"/>
                <w:szCs w:val="20"/>
              </w:rPr>
              <w:t>does</w:t>
            </w:r>
            <w:r w:rsidRPr="00A7600B">
              <w:rPr>
                <w:rFonts w:ascii="Arial" w:hAnsi="Arial" w:cs="Arial"/>
                <w:spacing w:val="-11"/>
                <w:sz w:val="20"/>
                <w:szCs w:val="20"/>
              </w:rPr>
              <w:t xml:space="preserve"> </w:t>
            </w:r>
            <w:r w:rsidRPr="00A7600B">
              <w:rPr>
                <w:rFonts w:ascii="Arial" w:hAnsi="Arial" w:cs="Arial"/>
                <w:sz w:val="20"/>
                <w:szCs w:val="20"/>
              </w:rPr>
              <w:t>not</w:t>
            </w:r>
            <w:r w:rsidRPr="00A7600B">
              <w:rPr>
                <w:rFonts w:ascii="Arial" w:hAnsi="Arial" w:cs="Arial"/>
                <w:spacing w:val="-12"/>
                <w:sz w:val="20"/>
                <w:szCs w:val="20"/>
              </w:rPr>
              <w:t xml:space="preserve"> </w:t>
            </w:r>
            <w:r w:rsidRPr="00A7600B">
              <w:rPr>
                <w:rFonts w:ascii="Arial" w:hAnsi="Arial" w:cs="Arial"/>
                <w:sz w:val="20"/>
                <w:szCs w:val="20"/>
              </w:rPr>
              <w:t>apply to partners who received monthly allowances from WWF, consultants, and WWF</w:t>
            </w:r>
          </w:p>
          <w:p w14:paraId="3F006925" w14:textId="77777777" w:rsidR="00E02BD1" w:rsidRPr="00A7600B" w:rsidRDefault="00E02BD1" w:rsidP="00E92E61">
            <w:pPr>
              <w:pStyle w:val="TableParagraph"/>
              <w:spacing w:line="268" w:lineRule="exact"/>
              <w:ind w:left="114"/>
              <w:jc w:val="both"/>
              <w:rPr>
                <w:rFonts w:ascii="Arial" w:hAnsi="Arial" w:cs="Arial"/>
                <w:sz w:val="20"/>
                <w:szCs w:val="20"/>
              </w:rPr>
            </w:pPr>
            <w:r w:rsidRPr="00A7600B">
              <w:rPr>
                <w:rFonts w:ascii="Arial" w:hAnsi="Arial" w:cs="Arial"/>
                <w:spacing w:val="-2"/>
                <w:sz w:val="20"/>
                <w:szCs w:val="20"/>
              </w:rPr>
              <w:t>employees.</w:t>
            </w:r>
          </w:p>
        </w:tc>
      </w:tr>
      <w:tr w:rsidR="00E02BD1" w:rsidRPr="00A7600B" w14:paraId="196B3A9A" w14:textId="77777777" w:rsidTr="00E92E61">
        <w:trPr>
          <w:trHeight w:val="611"/>
        </w:trPr>
        <w:tc>
          <w:tcPr>
            <w:tcW w:w="569" w:type="dxa"/>
          </w:tcPr>
          <w:p w14:paraId="4446043D" w14:textId="77777777" w:rsidR="00E02BD1" w:rsidRPr="00A7600B" w:rsidRDefault="00E02BD1" w:rsidP="00E92E61">
            <w:pPr>
              <w:pStyle w:val="TableParagraph"/>
              <w:spacing w:before="211"/>
              <w:ind w:left="61" w:right="53"/>
              <w:jc w:val="both"/>
              <w:rPr>
                <w:rFonts w:ascii="Arial" w:hAnsi="Arial" w:cs="Arial"/>
                <w:sz w:val="20"/>
                <w:szCs w:val="20"/>
              </w:rPr>
            </w:pPr>
            <w:r w:rsidRPr="00A7600B">
              <w:rPr>
                <w:rFonts w:ascii="Arial" w:hAnsi="Arial" w:cs="Arial"/>
                <w:spacing w:val="-10"/>
                <w:sz w:val="20"/>
                <w:szCs w:val="20"/>
              </w:rPr>
              <w:t>2</w:t>
            </w:r>
          </w:p>
        </w:tc>
        <w:tc>
          <w:tcPr>
            <w:tcW w:w="3032" w:type="dxa"/>
            <w:gridSpan w:val="2"/>
          </w:tcPr>
          <w:p w14:paraId="4D1D6DE1" w14:textId="77777777" w:rsidR="00E02BD1" w:rsidRPr="00A7600B" w:rsidRDefault="00E02BD1" w:rsidP="00E92E61">
            <w:pPr>
              <w:pStyle w:val="TableParagraph"/>
              <w:spacing w:before="211"/>
              <w:ind w:left="112"/>
              <w:jc w:val="both"/>
              <w:rPr>
                <w:rFonts w:ascii="Arial" w:hAnsi="Arial" w:cs="Arial"/>
                <w:sz w:val="20"/>
                <w:szCs w:val="20"/>
              </w:rPr>
            </w:pPr>
            <w:r w:rsidRPr="00A7600B">
              <w:rPr>
                <w:rFonts w:ascii="Arial" w:hAnsi="Arial" w:cs="Arial"/>
                <w:sz w:val="20"/>
                <w:szCs w:val="20"/>
              </w:rPr>
              <w:t>Supervisors</w:t>
            </w:r>
            <w:r w:rsidRPr="00A7600B">
              <w:rPr>
                <w:rFonts w:ascii="Arial" w:hAnsi="Arial" w:cs="Arial"/>
                <w:spacing w:val="-9"/>
                <w:sz w:val="20"/>
                <w:szCs w:val="20"/>
              </w:rPr>
              <w:t xml:space="preserve"> </w:t>
            </w:r>
            <w:r w:rsidRPr="00A7600B">
              <w:rPr>
                <w:rFonts w:ascii="Arial" w:hAnsi="Arial" w:cs="Arial"/>
                <w:sz w:val="20"/>
                <w:szCs w:val="20"/>
              </w:rPr>
              <w:t>collect</w:t>
            </w:r>
            <w:r w:rsidRPr="00A7600B">
              <w:rPr>
                <w:rFonts w:ascii="Arial" w:hAnsi="Arial" w:cs="Arial"/>
                <w:spacing w:val="-6"/>
                <w:sz w:val="20"/>
                <w:szCs w:val="20"/>
              </w:rPr>
              <w:t xml:space="preserve"> </w:t>
            </w:r>
            <w:r w:rsidRPr="00A7600B">
              <w:rPr>
                <w:rFonts w:ascii="Arial" w:hAnsi="Arial" w:cs="Arial"/>
                <w:spacing w:val="-4"/>
                <w:sz w:val="20"/>
                <w:szCs w:val="20"/>
              </w:rPr>
              <w:t>data</w:t>
            </w:r>
          </w:p>
        </w:tc>
        <w:tc>
          <w:tcPr>
            <w:tcW w:w="2127" w:type="dxa"/>
          </w:tcPr>
          <w:p w14:paraId="7D0D22C8" w14:textId="77777777" w:rsidR="00E02BD1" w:rsidRPr="00A7600B" w:rsidRDefault="00E02BD1" w:rsidP="00E92E61">
            <w:pPr>
              <w:pStyle w:val="TableParagraph"/>
              <w:spacing w:before="211"/>
              <w:ind w:left="9" w:right="3"/>
              <w:jc w:val="both"/>
              <w:rPr>
                <w:rFonts w:ascii="Arial" w:hAnsi="Arial" w:cs="Arial"/>
                <w:sz w:val="20"/>
                <w:szCs w:val="20"/>
              </w:rPr>
            </w:pPr>
            <w:r w:rsidRPr="00A7600B">
              <w:rPr>
                <w:rFonts w:ascii="Arial" w:hAnsi="Arial" w:cs="Arial"/>
                <w:sz w:val="20"/>
                <w:szCs w:val="20"/>
              </w:rPr>
              <w:t>300,000/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7BFC4EE2" w14:textId="77777777" w:rsidR="00E02BD1" w:rsidRPr="00A7600B" w:rsidRDefault="00E02BD1" w:rsidP="00E92E61">
            <w:pPr>
              <w:jc w:val="both"/>
              <w:rPr>
                <w:rFonts w:ascii="Arial" w:hAnsi="Arial" w:cs="Arial"/>
                <w:sz w:val="20"/>
                <w:szCs w:val="20"/>
              </w:rPr>
            </w:pPr>
          </w:p>
        </w:tc>
      </w:tr>
      <w:tr w:rsidR="00E02BD1" w:rsidRPr="00A7600B" w14:paraId="49418D6B" w14:textId="77777777" w:rsidTr="00E92E61">
        <w:trPr>
          <w:trHeight w:val="1025"/>
        </w:trPr>
        <w:tc>
          <w:tcPr>
            <w:tcW w:w="569" w:type="dxa"/>
          </w:tcPr>
          <w:p w14:paraId="41B3DB38" w14:textId="77777777" w:rsidR="00E02BD1" w:rsidRPr="00A7600B" w:rsidRDefault="00E02BD1" w:rsidP="00E92E61">
            <w:pPr>
              <w:pStyle w:val="TableParagraph"/>
              <w:spacing w:before="214"/>
              <w:jc w:val="both"/>
              <w:rPr>
                <w:rFonts w:ascii="Arial" w:hAnsi="Arial" w:cs="Arial"/>
                <w:sz w:val="20"/>
                <w:szCs w:val="20"/>
              </w:rPr>
            </w:pPr>
          </w:p>
          <w:p w14:paraId="2BEDD2CE"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3</w:t>
            </w:r>
          </w:p>
        </w:tc>
        <w:tc>
          <w:tcPr>
            <w:tcW w:w="3032" w:type="dxa"/>
            <w:gridSpan w:val="2"/>
          </w:tcPr>
          <w:p w14:paraId="5DBCEC0C" w14:textId="77777777" w:rsidR="00E02BD1" w:rsidRPr="00A7600B" w:rsidRDefault="00E02BD1" w:rsidP="00E92E61">
            <w:pPr>
              <w:pStyle w:val="TableParagraph"/>
              <w:spacing w:before="53"/>
              <w:jc w:val="both"/>
              <w:rPr>
                <w:rFonts w:ascii="Arial" w:hAnsi="Arial" w:cs="Arial"/>
                <w:sz w:val="20"/>
                <w:szCs w:val="20"/>
              </w:rPr>
            </w:pPr>
          </w:p>
          <w:p w14:paraId="33B85F94" w14:textId="77777777" w:rsidR="00E02BD1" w:rsidRPr="00A7600B" w:rsidRDefault="00E02BD1" w:rsidP="00E92E61">
            <w:pPr>
              <w:pStyle w:val="TableParagraph"/>
              <w:spacing w:line="285" w:lineRule="auto"/>
              <w:ind w:left="114" w:hanging="3"/>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9"/>
                <w:sz w:val="20"/>
                <w:szCs w:val="20"/>
              </w:rPr>
              <w:t xml:space="preserve"> </w:t>
            </w:r>
            <w:r w:rsidRPr="00A7600B">
              <w:rPr>
                <w:rFonts w:ascii="Arial" w:hAnsi="Arial" w:cs="Arial"/>
                <w:sz w:val="20"/>
                <w:szCs w:val="20"/>
              </w:rPr>
              <w:t>for</w:t>
            </w:r>
            <w:r w:rsidRPr="00A7600B">
              <w:rPr>
                <w:rFonts w:ascii="Arial" w:hAnsi="Arial" w:cs="Arial"/>
                <w:spacing w:val="-9"/>
                <w:sz w:val="20"/>
                <w:szCs w:val="20"/>
              </w:rPr>
              <w:t xml:space="preserve"> </w:t>
            </w:r>
            <w:r w:rsidRPr="00A7600B">
              <w:rPr>
                <w:rFonts w:ascii="Arial" w:hAnsi="Arial" w:cs="Arial"/>
                <w:sz w:val="20"/>
                <w:szCs w:val="20"/>
              </w:rPr>
              <w:t>local</w:t>
            </w:r>
            <w:r w:rsidRPr="00A7600B">
              <w:rPr>
                <w:rFonts w:ascii="Arial" w:hAnsi="Arial" w:cs="Arial"/>
                <w:spacing w:val="-9"/>
                <w:sz w:val="20"/>
                <w:szCs w:val="20"/>
              </w:rPr>
              <w:t xml:space="preserve"> </w:t>
            </w:r>
            <w:r w:rsidRPr="00A7600B">
              <w:rPr>
                <w:rFonts w:ascii="Arial" w:hAnsi="Arial" w:cs="Arial"/>
                <w:sz w:val="20"/>
                <w:szCs w:val="20"/>
              </w:rPr>
              <w:t>guides</w:t>
            </w:r>
            <w:r w:rsidRPr="00A7600B">
              <w:rPr>
                <w:rFonts w:ascii="Arial" w:hAnsi="Arial" w:cs="Arial"/>
                <w:spacing w:val="-10"/>
                <w:sz w:val="20"/>
                <w:szCs w:val="20"/>
              </w:rPr>
              <w:t xml:space="preserve"> </w:t>
            </w:r>
            <w:r w:rsidRPr="00A7600B">
              <w:rPr>
                <w:rFonts w:ascii="Arial" w:hAnsi="Arial" w:cs="Arial"/>
                <w:sz w:val="20"/>
                <w:szCs w:val="20"/>
              </w:rPr>
              <w:t>or operational support</w:t>
            </w:r>
          </w:p>
        </w:tc>
        <w:tc>
          <w:tcPr>
            <w:tcW w:w="2127" w:type="dxa"/>
          </w:tcPr>
          <w:p w14:paraId="433774BA" w14:textId="77777777" w:rsidR="00E02BD1" w:rsidRPr="00A7600B" w:rsidRDefault="00E02BD1" w:rsidP="00E92E61">
            <w:pPr>
              <w:pStyle w:val="TableParagraph"/>
              <w:spacing w:before="214"/>
              <w:jc w:val="both"/>
              <w:rPr>
                <w:rFonts w:ascii="Arial" w:hAnsi="Arial" w:cs="Arial"/>
                <w:sz w:val="20"/>
                <w:szCs w:val="20"/>
              </w:rPr>
            </w:pPr>
          </w:p>
          <w:p w14:paraId="4185D3BE"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250,000/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46190780" w14:textId="77777777" w:rsidR="00E02BD1" w:rsidRPr="00A7600B" w:rsidRDefault="00E02BD1" w:rsidP="00E92E61">
            <w:pPr>
              <w:jc w:val="both"/>
              <w:rPr>
                <w:rFonts w:ascii="Arial" w:hAnsi="Arial" w:cs="Arial"/>
                <w:sz w:val="20"/>
                <w:szCs w:val="20"/>
              </w:rPr>
            </w:pPr>
          </w:p>
        </w:tc>
      </w:tr>
      <w:tr w:rsidR="00E02BD1" w:rsidRPr="00A7600B" w14:paraId="2D75A1BF" w14:textId="77777777" w:rsidTr="00E92E61">
        <w:trPr>
          <w:trHeight w:val="758"/>
        </w:trPr>
        <w:tc>
          <w:tcPr>
            <w:tcW w:w="569" w:type="dxa"/>
            <w:vMerge w:val="restart"/>
          </w:tcPr>
          <w:p w14:paraId="72DB2C7E" w14:textId="77777777" w:rsidR="00E02BD1" w:rsidRPr="00A7600B" w:rsidRDefault="00E02BD1" w:rsidP="00E92E61">
            <w:pPr>
              <w:pStyle w:val="TableParagraph"/>
              <w:jc w:val="both"/>
              <w:rPr>
                <w:rFonts w:ascii="Arial" w:hAnsi="Arial" w:cs="Arial"/>
                <w:sz w:val="20"/>
                <w:szCs w:val="20"/>
              </w:rPr>
            </w:pPr>
          </w:p>
          <w:p w14:paraId="5D46C9D2" w14:textId="77777777" w:rsidR="00E02BD1" w:rsidRPr="00A7600B" w:rsidRDefault="00E02BD1" w:rsidP="00E92E61">
            <w:pPr>
              <w:pStyle w:val="TableParagraph"/>
              <w:jc w:val="both"/>
              <w:rPr>
                <w:rFonts w:ascii="Arial" w:hAnsi="Arial" w:cs="Arial"/>
                <w:sz w:val="20"/>
                <w:szCs w:val="20"/>
              </w:rPr>
            </w:pPr>
          </w:p>
          <w:p w14:paraId="7FB9546D" w14:textId="77777777" w:rsidR="00E02BD1" w:rsidRPr="00A7600B" w:rsidRDefault="00E02BD1" w:rsidP="00E92E61">
            <w:pPr>
              <w:pStyle w:val="TableParagraph"/>
              <w:spacing w:before="207"/>
              <w:jc w:val="both"/>
              <w:rPr>
                <w:rFonts w:ascii="Arial" w:hAnsi="Arial" w:cs="Arial"/>
                <w:sz w:val="20"/>
                <w:szCs w:val="20"/>
              </w:rPr>
            </w:pPr>
          </w:p>
          <w:p w14:paraId="03E8E352"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4</w:t>
            </w:r>
          </w:p>
        </w:tc>
        <w:tc>
          <w:tcPr>
            <w:tcW w:w="1419" w:type="dxa"/>
            <w:vMerge w:val="restart"/>
          </w:tcPr>
          <w:p w14:paraId="18656EDF" w14:textId="77777777" w:rsidR="00E02BD1" w:rsidRPr="00A7600B" w:rsidRDefault="00E02BD1" w:rsidP="00E92E61">
            <w:pPr>
              <w:pStyle w:val="TableParagraph"/>
              <w:jc w:val="both"/>
              <w:rPr>
                <w:rFonts w:ascii="Arial" w:hAnsi="Arial" w:cs="Arial"/>
                <w:sz w:val="20"/>
                <w:szCs w:val="20"/>
              </w:rPr>
            </w:pPr>
          </w:p>
          <w:p w14:paraId="065B2FB1" w14:textId="77777777" w:rsidR="00E02BD1" w:rsidRPr="00A7600B" w:rsidRDefault="00E02BD1" w:rsidP="00E92E61">
            <w:pPr>
              <w:pStyle w:val="TableParagraph"/>
              <w:jc w:val="both"/>
              <w:rPr>
                <w:rFonts w:ascii="Arial" w:hAnsi="Arial" w:cs="Arial"/>
                <w:sz w:val="20"/>
                <w:szCs w:val="20"/>
              </w:rPr>
            </w:pPr>
          </w:p>
          <w:p w14:paraId="73414222" w14:textId="77777777" w:rsidR="00E02BD1" w:rsidRPr="00A7600B" w:rsidRDefault="00E02BD1" w:rsidP="00E92E61">
            <w:pPr>
              <w:pStyle w:val="TableParagraph"/>
              <w:spacing w:before="48"/>
              <w:jc w:val="both"/>
              <w:rPr>
                <w:rFonts w:ascii="Arial" w:hAnsi="Arial" w:cs="Arial"/>
                <w:sz w:val="20"/>
                <w:szCs w:val="20"/>
              </w:rPr>
            </w:pPr>
          </w:p>
          <w:p w14:paraId="29931255" w14:textId="77777777" w:rsidR="00E02BD1" w:rsidRPr="00A7600B" w:rsidRDefault="00E02BD1" w:rsidP="00E92E61">
            <w:pPr>
              <w:pStyle w:val="TableParagraph"/>
              <w:spacing w:line="283" w:lineRule="auto"/>
              <w:ind w:left="114" w:right="143" w:hanging="3"/>
              <w:jc w:val="both"/>
              <w:rPr>
                <w:rFonts w:ascii="Arial" w:hAnsi="Arial" w:cs="Arial"/>
                <w:sz w:val="20"/>
                <w:szCs w:val="20"/>
              </w:rPr>
            </w:pPr>
            <w:r w:rsidRPr="00A7600B">
              <w:rPr>
                <w:rFonts w:ascii="Arial" w:hAnsi="Arial" w:cs="Arial"/>
                <w:spacing w:val="-2"/>
                <w:sz w:val="20"/>
                <w:szCs w:val="20"/>
              </w:rPr>
              <w:t>Allowance interviewees</w:t>
            </w:r>
          </w:p>
        </w:tc>
        <w:tc>
          <w:tcPr>
            <w:tcW w:w="1613" w:type="dxa"/>
          </w:tcPr>
          <w:p w14:paraId="0A3303A6" w14:textId="77777777" w:rsidR="00E02BD1" w:rsidRPr="00A7600B" w:rsidRDefault="00E02BD1" w:rsidP="00E92E61">
            <w:pPr>
              <w:pStyle w:val="TableParagraph"/>
              <w:spacing w:before="85" w:line="310" w:lineRule="atLeast"/>
              <w:ind w:left="112" w:right="212" w:firstLine="48"/>
              <w:jc w:val="both"/>
              <w:rPr>
                <w:rFonts w:ascii="Arial" w:hAnsi="Arial" w:cs="Arial"/>
                <w:sz w:val="20"/>
                <w:szCs w:val="20"/>
              </w:rPr>
            </w:pPr>
            <w:r w:rsidRPr="00A7600B">
              <w:rPr>
                <w:rFonts w:ascii="Arial" w:hAnsi="Arial" w:cs="Arial"/>
                <w:spacing w:val="-2"/>
                <w:sz w:val="20"/>
                <w:szCs w:val="20"/>
              </w:rPr>
              <w:t xml:space="preserve">In-depth </w:t>
            </w:r>
            <w:r w:rsidRPr="00A7600B">
              <w:rPr>
                <w:rFonts w:ascii="Arial" w:hAnsi="Arial" w:cs="Arial"/>
                <w:sz w:val="20"/>
                <w:szCs w:val="20"/>
              </w:rPr>
              <w:t>interview</w:t>
            </w:r>
            <w:r w:rsidRPr="00A7600B">
              <w:rPr>
                <w:rFonts w:ascii="Arial" w:hAnsi="Arial" w:cs="Arial"/>
                <w:spacing w:val="-13"/>
                <w:sz w:val="20"/>
                <w:szCs w:val="20"/>
              </w:rPr>
              <w:t xml:space="preserve"> </w:t>
            </w:r>
            <w:r w:rsidRPr="00A7600B">
              <w:rPr>
                <w:rFonts w:ascii="Arial" w:hAnsi="Arial" w:cs="Arial"/>
                <w:sz w:val="20"/>
                <w:szCs w:val="20"/>
              </w:rPr>
              <w:t>(IDI)</w:t>
            </w:r>
          </w:p>
        </w:tc>
        <w:tc>
          <w:tcPr>
            <w:tcW w:w="2127" w:type="dxa"/>
          </w:tcPr>
          <w:p w14:paraId="621FB6B1" w14:textId="77777777" w:rsidR="00E02BD1" w:rsidRPr="00A7600B" w:rsidRDefault="00E02BD1" w:rsidP="00E92E61">
            <w:pPr>
              <w:pStyle w:val="TableParagraph"/>
              <w:spacing w:before="17"/>
              <w:jc w:val="both"/>
              <w:rPr>
                <w:rFonts w:ascii="Arial" w:hAnsi="Arial" w:cs="Arial"/>
                <w:sz w:val="20"/>
                <w:szCs w:val="20"/>
              </w:rPr>
            </w:pPr>
          </w:p>
          <w:p w14:paraId="75B097C3"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tcPr>
          <w:p w14:paraId="12BB1086" w14:textId="77777777" w:rsidR="00E02BD1" w:rsidRPr="00A7600B" w:rsidRDefault="00E02BD1" w:rsidP="00E92E61">
            <w:pPr>
              <w:pStyle w:val="TableParagraph"/>
              <w:jc w:val="both"/>
              <w:rPr>
                <w:rFonts w:ascii="Arial" w:hAnsi="Arial" w:cs="Arial"/>
                <w:sz w:val="20"/>
                <w:szCs w:val="20"/>
              </w:rPr>
            </w:pPr>
          </w:p>
        </w:tc>
      </w:tr>
      <w:tr w:rsidR="00E02BD1" w:rsidRPr="00A7600B" w14:paraId="29BC1BB4" w14:textId="77777777" w:rsidTr="00E92E61">
        <w:trPr>
          <w:trHeight w:val="1250"/>
        </w:trPr>
        <w:tc>
          <w:tcPr>
            <w:tcW w:w="569" w:type="dxa"/>
            <w:vMerge/>
            <w:tcBorders>
              <w:top w:val="nil"/>
            </w:tcBorders>
          </w:tcPr>
          <w:p w14:paraId="14CAF7A7" w14:textId="77777777" w:rsidR="00E02BD1" w:rsidRPr="00A7600B" w:rsidRDefault="00E02BD1" w:rsidP="00E92E61">
            <w:pPr>
              <w:jc w:val="both"/>
              <w:rPr>
                <w:rFonts w:ascii="Arial" w:hAnsi="Arial" w:cs="Arial"/>
                <w:sz w:val="20"/>
                <w:szCs w:val="20"/>
              </w:rPr>
            </w:pPr>
          </w:p>
        </w:tc>
        <w:tc>
          <w:tcPr>
            <w:tcW w:w="1419" w:type="dxa"/>
            <w:vMerge/>
            <w:tcBorders>
              <w:top w:val="nil"/>
            </w:tcBorders>
          </w:tcPr>
          <w:p w14:paraId="498B7E49" w14:textId="77777777" w:rsidR="00E02BD1" w:rsidRPr="00A7600B" w:rsidRDefault="00E02BD1" w:rsidP="00E92E61">
            <w:pPr>
              <w:jc w:val="both"/>
              <w:rPr>
                <w:rFonts w:ascii="Arial" w:hAnsi="Arial" w:cs="Arial"/>
                <w:sz w:val="20"/>
                <w:szCs w:val="20"/>
              </w:rPr>
            </w:pPr>
          </w:p>
        </w:tc>
        <w:tc>
          <w:tcPr>
            <w:tcW w:w="1613" w:type="dxa"/>
          </w:tcPr>
          <w:p w14:paraId="07788E57" w14:textId="77777777" w:rsidR="00E02BD1" w:rsidRPr="00A7600B" w:rsidRDefault="00E02BD1" w:rsidP="00E92E61">
            <w:pPr>
              <w:pStyle w:val="TableParagraph"/>
              <w:spacing w:before="151" w:line="283" w:lineRule="auto"/>
              <w:ind w:left="112" w:right="230" w:hanging="3"/>
              <w:jc w:val="both"/>
              <w:rPr>
                <w:rFonts w:ascii="Arial" w:hAnsi="Arial" w:cs="Arial"/>
                <w:sz w:val="20"/>
                <w:szCs w:val="20"/>
              </w:rPr>
            </w:pPr>
            <w:r w:rsidRPr="00A7600B">
              <w:rPr>
                <w:rFonts w:ascii="Arial" w:hAnsi="Arial" w:cs="Arial"/>
                <w:spacing w:val="-2"/>
                <w:sz w:val="20"/>
                <w:szCs w:val="20"/>
              </w:rPr>
              <w:t xml:space="preserve">Discussion </w:t>
            </w:r>
            <w:r w:rsidRPr="00A7600B">
              <w:rPr>
                <w:rFonts w:ascii="Arial" w:hAnsi="Arial" w:cs="Arial"/>
                <w:sz w:val="20"/>
                <w:szCs w:val="20"/>
              </w:rPr>
              <w:t>groups</w:t>
            </w:r>
            <w:r w:rsidRPr="00A7600B">
              <w:rPr>
                <w:rFonts w:ascii="Arial" w:hAnsi="Arial" w:cs="Arial"/>
                <w:spacing w:val="-13"/>
                <w:sz w:val="20"/>
                <w:szCs w:val="20"/>
              </w:rPr>
              <w:t xml:space="preserve"> </w:t>
            </w:r>
            <w:r w:rsidRPr="00A7600B">
              <w:rPr>
                <w:rFonts w:ascii="Arial" w:hAnsi="Arial" w:cs="Arial"/>
                <w:sz w:val="20"/>
                <w:szCs w:val="20"/>
              </w:rPr>
              <w:t>(FGD)/ Answer the</w:t>
            </w:r>
          </w:p>
          <w:p w14:paraId="36F94E96" w14:textId="77777777" w:rsidR="00E02BD1" w:rsidRPr="00A7600B" w:rsidRDefault="00E02BD1" w:rsidP="00E92E61">
            <w:pPr>
              <w:pStyle w:val="TableParagraph"/>
              <w:spacing w:before="4"/>
              <w:ind w:left="112"/>
              <w:jc w:val="both"/>
              <w:rPr>
                <w:rFonts w:ascii="Arial" w:hAnsi="Arial" w:cs="Arial"/>
                <w:sz w:val="20"/>
                <w:szCs w:val="20"/>
              </w:rPr>
            </w:pPr>
            <w:r w:rsidRPr="00A7600B">
              <w:rPr>
                <w:rFonts w:ascii="Arial" w:hAnsi="Arial" w:cs="Arial"/>
                <w:spacing w:val="-2"/>
                <w:sz w:val="20"/>
                <w:szCs w:val="20"/>
              </w:rPr>
              <w:t>questionnaire</w:t>
            </w:r>
          </w:p>
        </w:tc>
        <w:tc>
          <w:tcPr>
            <w:tcW w:w="2127" w:type="dxa"/>
          </w:tcPr>
          <w:p w14:paraId="1548A610" w14:textId="77777777" w:rsidR="00E02BD1" w:rsidRPr="00A7600B" w:rsidRDefault="00E02BD1" w:rsidP="00E92E61">
            <w:pPr>
              <w:pStyle w:val="TableParagraph"/>
              <w:spacing w:before="249"/>
              <w:ind w:left="9" w:right="8"/>
              <w:jc w:val="both"/>
              <w:rPr>
                <w:rFonts w:ascii="Arial" w:hAnsi="Arial" w:cs="Arial"/>
                <w:sz w:val="20"/>
                <w:szCs w:val="20"/>
              </w:rPr>
            </w:pPr>
            <w:r w:rsidRPr="00A7600B">
              <w:rPr>
                <w:rFonts w:ascii="Arial" w:hAnsi="Arial" w:cs="Arial"/>
                <w:spacing w:val="-2"/>
                <w:sz w:val="20"/>
                <w:szCs w:val="20"/>
              </w:rPr>
              <w:t>100,000/</w:t>
            </w:r>
          </w:p>
          <w:p w14:paraId="1F1777ED" w14:textId="77777777" w:rsidR="00E02BD1" w:rsidRPr="00A7600B" w:rsidRDefault="00E02BD1" w:rsidP="00E92E61">
            <w:pPr>
              <w:pStyle w:val="TableParagraph"/>
              <w:spacing w:before="49"/>
              <w:ind w:left="9"/>
              <w:jc w:val="both"/>
              <w:rPr>
                <w:rFonts w:ascii="Arial" w:hAnsi="Arial" w:cs="Arial"/>
                <w:sz w:val="20"/>
                <w:szCs w:val="20"/>
              </w:rPr>
            </w:pPr>
            <w:r w:rsidRPr="00A7600B">
              <w:rPr>
                <w:rFonts w:ascii="Arial" w:hAnsi="Arial" w:cs="Arial"/>
                <w:spacing w:val="-2"/>
                <w:sz w:val="20"/>
                <w:szCs w:val="20"/>
              </w:rPr>
              <w:t>person/time</w:t>
            </w:r>
          </w:p>
        </w:tc>
        <w:tc>
          <w:tcPr>
            <w:tcW w:w="3238" w:type="dxa"/>
          </w:tcPr>
          <w:p w14:paraId="626076D8" w14:textId="77777777" w:rsidR="00E02BD1" w:rsidRPr="00A7600B" w:rsidRDefault="00E02BD1" w:rsidP="00E92E61">
            <w:pPr>
              <w:pStyle w:val="TableParagraph"/>
              <w:jc w:val="both"/>
              <w:rPr>
                <w:rFonts w:ascii="Arial" w:hAnsi="Arial" w:cs="Arial"/>
                <w:sz w:val="20"/>
                <w:szCs w:val="20"/>
              </w:rPr>
            </w:pPr>
          </w:p>
        </w:tc>
      </w:tr>
    </w:tbl>
    <w:p w14:paraId="307F9D10" w14:textId="77777777" w:rsidR="00E02BD1" w:rsidRPr="00A7600B" w:rsidRDefault="00E02BD1" w:rsidP="00E02BD1">
      <w:pPr>
        <w:suppressAutoHyphens/>
        <w:rPr>
          <w:rFonts w:ascii="Arial" w:eastAsia="Arial" w:hAnsi="Arial" w:cs="Arial"/>
          <w:b/>
          <w:bCs/>
          <w:sz w:val="20"/>
          <w:szCs w:val="20"/>
          <w:u w:val="single"/>
          <w:lang w:val="en-US"/>
        </w:rPr>
      </w:pPr>
    </w:p>
    <w:p w14:paraId="2AB92C08" w14:textId="77777777" w:rsidR="00E02BD1" w:rsidRDefault="00E02BD1" w:rsidP="00E02BD1">
      <w:pPr>
        <w:suppressAutoHyphens/>
        <w:rPr>
          <w:rFonts w:ascii="Arial" w:eastAsia="Arial" w:hAnsi="Arial" w:cs="Arial"/>
          <w:b/>
          <w:bCs/>
          <w:i/>
          <w:iCs/>
          <w:sz w:val="20"/>
          <w:szCs w:val="20"/>
          <w:u w:val="single"/>
          <w:lang w:val="en-US"/>
        </w:rPr>
      </w:pPr>
      <w:r>
        <w:rPr>
          <w:rFonts w:ascii="Arial" w:eastAsia="Arial" w:hAnsi="Arial" w:cs="Arial"/>
          <w:b/>
          <w:bCs/>
          <w:i/>
          <w:iCs/>
          <w:sz w:val="20"/>
          <w:szCs w:val="20"/>
          <w:u w:val="single"/>
          <w:lang w:val="en-US"/>
        </w:rPr>
        <w:t>Note:</w:t>
      </w:r>
    </w:p>
    <w:p w14:paraId="1CDAF1BF" w14:textId="77777777" w:rsidR="00E02BD1" w:rsidRPr="00A7600B" w:rsidRDefault="00E02BD1" w:rsidP="00E02BD1">
      <w:pPr>
        <w:spacing w:line="240" w:lineRule="auto"/>
        <w:rPr>
          <w:rFonts w:ascii="Arial" w:eastAsia="Arial" w:hAnsi="Arial" w:cs="Arial"/>
          <w:lang w:val="en-US"/>
        </w:rPr>
      </w:pPr>
      <w:r w:rsidRPr="00A7600B">
        <w:rPr>
          <w:rFonts w:ascii="Arial" w:eastAsia="Arial" w:hAnsi="Arial" w:cs="Arial"/>
          <w:i/>
          <w:iCs/>
          <w:sz w:val="20"/>
          <w:szCs w:val="20"/>
          <w:lang w:val="en-US"/>
        </w:rPr>
        <w:t>WWF will deduct 10% personal income tax on fixed-rate payments without invoices, including: consulting fees, per diem expenses, and daily/day labor wages for outsourced labor (these amounts must be accompanied by a receipt with the recipient's ID card information).</w:t>
      </w:r>
    </w:p>
    <w:bookmarkEnd w:id="3"/>
    <w:p w14:paraId="64742ABC" w14:textId="77777777" w:rsidR="00E02BD1" w:rsidRPr="00111D67" w:rsidRDefault="00E02BD1" w:rsidP="00E02BD1">
      <w:pPr>
        <w:rPr>
          <w:lang w:val="en-US"/>
        </w:rPr>
      </w:pPr>
    </w:p>
    <w:sectPr w:rsidR="00E02BD1" w:rsidRPr="00111D67" w:rsidSect="00715D3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E5E2" w14:textId="77777777" w:rsidR="00D20ED1" w:rsidRDefault="00D20ED1" w:rsidP="00111D67">
      <w:pPr>
        <w:spacing w:after="0" w:line="240" w:lineRule="auto"/>
      </w:pPr>
      <w:r>
        <w:separator/>
      </w:r>
    </w:p>
  </w:endnote>
  <w:endnote w:type="continuationSeparator" w:id="0">
    <w:p w14:paraId="44DA3C95" w14:textId="77777777" w:rsidR="00D20ED1" w:rsidRDefault="00D20ED1"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72D4" w14:textId="77777777" w:rsidR="00D20ED1" w:rsidRDefault="00D20ED1" w:rsidP="00111D67">
      <w:pPr>
        <w:spacing w:after="0" w:line="240" w:lineRule="auto"/>
      </w:pPr>
      <w:r>
        <w:separator/>
      </w:r>
    </w:p>
  </w:footnote>
  <w:footnote w:type="continuationSeparator" w:id="0">
    <w:p w14:paraId="57647037" w14:textId="77777777" w:rsidR="00D20ED1" w:rsidRDefault="00D20ED1"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1342D68"/>
    <w:multiLevelType w:val="multilevel"/>
    <w:tmpl w:val="5ACE2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15:restartNumberingAfterBreak="0">
    <w:nsid w:val="21DF1864"/>
    <w:multiLevelType w:val="multilevel"/>
    <w:tmpl w:val="EE5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B5620"/>
    <w:multiLevelType w:val="hybridMultilevel"/>
    <w:tmpl w:val="90208EE0"/>
    <w:lvl w:ilvl="0" w:tplc="89400668">
      <w:numFmt w:val="bullet"/>
      <w:lvlText w:val="•"/>
      <w:lvlJc w:val="left"/>
      <w:pPr>
        <w:ind w:left="114" w:hanging="161"/>
      </w:pPr>
      <w:rPr>
        <w:rFonts w:ascii="Calibri" w:eastAsia="Calibri" w:hAnsi="Calibri" w:cs="Calibri" w:hint="default"/>
        <w:b w:val="0"/>
        <w:bCs w:val="0"/>
        <w:i w:val="0"/>
        <w:iCs w:val="0"/>
        <w:spacing w:val="0"/>
        <w:w w:val="100"/>
        <w:sz w:val="22"/>
        <w:szCs w:val="22"/>
        <w:lang w:val="en-US" w:eastAsia="en-US" w:bidi="ar-SA"/>
      </w:rPr>
    </w:lvl>
    <w:lvl w:ilvl="1" w:tplc="0380B410">
      <w:numFmt w:val="bullet"/>
      <w:lvlText w:val="•"/>
      <w:lvlJc w:val="left"/>
      <w:pPr>
        <w:ind w:left="430" w:hanging="161"/>
      </w:pPr>
      <w:rPr>
        <w:rFonts w:hint="default"/>
        <w:lang w:val="en-US" w:eastAsia="en-US" w:bidi="ar-SA"/>
      </w:rPr>
    </w:lvl>
    <w:lvl w:ilvl="2" w:tplc="61264B0C">
      <w:numFmt w:val="bullet"/>
      <w:lvlText w:val="•"/>
      <w:lvlJc w:val="left"/>
      <w:pPr>
        <w:ind w:left="741" w:hanging="161"/>
      </w:pPr>
      <w:rPr>
        <w:rFonts w:hint="default"/>
        <w:lang w:val="en-US" w:eastAsia="en-US" w:bidi="ar-SA"/>
      </w:rPr>
    </w:lvl>
    <w:lvl w:ilvl="3" w:tplc="81B21E68">
      <w:numFmt w:val="bullet"/>
      <w:lvlText w:val="•"/>
      <w:lvlJc w:val="left"/>
      <w:pPr>
        <w:ind w:left="1052" w:hanging="161"/>
      </w:pPr>
      <w:rPr>
        <w:rFonts w:hint="default"/>
        <w:lang w:val="en-US" w:eastAsia="en-US" w:bidi="ar-SA"/>
      </w:rPr>
    </w:lvl>
    <w:lvl w:ilvl="4" w:tplc="F31C2732">
      <w:numFmt w:val="bullet"/>
      <w:lvlText w:val="•"/>
      <w:lvlJc w:val="left"/>
      <w:pPr>
        <w:ind w:left="1363" w:hanging="161"/>
      </w:pPr>
      <w:rPr>
        <w:rFonts w:hint="default"/>
        <w:lang w:val="en-US" w:eastAsia="en-US" w:bidi="ar-SA"/>
      </w:rPr>
    </w:lvl>
    <w:lvl w:ilvl="5" w:tplc="1EF4FB86">
      <w:numFmt w:val="bullet"/>
      <w:lvlText w:val="•"/>
      <w:lvlJc w:val="left"/>
      <w:pPr>
        <w:ind w:left="1674" w:hanging="161"/>
      </w:pPr>
      <w:rPr>
        <w:rFonts w:hint="default"/>
        <w:lang w:val="en-US" w:eastAsia="en-US" w:bidi="ar-SA"/>
      </w:rPr>
    </w:lvl>
    <w:lvl w:ilvl="6" w:tplc="EEE6A37E">
      <w:numFmt w:val="bullet"/>
      <w:lvlText w:val="•"/>
      <w:lvlJc w:val="left"/>
      <w:pPr>
        <w:ind w:left="1984" w:hanging="161"/>
      </w:pPr>
      <w:rPr>
        <w:rFonts w:hint="default"/>
        <w:lang w:val="en-US" w:eastAsia="en-US" w:bidi="ar-SA"/>
      </w:rPr>
    </w:lvl>
    <w:lvl w:ilvl="7" w:tplc="A29CE53A">
      <w:numFmt w:val="bullet"/>
      <w:lvlText w:val="•"/>
      <w:lvlJc w:val="left"/>
      <w:pPr>
        <w:ind w:left="2295" w:hanging="161"/>
      </w:pPr>
      <w:rPr>
        <w:rFonts w:hint="default"/>
        <w:lang w:val="en-US" w:eastAsia="en-US" w:bidi="ar-SA"/>
      </w:rPr>
    </w:lvl>
    <w:lvl w:ilvl="8" w:tplc="8D30D3E2">
      <w:numFmt w:val="bullet"/>
      <w:lvlText w:val="•"/>
      <w:lvlJc w:val="left"/>
      <w:pPr>
        <w:ind w:left="2606" w:hanging="161"/>
      </w:pPr>
      <w:rPr>
        <w:rFonts w:hint="default"/>
        <w:lang w:val="en-US" w:eastAsia="en-US" w:bidi="ar-SA"/>
      </w:rPr>
    </w:lvl>
  </w:abstractNum>
  <w:abstractNum w:abstractNumId="13" w15:restartNumberingAfterBreak="0">
    <w:nsid w:val="43497CB4"/>
    <w:multiLevelType w:val="multilevel"/>
    <w:tmpl w:val="D5689E34"/>
    <w:lvl w:ilvl="0">
      <w:numFmt w:val="bullet"/>
      <w:lvlText w:val="-"/>
      <w:lvlJc w:val="left"/>
      <w:pPr>
        <w:tabs>
          <w:tab w:val="num" w:pos="360"/>
        </w:tabs>
        <w:ind w:left="360" w:hanging="360"/>
      </w:pPr>
      <w:rPr>
        <w:rFonts w:ascii="Times New Roman" w:eastAsia="Times New Roman" w:hAnsi="Times New Roman" w:cs="Times New Roman" w:hint="default"/>
        <w: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543EFA"/>
    <w:multiLevelType w:val="multilevel"/>
    <w:tmpl w:val="5C0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F0565F"/>
    <w:multiLevelType w:val="hybridMultilevel"/>
    <w:tmpl w:val="003C748A"/>
    <w:lvl w:ilvl="0" w:tplc="2F60ED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5" w15:restartNumberingAfterBreak="0">
    <w:nsid w:val="6F9D349F"/>
    <w:multiLevelType w:val="multilevel"/>
    <w:tmpl w:val="DB60A1F6"/>
    <w:lvl w:ilvl="0">
      <w:start w:val="1"/>
      <w:numFmt w:val="decimal"/>
      <w:lvlText w:val="%1."/>
      <w:lvlJc w:val="left"/>
      <w:pPr>
        <w:tabs>
          <w:tab w:val="num" w:pos="446"/>
        </w:tabs>
        <w:ind w:left="446" w:hanging="360"/>
      </w:pPr>
    </w:lvl>
    <w:lvl w:ilvl="1" w:tentative="1">
      <w:start w:val="1"/>
      <w:numFmt w:val="decimal"/>
      <w:lvlText w:val="%2."/>
      <w:lvlJc w:val="left"/>
      <w:pPr>
        <w:tabs>
          <w:tab w:val="num" w:pos="1166"/>
        </w:tabs>
        <w:ind w:left="1166" w:hanging="360"/>
      </w:pPr>
    </w:lvl>
    <w:lvl w:ilvl="2" w:tentative="1">
      <w:start w:val="1"/>
      <w:numFmt w:val="decimal"/>
      <w:lvlText w:val="%3."/>
      <w:lvlJc w:val="left"/>
      <w:pPr>
        <w:tabs>
          <w:tab w:val="num" w:pos="1886"/>
        </w:tabs>
        <w:ind w:left="1886" w:hanging="360"/>
      </w:pPr>
    </w:lvl>
    <w:lvl w:ilvl="3" w:tentative="1">
      <w:start w:val="1"/>
      <w:numFmt w:val="decimal"/>
      <w:lvlText w:val="%4."/>
      <w:lvlJc w:val="left"/>
      <w:pPr>
        <w:tabs>
          <w:tab w:val="num" w:pos="2606"/>
        </w:tabs>
        <w:ind w:left="2606" w:hanging="360"/>
      </w:pPr>
    </w:lvl>
    <w:lvl w:ilvl="4" w:tentative="1">
      <w:start w:val="1"/>
      <w:numFmt w:val="decimal"/>
      <w:lvlText w:val="%5."/>
      <w:lvlJc w:val="left"/>
      <w:pPr>
        <w:tabs>
          <w:tab w:val="num" w:pos="3326"/>
        </w:tabs>
        <w:ind w:left="3326" w:hanging="360"/>
      </w:pPr>
    </w:lvl>
    <w:lvl w:ilvl="5" w:tentative="1">
      <w:start w:val="1"/>
      <w:numFmt w:val="decimal"/>
      <w:lvlText w:val="%6."/>
      <w:lvlJc w:val="left"/>
      <w:pPr>
        <w:tabs>
          <w:tab w:val="num" w:pos="4046"/>
        </w:tabs>
        <w:ind w:left="4046" w:hanging="360"/>
      </w:pPr>
    </w:lvl>
    <w:lvl w:ilvl="6" w:tentative="1">
      <w:start w:val="1"/>
      <w:numFmt w:val="decimal"/>
      <w:lvlText w:val="%7."/>
      <w:lvlJc w:val="left"/>
      <w:pPr>
        <w:tabs>
          <w:tab w:val="num" w:pos="4766"/>
        </w:tabs>
        <w:ind w:left="4766" w:hanging="360"/>
      </w:pPr>
    </w:lvl>
    <w:lvl w:ilvl="7" w:tentative="1">
      <w:start w:val="1"/>
      <w:numFmt w:val="decimal"/>
      <w:lvlText w:val="%8."/>
      <w:lvlJc w:val="left"/>
      <w:pPr>
        <w:tabs>
          <w:tab w:val="num" w:pos="5486"/>
        </w:tabs>
        <w:ind w:left="5486" w:hanging="360"/>
      </w:pPr>
    </w:lvl>
    <w:lvl w:ilvl="8" w:tentative="1">
      <w:start w:val="1"/>
      <w:numFmt w:val="decimal"/>
      <w:lvlText w:val="%9."/>
      <w:lvlJc w:val="left"/>
      <w:pPr>
        <w:tabs>
          <w:tab w:val="num" w:pos="6206"/>
        </w:tabs>
        <w:ind w:left="6206" w:hanging="360"/>
      </w:pPr>
    </w:lvl>
  </w:abstractNum>
  <w:abstractNum w:abstractNumId="26"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4"/>
  </w:num>
  <w:num w:numId="2" w16cid:durableId="1931041971">
    <w:abstractNumId w:val="0"/>
  </w:num>
  <w:num w:numId="3" w16cid:durableId="779908582">
    <w:abstractNumId w:val="10"/>
  </w:num>
  <w:num w:numId="4" w16cid:durableId="1254625636">
    <w:abstractNumId w:val="3"/>
  </w:num>
  <w:num w:numId="5" w16cid:durableId="1826970751">
    <w:abstractNumId w:val="18"/>
  </w:num>
  <w:num w:numId="6" w16cid:durableId="495926737">
    <w:abstractNumId w:val="16"/>
  </w:num>
  <w:num w:numId="7" w16cid:durableId="1211305602">
    <w:abstractNumId w:val="1"/>
  </w:num>
  <w:num w:numId="8" w16cid:durableId="1372682404">
    <w:abstractNumId w:val="21"/>
  </w:num>
  <w:num w:numId="9" w16cid:durableId="1421833746">
    <w:abstractNumId w:val="9"/>
  </w:num>
  <w:num w:numId="10" w16cid:durableId="46495643">
    <w:abstractNumId w:val="7"/>
  </w:num>
  <w:num w:numId="11" w16cid:durableId="983124366">
    <w:abstractNumId w:val="2"/>
  </w:num>
  <w:num w:numId="12" w16cid:durableId="1438721894">
    <w:abstractNumId w:val="11"/>
  </w:num>
  <w:num w:numId="13" w16cid:durableId="570193204">
    <w:abstractNumId w:val="22"/>
  </w:num>
  <w:num w:numId="14" w16cid:durableId="425198424">
    <w:abstractNumId w:val="24"/>
  </w:num>
  <w:num w:numId="15" w16cid:durableId="1469862802">
    <w:abstractNumId w:val="17"/>
  </w:num>
  <w:num w:numId="16" w16cid:durableId="1737315305">
    <w:abstractNumId w:val="19"/>
  </w:num>
  <w:num w:numId="17" w16cid:durableId="1124540732">
    <w:abstractNumId w:val="20"/>
  </w:num>
  <w:num w:numId="18" w16cid:durableId="1341540727">
    <w:abstractNumId w:val="6"/>
  </w:num>
  <w:num w:numId="19" w16cid:durableId="2094425934">
    <w:abstractNumId w:val="26"/>
  </w:num>
  <w:num w:numId="20" w16cid:durableId="85082316">
    <w:abstractNumId w:val="27"/>
  </w:num>
  <w:num w:numId="21" w16cid:durableId="249244359">
    <w:abstractNumId w:val="15"/>
  </w:num>
  <w:num w:numId="22" w16cid:durableId="298003538">
    <w:abstractNumId w:val="12"/>
  </w:num>
  <w:num w:numId="23" w16cid:durableId="1650475420">
    <w:abstractNumId w:val="23"/>
  </w:num>
  <w:num w:numId="24" w16cid:durableId="1441995476">
    <w:abstractNumId w:val="14"/>
  </w:num>
  <w:num w:numId="25" w16cid:durableId="1868836577">
    <w:abstractNumId w:val="25"/>
  </w:num>
  <w:num w:numId="26" w16cid:durableId="104421545">
    <w:abstractNumId w:val="8"/>
  </w:num>
  <w:num w:numId="27" w16cid:durableId="1254051205">
    <w:abstractNumId w:val="5"/>
  </w:num>
  <w:num w:numId="28" w16cid:durableId="1312294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12E"/>
    <w:rsid w:val="00010DC0"/>
    <w:rsid w:val="00024627"/>
    <w:rsid w:val="00030D28"/>
    <w:rsid w:val="00067E2B"/>
    <w:rsid w:val="00077218"/>
    <w:rsid w:val="000C013F"/>
    <w:rsid w:val="000C4D85"/>
    <w:rsid w:val="00107471"/>
    <w:rsid w:val="00111D67"/>
    <w:rsid w:val="0012388A"/>
    <w:rsid w:val="00144365"/>
    <w:rsid w:val="00153B94"/>
    <w:rsid w:val="00154EC2"/>
    <w:rsid w:val="001A5537"/>
    <w:rsid w:val="001B7795"/>
    <w:rsid w:val="00210B77"/>
    <w:rsid w:val="00216F3E"/>
    <w:rsid w:val="0021729E"/>
    <w:rsid w:val="00232958"/>
    <w:rsid w:val="00245580"/>
    <w:rsid w:val="002B0165"/>
    <w:rsid w:val="002B337E"/>
    <w:rsid w:val="002F1AAA"/>
    <w:rsid w:val="00311D9B"/>
    <w:rsid w:val="00345249"/>
    <w:rsid w:val="003729B2"/>
    <w:rsid w:val="003B59FC"/>
    <w:rsid w:val="003B6C7C"/>
    <w:rsid w:val="003C704F"/>
    <w:rsid w:val="003E00C6"/>
    <w:rsid w:val="00443E0C"/>
    <w:rsid w:val="00490ABB"/>
    <w:rsid w:val="004E64F0"/>
    <w:rsid w:val="005005CA"/>
    <w:rsid w:val="00501269"/>
    <w:rsid w:val="00506AE2"/>
    <w:rsid w:val="00510A6B"/>
    <w:rsid w:val="00513A47"/>
    <w:rsid w:val="005366CF"/>
    <w:rsid w:val="005827BF"/>
    <w:rsid w:val="00585C95"/>
    <w:rsid w:val="005A33A2"/>
    <w:rsid w:val="005E36BA"/>
    <w:rsid w:val="0064553D"/>
    <w:rsid w:val="00651444"/>
    <w:rsid w:val="006600F4"/>
    <w:rsid w:val="006730BC"/>
    <w:rsid w:val="00690E4E"/>
    <w:rsid w:val="006C0EB7"/>
    <w:rsid w:val="006C0FFB"/>
    <w:rsid w:val="006C13E8"/>
    <w:rsid w:val="00715D31"/>
    <w:rsid w:val="00736730"/>
    <w:rsid w:val="0074453E"/>
    <w:rsid w:val="00754C3E"/>
    <w:rsid w:val="00755065"/>
    <w:rsid w:val="007864A8"/>
    <w:rsid w:val="0079673F"/>
    <w:rsid w:val="007C09B4"/>
    <w:rsid w:val="007E071D"/>
    <w:rsid w:val="008022A4"/>
    <w:rsid w:val="0082164E"/>
    <w:rsid w:val="00854F85"/>
    <w:rsid w:val="00874C0F"/>
    <w:rsid w:val="008F58E6"/>
    <w:rsid w:val="009031CD"/>
    <w:rsid w:val="009134EC"/>
    <w:rsid w:val="00936C1A"/>
    <w:rsid w:val="009458F2"/>
    <w:rsid w:val="00950F46"/>
    <w:rsid w:val="009D7CCF"/>
    <w:rsid w:val="00A11729"/>
    <w:rsid w:val="00A21645"/>
    <w:rsid w:val="00A21BF5"/>
    <w:rsid w:val="00A336A6"/>
    <w:rsid w:val="00A640A3"/>
    <w:rsid w:val="00AE29A9"/>
    <w:rsid w:val="00B27C20"/>
    <w:rsid w:val="00B624BB"/>
    <w:rsid w:val="00B7156D"/>
    <w:rsid w:val="00B811B9"/>
    <w:rsid w:val="00B95378"/>
    <w:rsid w:val="00BA09C5"/>
    <w:rsid w:val="00BA47FE"/>
    <w:rsid w:val="00BA55D0"/>
    <w:rsid w:val="00BE0916"/>
    <w:rsid w:val="00C10C30"/>
    <w:rsid w:val="00C37CE1"/>
    <w:rsid w:val="00C74128"/>
    <w:rsid w:val="00C750B0"/>
    <w:rsid w:val="00C9283E"/>
    <w:rsid w:val="00C9409C"/>
    <w:rsid w:val="00C97FAD"/>
    <w:rsid w:val="00D20ED1"/>
    <w:rsid w:val="00D319ED"/>
    <w:rsid w:val="00D37466"/>
    <w:rsid w:val="00D43EBC"/>
    <w:rsid w:val="00D62F5D"/>
    <w:rsid w:val="00D95237"/>
    <w:rsid w:val="00D95710"/>
    <w:rsid w:val="00DA25F2"/>
    <w:rsid w:val="00DA403F"/>
    <w:rsid w:val="00DC21C3"/>
    <w:rsid w:val="00DC3762"/>
    <w:rsid w:val="00DF78A2"/>
    <w:rsid w:val="00E02BD1"/>
    <w:rsid w:val="00E24A39"/>
    <w:rsid w:val="00E509FC"/>
    <w:rsid w:val="00E52BBD"/>
    <w:rsid w:val="00E64B86"/>
    <w:rsid w:val="00E83AE8"/>
    <w:rsid w:val="00EA6F25"/>
    <w:rsid w:val="00EE1270"/>
    <w:rsid w:val="00F10C65"/>
    <w:rsid w:val="00F37EC9"/>
    <w:rsid w:val="00F74E77"/>
    <w:rsid w:val="00FA2C25"/>
    <w:rsid w:val="00FC0BB0"/>
    <w:rsid w:val="00FE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F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styleId="BodyText">
    <w:name w:val="Body Text"/>
    <w:basedOn w:val="Normal"/>
    <w:link w:val="BodyTextChar"/>
    <w:uiPriority w:val="99"/>
    <w:unhideWhenUsed/>
    <w:rsid w:val="00E02BD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E02BD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ung.buiquang@wwf.org.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a.hoangthanh@wwf.org.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ung.buiquang@wwf.org.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yperlink" Target="mailto:nga.hoangthanh@wwf.org.vn" TargetMode="External"/><Relationship Id="rId10" Type="http://schemas.openxmlformats.org/officeDocument/2006/relationships/hyperlink" Target="http://www.vietnam.panda.org" TargetMode="Externa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Dung Bui Quang</cp:lastModifiedBy>
  <cp:revision>52</cp:revision>
  <dcterms:created xsi:type="dcterms:W3CDTF">2025-08-28T10:31:00Z</dcterms:created>
  <dcterms:modified xsi:type="dcterms:W3CDTF">2025-09-25T09:04:00Z</dcterms:modified>
</cp:coreProperties>
</file>