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9F25" w14:textId="5BD81D5B" w:rsidR="001A1BCB" w:rsidRPr="001A1BCB" w:rsidRDefault="001A1BCB" w:rsidP="001A1BCB">
      <w:pPr>
        <w:spacing w:after="0" w:line="240" w:lineRule="auto"/>
        <w:jc w:val="center"/>
        <w:rPr>
          <w:rFonts w:ascii="Arial" w:eastAsia="Times New Roman" w:hAnsi="Arial" w:cs="Arial"/>
          <w:b/>
          <w:color w:val="auto"/>
          <w:kern w:val="0"/>
          <w:lang w:val="en-US" w:eastAsia="en-US"/>
          <w14:ligatures w14:val="none"/>
        </w:rPr>
      </w:pPr>
      <w:r w:rsidRPr="001A1BCB">
        <w:rPr>
          <w:rFonts w:ascii="Arial" w:eastAsia="Times New Roman" w:hAnsi="Arial" w:cs="Arial"/>
          <w:b/>
          <w:color w:val="auto"/>
          <w:kern w:val="0"/>
          <w:u w:val="single"/>
          <w:lang w:val="en-US" w:eastAsia="en-US"/>
          <w14:ligatures w14:val="none"/>
        </w:rPr>
        <w:t>APPENDIX</w:t>
      </w:r>
      <w:r w:rsidRPr="001A1BCB">
        <w:rPr>
          <w:rFonts w:ascii="Arial" w:eastAsia="Times New Roman" w:hAnsi="Arial" w:cs="Arial"/>
          <w:b/>
          <w:color w:val="auto"/>
          <w:kern w:val="0"/>
          <w:u w:val="single"/>
          <w:lang w:eastAsia="en-US"/>
          <w14:ligatures w14:val="none"/>
        </w:rPr>
        <w:t xml:space="preserve"> A:</w:t>
      </w:r>
      <w:r w:rsidRPr="001A1BCB">
        <w:rPr>
          <w:rFonts w:ascii="Arial" w:eastAsia="Times New Roman" w:hAnsi="Arial" w:cs="Arial"/>
          <w:b/>
          <w:color w:val="auto"/>
          <w:kern w:val="0"/>
          <w:lang w:eastAsia="en-US"/>
          <w14:ligatures w14:val="none"/>
        </w:rPr>
        <w:t xml:space="preserve"> </w:t>
      </w:r>
      <w:r w:rsidRPr="001A1BCB">
        <w:rPr>
          <w:rFonts w:ascii="Arial" w:eastAsia="Times New Roman" w:hAnsi="Arial" w:cs="Arial"/>
          <w:b/>
          <w:color w:val="auto"/>
          <w:kern w:val="0"/>
          <w:lang w:val="en-US" w:eastAsia="en-US"/>
          <w14:ligatures w14:val="none"/>
        </w:rPr>
        <w:t xml:space="preserve">BẢN THAM CHIẾU CÔNG VIỆC | </w:t>
      </w:r>
      <w:r w:rsidRPr="001A1BCB">
        <w:rPr>
          <w:rFonts w:ascii="Arial" w:eastAsia="Times New Roman" w:hAnsi="Arial" w:cs="Arial"/>
          <w:b/>
          <w:i/>
          <w:iCs/>
          <w:color w:val="auto"/>
          <w:kern w:val="0"/>
          <w:lang w:val="en-US" w:eastAsia="en-US"/>
          <w14:ligatures w14:val="none"/>
        </w:rPr>
        <w:t>TERMS OF REFERENCE</w:t>
      </w:r>
      <w:r w:rsidRPr="001A1BCB">
        <w:rPr>
          <w:rFonts w:ascii="Arial" w:eastAsia="Times New Roman" w:hAnsi="Arial" w:cs="Arial"/>
          <w:b/>
          <w:color w:val="auto"/>
          <w:kern w:val="0"/>
          <w:lang w:val="en-US" w:eastAsia="en-US"/>
          <w14:ligatures w14:val="none"/>
        </w:rPr>
        <w:t xml:space="preserve"> </w:t>
      </w:r>
    </w:p>
    <w:p w14:paraId="6AA524D5" w14:textId="77777777" w:rsidR="001A1BCB" w:rsidRPr="001A1BCB" w:rsidRDefault="001A1BCB" w:rsidP="001A1BCB">
      <w:pPr>
        <w:tabs>
          <w:tab w:val="left" w:pos="2552"/>
        </w:tabs>
        <w:spacing w:after="0" w:line="240" w:lineRule="auto"/>
        <w:jc w:val="center"/>
        <w:rPr>
          <w:rFonts w:ascii="Arial" w:eastAsia="Times New Roman" w:hAnsi="Arial" w:cs="Arial"/>
          <w:b/>
          <w:color w:val="auto"/>
          <w:kern w:val="0"/>
          <w:lang w:val="en-US" w:eastAsia="en-US"/>
          <w14:ligatures w14:val="none"/>
        </w:rPr>
      </w:pPr>
    </w:p>
    <w:p w14:paraId="5C82E9C7" w14:textId="3F3E9CE0" w:rsidR="001A1BCB" w:rsidRPr="001A1BCB" w:rsidRDefault="001A1BCB" w:rsidP="001A1BCB">
      <w:pPr>
        <w:tabs>
          <w:tab w:val="left" w:pos="2552"/>
        </w:tabs>
        <w:spacing w:after="0" w:line="240" w:lineRule="auto"/>
        <w:jc w:val="center"/>
        <w:rPr>
          <w:rFonts w:ascii="Arial" w:eastAsia="Arial" w:hAnsi="Arial" w:cs="Arial"/>
          <w:b/>
          <w:bCs/>
          <w:color w:val="auto"/>
          <w:kern w:val="0"/>
          <w:lang w:eastAsia="en-US"/>
          <w14:ligatures w14:val="none"/>
        </w:rPr>
      </w:pPr>
      <w:r w:rsidRPr="00D85E15">
        <w:rPr>
          <w:rFonts w:ascii="Arial" w:eastAsia="Times New Roman" w:hAnsi="Arial" w:cs="Arial"/>
          <w:b/>
          <w:bCs/>
        </w:rPr>
        <w:t xml:space="preserve">Rà soát, đánh giá và hoàn thiện cơ sở dữ liệu cho </w:t>
      </w:r>
      <w:r w:rsidRPr="00D85E15">
        <w:rPr>
          <w:rFonts w:ascii="Arial" w:hAnsi="Arial" w:cs="Arial"/>
          <w:b/>
          <w:bCs/>
          <w:i/>
          <w:iCs/>
        </w:rPr>
        <w:t>“Các khu vực có biện pháp bảo tồn hiệu quả khác (OECM)</w:t>
      </w:r>
      <w:r w:rsidRPr="00D85E15">
        <w:rPr>
          <w:rFonts w:ascii="Arial" w:hAnsi="Arial" w:cs="Arial"/>
          <w:b/>
          <w:bCs/>
        </w:rPr>
        <w:t xml:space="preserve">” tiềm năng tại </w:t>
      </w:r>
      <w:r w:rsidR="00DD2564">
        <w:rPr>
          <w:rFonts w:ascii="Arial" w:hAnsi="Arial" w:cs="Arial"/>
          <w:b/>
          <w:bCs/>
        </w:rPr>
        <w:t>Thành phố Đà Nẵng</w:t>
      </w:r>
      <w:r w:rsidRPr="00D85E15">
        <w:rPr>
          <w:rFonts w:ascii="Arial" w:hAnsi="Arial" w:cs="Arial"/>
          <w:b/>
          <w:bCs/>
        </w:rPr>
        <w:t>.</w:t>
      </w:r>
    </w:p>
    <w:p w14:paraId="254F4E70" w14:textId="77777777" w:rsidR="001A1BCB" w:rsidRPr="001A1BCB" w:rsidRDefault="001A1BCB" w:rsidP="001A1BCB">
      <w:pPr>
        <w:tabs>
          <w:tab w:val="left" w:pos="2552"/>
        </w:tabs>
        <w:spacing w:after="0" w:line="240" w:lineRule="auto"/>
        <w:jc w:val="center"/>
        <w:rPr>
          <w:rFonts w:ascii="Arial" w:eastAsia="Arial" w:hAnsi="Arial" w:cs="Arial"/>
          <w:b/>
          <w:bCs/>
          <w:color w:val="auto"/>
          <w:kern w:val="0"/>
          <w:lang w:eastAsia="en-US"/>
          <w14:ligatures w14:val="none"/>
        </w:rPr>
      </w:pPr>
    </w:p>
    <w:p w14:paraId="6E80DBAD" w14:textId="60ED111B" w:rsidR="001A1BCB" w:rsidRPr="001A1BCB" w:rsidRDefault="001A1BCB" w:rsidP="001A1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i/>
          <w:iCs/>
          <w:color w:val="202124"/>
          <w:kern w:val="0"/>
          <w:lang w:eastAsia="en-US"/>
          <w14:ligatures w14:val="none"/>
        </w:rPr>
      </w:pPr>
    </w:p>
    <w:p w14:paraId="60787681" w14:textId="77777777" w:rsidR="001A1BCB" w:rsidRPr="001A1BCB" w:rsidRDefault="001A1BCB" w:rsidP="001A1BCB">
      <w:pPr>
        <w:tabs>
          <w:tab w:val="left" w:pos="2552"/>
        </w:tabs>
        <w:spacing w:after="0" w:line="240" w:lineRule="auto"/>
        <w:jc w:val="center"/>
        <w:rPr>
          <w:rFonts w:ascii="Arial" w:eastAsia="Times New Roman" w:hAnsi="Arial" w:cs="Arial"/>
          <w:b/>
          <w:color w:val="202124"/>
          <w:kern w:val="0"/>
          <w:lang w:eastAsia="en-US"/>
          <w14:ligatures w14:val="none"/>
        </w:rPr>
      </w:pPr>
    </w:p>
    <w:tbl>
      <w:tblPr>
        <w:tblW w:w="9087" w:type="dxa"/>
        <w:tblBorders>
          <w:top w:val="nil"/>
          <w:left w:val="nil"/>
          <w:bottom w:val="nil"/>
          <w:right w:val="nil"/>
          <w:insideH w:val="nil"/>
          <w:insideV w:val="nil"/>
        </w:tblBorders>
        <w:tblLayout w:type="fixed"/>
        <w:tblLook w:val="0600" w:firstRow="0" w:lastRow="0" w:firstColumn="0" w:lastColumn="0" w:noHBand="1" w:noVBand="1"/>
      </w:tblPr>
      <w:tblGrid>
        <w:gridCol w:w="2593"/>
        <w:gridCol w:w="6494"/>
      </w:tblGrid>
      <w:tr w:rsidR="001A1BCB" w:rsidRPr="001A1BCB" w14:paraId="5EEAB934" w14:textId="77777777" w:rsidTr="00EA4117">
        <w:trPr>
          <w:trHeight w:val="215"/>
        </w:trPr>
        <w:tc>
          <w:tcPr>
            <w:tcW w:w="2593" w:type="dxa"/>
            <w:tcBorders>
              <w:top w:val="nil"/>
              <w:left w:val="nil"/>
              <w:bottom w:val="nil"/>
              <w:right w:val="nil"/>
            </w:tcBorders>
            <w:tcMar>
              <w:top w:w="100" w:type="dxa"/>
              <w:left w:w="100" w:type="dxa"/>
              <w:bottom w:w="100" w:type="dxa"/>
              <w:right w:w="100" w:type="dxa"/>
            </w:tcMar>
            <w:vAlign w:val="center"/>
          </w:tcPr>
          <w:p w14:paraId="08671A0B"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Loại hợp đồng:</w:t>
            </w:r>
          </w:p>
          <w:p w14:paraId="765ED00A"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 xml:space="preserve">Category: </w:t>
            </w:r>
          </w:p>
        </w:tc>
        <w:tc>
          <w:tcPr>
            <w:tcW w:w="6494" w:type="dxa"/>
            <w:tcBorders>
              <w:top w:val="nil"/>
              <w:left w:val="nil"/>
              <w:bottom w:val="nil"/>
              <w:right w:val="nil"/>
            </w:tcBorders>
            <w:tcMar>
              <w:top w:w="100" w:type="dxa"/>
              <w:left w:w="100" w:type="dxa"/>
              <w:bottom w:w="100" w:type="dxa"/>
              <w:right w:w="100" w:type="dxa"/>
            </w:tcMar>
            <w:vAlign w:val="center"/>
          </w:tcPr>
          <w:p w14:paraId="2E600ABE" w14:textId="77777777" w:rsidR="001A1BCB" w:rsidRPr="001A1BCB"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color w:val="auto"/>
                <w:kern w:val="0"/>
                <w:lang w:val="en-US" w:eastAsia="en-US"/>
                <w14:ligatures w14:val="none"/>
              </w:rPr>
              <w:t>Dịch vụ tư vấn</w:t>
            </w:r>
          </w:p>
          <w:p w14:paraId="3588DF49" w14:textId="77777777" w:rsidR="001A1BCB" w:rsidRPr="001A1BCB" w:rsidRDefault="001A1BCB" w:rsidP="001A1BCB">
            <w:pPr>
              <w:tabs>
                <w:tab w:val="left" w:pos="2552"/>
              </w:tabs>
              <w:spacing w:after="0" w:line="240" w:lineRule="auto"/>
              <w:jc w:val="both"/>
              <w:rPr>
                <w:rFonts w:ascii="Arial" w:eastAsia="Times New Roman" w:hAnsi="Arial" w:cs="Arial"/>
                <w:i/>
                <w:iCs/>
                <w:color w:val="auto"/>
                <w:kern w:val="0"/>
                <w:lang w:eastAsia="en-US"/>
                <w14:ligatures w14:val="none"/>
              </w:rPr>
            </w:pPr>
            <w:r w:rsidRPr="001A1BCB">
              <w:rPr>
                <w:rFonts w:ascii="Arial" w:eastAsia="Times New Roman" w:hAnsi="Arial" w:cs="Arial"/>
                <w:i/>
                <w:iCs/>
                <w:color w:val="auto"/>
                <w:kern w:val="0"/>
                <w:lang w:eastAsia="en-US"/>
                <w14:ligatures w14:val="none"/>
              </w:rPr>
              <w:t>Consultancy Service</w:t>
            </w:r>
          </w:p>
        </w:tc>
      </w:tr>
      <w:tr w:rsidR="001A1BCB" w:rsidRPr="001A1BCB" w14:paraId="089F5559" w14:textId="77777777" w:rsidTr="00EA4117">
        <w:trPr>
          <w:trHeight w:val="99"/>
        </w:trPr>
        <w:tc>
          <w:tcPr>
            <w:tcW w:w="2593" w:type="dxa"/>
            <w:tcBorders>
              <w:top w:val="nil"/>
              <w:left w:val="nil"/>
              <w:bottom w:val="nil"/>
              <w:right w:val="nil"/>
            </w:tcBorders>
            <w:tcMar>
              <w:top w:w="100" w:type="dxa"/>
              <w:left w:w="100" w:type="dxa"/>
              <w:bottom w:w="100" w:type="dxa"/>
              <w:right w:w="100" w:type="dxa"/>
            </w:tcMar>
            <w:vAlign w:val="center"/>
          </w:tcPr>
          <w:p w14:paraId="6DCFD6E1"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Báo cáo đến</w:t>
            </w:r>
            <w:r w:rsidRPr="001A1BCB">
              <w:rPr>
                <w:rFonts w:ascii="Arial" w:eastAsia="Times New Roman" w:hAnsi="Arial" w:cs="Arial"/>
                <w:b/>
                <w:color w:val="auto"/>
                <w:kern w:val="0"/>
                <w:lang w:eastAsia="en-US"/>
                <w14:ligatures w14:val="none"/>
              </w:rPr>
              <w:t>:</w:t>
            </w:r>
          </w:p>
          <w:p w14:paraId="59737185"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 xml:space="preserve">Report to: </w:t>
            </w:r>
          </w:p>
        </w:tc>
        <w:tc>
          <w:tcPr>
            <w:tcW w:w="6494" w:type="dxa"/>
            <w:tcBorders>
              <w:top w:val="nil"/>
              <w:left w:val="nil"/>
              <w:bottom w:val="nil"/>
              <w:right w:val="nil"/>
            </w:tcBorders>
            <w:tcMar>
              <w:top w:w="100" w:type="dxa"/>
              <w:left w:w="100" w:type="dxa"/>
              <w:bottom w:w="100" w:type="dxa"/>
              <w:right w:w="100" w:type="dxa"/>
            </w:tcMar>
            <w:vAlign w:val="center"/>
          </w:tcPr>
          <w:p w14:paraId="3CD6D7DA" w14:textId="77777777" w:rsidR="001A1BCB" w:rsidRPr="001A1BCB" w:rsidRDefault="001A1BCB" w:rsidP="001A1BCB">
            <w:pPr>
              <w:tabs>
                <w:tab w:val="left" w:pos="2552"/>
              </w:tabs>
              <w:spacing w:after="0" w:line="240" w:lineRule="auto"/>
              <w:jc w:val="both"/>
              <w:rPr>
                <w:rFonts w:ascii="Arial" w:eastAsia="Times New Roman" w:hAnsi="Arial" w:cs="Arial"/>
                <w:kern w:val="0"/>
                <w:lang w:eastAsia="en-US"/>
                <w14:ligatures w14:val="none"/>
              </w:rPr>
            </w:pPr>
            <w:r w:rsidRPr="001A1BCB">
              <w:rPr>
                <w:rFonts w:ascii="Arial" w:eastAsia="Times New Roman" w:hAnsi="Arial" w:cs="Arial"/>
                <w:kern w:val="0"/>
                <w:lang w:eastAsia="en-US"/>
                <w14:ligatures w14:val="none"/>
              </w:rPr>
              <w:t>Nguyễn Thị Thanh Hải, Quản lý dự án</w:t>
            </w:r>
          </w:p>
          <w:p w14:paraId="1923AC8D" w14:textId="77777777" w:rsidR="001A1BCB" w:rsidRPr="001A1BCB" w:rsidRDefault="001A1BCB" w:rsidP="001A1BCB">
            <w:pPr>
              <w:tabs>
                <w:tab w:val="left" w:pos="2552"/>
              </w:tabs>
              <w:spacing w:after="0" w:line="240" w:lineRule="auto"/>
              <w:jc w:val="both"/>
              <w:rPr>
                <w:rFonts w:ascii="Arial" w:eastAsia="Times New Roman" w:hAnsi="Arial" w:cs="Arial"/>
                <w:i/>
                <w:iCs/>
                <w:kern w:val="0"/>
                <w:lang w:eastAsia="en-US"/>
                <w14:ligatures w14:val="none"/>
              </w:rPr>
            </w:pPr>
            <w:r w:rsidRPr="001A1BCB">
              <w:rPr>
                <w:rFonts w:ascii="Arial" w:eastAsia="Times New Roman" w:hAnsi="Arial" w:cs="Arial"/>
                <w:i/>
                <w:iCs/>
                <w:kern w:val="0"/>
                <w:lang w:eastAsia="en-US"/>
                <w14:ligatures w14:val="none"/>
              </w:rPr>
              <w:t xml:space="preserve">Nguyen Thi Thanh Hai, Project Manager </w:t>
            </w:r>
          </w:p>
        </w:tc>
      </w:tr>
      <w:tr w:rsidR="001A1BCB" w:rsidRPr="001A1BCB" w14:paraId="2D8B52EC" w14:textId="77777777" w:rsidTr="00EA4117">
        <w:trPr>
          <w:trHeight w:val="188"/>
        </w:trPr>
        <w:tc>
          <w:tcPr>
            <w:tcW w:w="2593" w:type="dxa"/>
            <w:tcBorders>
              <w:top w:val="nil"/>
              <w:left w:val="nil"/>
              <w:bottom w:val="nil"/>
              <w:right w:val="nil"/>
            </w:tcBorders>
            <w:tcMar>
              <w:top w:w="100" w:type="dxa"/>
              <w:left w:w="100" w:type="dxa"/>
              <w:bottom w:w="100" w:type="dxa"/>
              <w:right w:w="100" w:type="dxa"/>
            </w:tcMar>
            <w:vAlign w:val="center"/>
          </w:tcPr>
          <w:p w14:paraId="6399ECAE"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Nơi làm việc:</w:t>
            </w:r>
          </w:p>
          <w:p w14:paraId="2319B5A4"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Location:</w:t>
            </w:r>
          </w:p>
        </w:tc>
        <w:tc>
          <w:tcPr>
            <w:tcW w:w="6494" w:type="dxa"/>
            <w:tcBorders>
              <w:top w:val="nil"/>
              <w:left w:val="nil"/>
              <w:bottom w:val="nil"/>
              <w:right w:val="nil"/>
            </w:tcBorders>
            <w:tcMar>
              <w:top w:w="100" w:type="dxa"/>
              <w:left w:w="100" w:type="dxa"/>
              <w:bottom w:w="100" w:type="dxa"/>
              <w:right w:w="100" w:type="dxa"/>
            </w:tcMar>
            <w:vAlign w:val="center"/>
          </w:tcPr>
          <w:p w14:paraId="2C5A13AB" w14:textId="24F76158" w:rsidR="001A1BCB" w:rsidRPr="002D7657"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color w:val="auto"/>
                <w:kern w:val="0"/>
                <w:lang w:eastAsia="en-US"/>
                <w14:ligatures w14:val="none"/>
              </w:rPr>
              <w:t xml:space="preserve">Linh hoạt, chủ yếu tại </w:t>
            </w:r>
            <w:r w:rsidR="00DD2564">
              <w:rPr>
                <w:rFonts w:ascii="Arial" w:eastAsia="Times New Roman" w:hAnsi="Arial" w:cs="Arial"/>
                <w:color w:val="auto"/>
                <w:kern w:val="0"/>
                <w:lang w:eastAsia="en-US"/>
                <w14:ligatures w14:val="none"/>
              </w:rPr>
              <w:t>Thành phố Đà Nẵng</w:t>
            </w:r>
          </w:p>
          <w:p w14:paraId="16B15EB7" w14:textId="68573EE2" w:rsidR="001A1BCB" w:rsidRPr="001A1BCB" w:rsidRDefault="001A1BCB" w:rsidP="001A1BCB">
            <w:pPr>
              <w:tabs>
                <w:tab w:val="left" w:pos="2552"/>
              </w:tabs>
              <w:spacing w:after="0" w:line="240" w:lineRule="auto"/>
              <w:jc w:val="both"/>
              <w:rPr>
                <w:rFonts w:ascii="Arial" w:eastAsia="Times New Roman" w:hAnsi="Arial" w:cs="Arial"/>
                <w:i/>
                <w:iCs/>
                <w:color w:val="auto"/>
                <w:kern w:val="0"/>
                <w:lang w:eastAsia="en-US"/>
                <w14:ligatures w14:val="none"/>
              </w:rPr>
            </w:pPr>
            <w:r w:rsidRPr="001A1BCB">
              <w:rPr>
                <w:rFonts w:ascii="Arial" w:eastAsia="Times New Roman" w:hAnsi="Arial" w:cs="Arial"/>
                <w:i/>
                <w:iCs/>
                <w:color w:val="auto"/>
                <w:kern w:val="0"/>
                <w:lang w:eastAsia="en-US"/>
                <w14:ligatures w14:val="none"/>
              </w:rPr>
              <w:t xml:space="preserve">Flexible, mainly in </w:t>
            </w:r>
            <w:r w:rsidR="00DD2564">
              <w:rPr>
                <w:rFonts w:ascii="Arial" w:eastAsia="Times New Roman" w:hAnsi="Arial" w:cs="Arial"/>
                <w:i/>
                <w:iCs/>
                <w:color w:val="auto"/>
                <w:kern w:val="0"/>
                <w:lang w:val="en-US" w:eastAsia="en-US"/>
                <w14:ligatures w14:val="none"/>
              </w:rPr>
              <w:t>Da Nang city</w:t>
            </w:r>
          </w:p>
        </w:tc>
      </w:tr>
      <w:tr w:rsidR="001A1BCB" w:rsidRPr="001A1BCB" w14:paraId="7D4FBB81" w14:textId="77777777" w:rsidTr="00EA4117">
        <w:trPr>
          <w:trHeight w:val="197"/>
        </w:trPr>
        <w:tc>
          <w:tcPr>
            <w:tcW w:w="2593" w:type="dxa"/>
            <w:tcBorders>
              <w:top w:val="nil"/>
              <w:left w:val="nil"/>
              <w:bottom w:val="nil"/>
              <w:right w:val="nil"/>
            </w:tcBorders>
            <w:tcMar>
              <w:top w:w="100" w:type="dxa"/>
              <w:left w:w="100" w:type="dxa"/>
              <w:bottom w:w="100" w:type="dxa"/>
              <w:right w:w="100" w:type="dxa"/>
            </w:tcMar>
            <w:vAlign w:val="center"/>
          </w:tcPr>
          <w:p w14:paraId="54F8E34D"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Ngôn ngữ</w:t>
            </w:r>
            <w:r w:rsidRPr="001A1BCB">
              <w:rPr>
                <w:rFonts w:ascii="Arial" w:eastAsia="Times New Roman" w:hAnsi="Arial" w:cs="Arial"/>
                <w:b/>
                <w:color w:val="auto"/>
                <w:kern w:val="0"/>
                <w:lang w:eastAsia="en-US"/>
                <w14:ligatures w14:val="none"/>
              </w:rPr>
              <w:t>:</w:t>
            </w:r>
          </w:p>
          <w:p w14:paraId="6B34EA52"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Language:</w:t>
            </w:r>
          </w:p>
        </w:tc>
        <w:tc>
          <w:tcPr>
            <w:tcW w:w="6494" w:type="dxa"/>
            <w:tcBorders>
              <w:top w:val="nil"/>
              <w:left w:val="nil"/>
              <w:bottom w:val="nil"/>
              <w:right w:val="nil"/>
            </w:tcBorders>
            <w:tcMar>
              <w:top w:w="100" w:type="dxa"/>
              <w:left w:w="100" w:type="dxa"/>
              <w:bottom w:w="100" w:type="dxa"/>
              <w:right w:w="100" w:type="dxa"/>
            </w:tcMar>
            <w:vAlign w:val="center"/>
          </w:tcPr>
          <w:p w14:paraId="680E3476" w14:textId="77777777" w:rsidR="001A1BCB" w:rsidRPr="001A1BCB"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color w:val="auto"/>
                <w:kern w:val="0"/>
                <w:lang w:val="en-US" w:eastAsia="en-US"/>
                <w14:ligatures w14:val="none"/>
              </w:rPr>
              <w:t>Tiếng Việt</w:t>
            </w:r>
          </w:p>
          <w:p w14:paraId="03FF89A2" w14:textId="77777777" w:rsidR="001A1BCB" w:rsidRPr="001A1BCB" w:rsidRDefault="001A1BCB" w:rsidP="001A1BCB">
            <w:pPr>
              <w:tabs>
                <w:tab w:val="left" w:pos="2552"/>
              </w:tabs>
              <w:spacing w:after="0" w:line="240" w:lineRule="auto"/>
              <w:jc w:val="both"/>
              <w:rPr>
                <w:rFonts w:ascii="Arial" w:eastAsia="Times New Roman" w:hAnsi="Arial" w:cs="Arial"/>
                <w:i/>
                <w:iCs/>
                <w:color w:val="auto"/>
                <w:kern w:val="0"/>
                <w:lang w:eastAsia="en-US"/>
                <w14:ligatures w14:val="none"/>
              </w:rPr>
            </w:pPr>
            <w:r w:rsidRPr="001A1BCB">
              <w:rPr>
                <w:rFonts w:ascii="Arial" w:eastAsia="Times New Roman" w:hAnsi="Arial" w:cs="Arial"/>
                <w:i/>
                <w:iCs/>
                <w:color w:val="auto"/>
                <w:kern w:val="0"/>
                <w:lang w:eastAsia="en-US"/>
                <w14:ligatures w14:val="none"/>
              </w:rPr>
              <w:t>Vietnamese</w:t>
            </w:r>
          </w:p>
        </w:tc>
      </w:tr>
      <w:tr w:rsidR="001A1BCB" w:rsidRPr="001A1BCB" w14:paraId="1528B039" w14:textId="77777777" w:rsidTr="00EA4117">
        <w:trPr>
          <w:trHeight w:val="14"/>
        </w:trPr>
        <w:tc>
          <w:tcPr>
            <w:tcW w:w="2593" w:type="dxa"/>
            <w:tcBorders>
              <w:top w:val="nil"/>
              <w:left w:val="nil"/>
              <w:bottom w:val="nil"/>
              <w:right w:val="nil"/>
            </w:tcBorders>
            <w:tcMar>
              <w:top w:w="100" w:type="dxa"/>
              <w:left w:w="100" w:type="dxa"/>
              <w:bottom w:w="100" w:type="dxa"/>
              <w:right w:w="100" w:type="dxa"/>
            </w:tcMar>
            <w:vAlign w:val="center"/>
          </w:tcPr>
          <w:p w14:paraId="76D931C8" w14:textId="77777777" w:rsidR="001A1BCB" w:rsidRPr="001A1BCB"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b/>
                <w:color w:val="auto"/>
                <w:kern w:val="0"/>
                <w:lang w:val="en-US" w:eastAsia="en-US"/>
                <w14:ligatures w14:val="none"/>
              </w:rPr>
              <w:t>Thời gian thực hiện</w:t>
            </w:r>
            <w:r w:rsidRPr="001A1BCB">
              <w:rPr>
                <w:rFonts w:ascii="Arial" w:eastAsia="Times New Roman" w:hAnsi="Arial" w:cs="Arial"/>
                <w:color w:val="auto"/>
                <w:kern w:val="0"/>
                <w:lang w:val="en-US" w:eastAsia="en-US"/>
                <w14:ligatures w14:val="none"/>
              </w:rPr>
              <w:t>:</w:t>
            </w:r>
          </w:p>
          <w:p w14:paraId="0557B17B" w14:textId="77777777" w:rsidR="001A1BCB" w:rsidRPr="001A1BCB" w:rsidRDefault="001A1BCB" w:rsidP="001A1BCB">
            <w:pPr>
              <w:tabs>
                <w:tab w:val="left" w:pos="2552"/>
              </w:tabs>
              <w:spacing w:after="0" w:line="240" w:lineRule="auto"/>
              <w:jc w:val="both"/>
              <w:rPr>
                <w:rFonts w:ascii="Arial" w:eastAsia="Times New Roman" w:hAnsi="Arial" w:cs="Arial"/>
                <w:b/>
                <w:bCs/>
                <w:i/>
                <w:iCs/>
                <w:color w:val="auto"/>
                <w:kern w:val="0"/>
                <w:lang w:eastAsia="en-US"/>
                <w14:ligatures w14:val="none"/>
              </w:rPr>
            </w:pPr>
            <w:r w:rsidRPr="001A1BCB">
              <w:rPr>
                <w:rFonts w:ascii="Arial" w:eastAsia="Times New Roman" w:hAnsi="Arial" w:cs="Arial"/>
                <w:b/>
                <w:bCs/>
                <w:i/>
                <w:iCs/>
                <w:color w:val="auto"/>
                <w:kern w:val="0"/>
                <w:lang w:eastAsia="en-US"/>
                <w14:ligatures w14:val="none"/>
              </w:rPr>
              <w:t>Duration:</w:t>
            </w:r>
          </w:p>
        </w:tc>
        <w:tc>
          <w:tcPr>
            <w:tcW w:w="6494" w:type="dxa"/>
            <w:tcBorders>
              <w:top w:val="nil"/>
              <w:left w:val="nil"/>
              <w:bottom w:val="nil"/>
              <w:right w:val="nil"/>
            </w:tcBorders>
            <w:tcMar>
              <w:top w:w="100" w:type="dxa"/>
              <w:left w:w="100" w:type="dxa"/>
              <w:bottom w:w="100" w:type="dxa"/>
              <w:right w:w="100" w:type="dxa"/>
            </w:tcMar>
            <w:vAlign w:val="center"/>
          </w:tcPr>
          <w:p w14:paraId="10407DD9" w14:textId="4FE396F3" w:rsidR="001A1BCB" w:rsidRPr="001A1BCB" w:rsidRDefault="002D7657" w:rsidP="001A1BCB">
            <w:pPr>
              <w:tabs>
                <w:tab w:val="left" w:pos="2552"/>
              </w:tabs>
              <w:spacing w:after="0" w:line="240" w:lineRule="auto"/>
              <w:jc w:val="both"/>
              <w:rPr>
                <w:rFonts w:ascii="Arial" w:eastAsia="Times New Roman" w:hAnsi="Arial" w:cs="Arial"/>
                <w:color w:val="auto"/>
                <w:kern w:val="0"/>
                <w:lang w:val="en-US" w:eastAsia="en-US"/>
                <w14:ligatures w14:val="none"/>
              </w:rPr>
            </w:pPr>
            <w:r>
              <w:rPr>
                <w:rFonts w:ascii="Arial" w:eastAsia="Times New Roman" w:hAnsi="Arial" w:cs="Arial"/>
                <w:color w:val="auto"/>
                <w:kern w:val="0"/>
                <w:lang w:val="en-US" w:eastAsia="en-US"/>
                <w14:ligatures w14:val="none"/>
              </w:rPr>
              <w:t>2</w:t>
            </w:r>
            <w:r w:rsidR="001A1BCB" w:rsidRPr="00D85E15">
              <w:rPr>
                <w:rFonts w:ascii="Arial" w:eastAsia="Times New Roman" w:hAnsi="Arial" w:cs="Arial"/>
                <w:color w:val="auto"/>
                <w:kern w:val="0"/>
                <w:lang w:val="en-US" w:eastAsia="en-US"/>
                <w14:ligatures w14:val="none"/>
              </w:rPr>
              <w:t>5/</w:t>
            </w:r>
            <w:r w:rsidR="00DD3850">
              <w:rPr>
                <w:rFonts w:ascii="Arial" w:eastAsia="Times New Roman" w:hAnsi="Arial" w:cs="Arial"/>
                <w:color w:val="auto"/>
                <w:kern w:val="0"/>
                <w:lang w:val="en-US" w:eastAsia="en-US"/>
                <w14:ligatures w14:val="none"/>
              </w:rPr>
              <w:t>10</w:t>
            </w:r>
            <w:r w:rsidR="001A1BCB" w:rsidRPr="00D85E15">
              <w:rPr>
                <w:rFonts w:ascii="Arial" w:eastAsia="Times New Roman" w:hAnsi="Arial" w:cs="Arial"/>
                <w:color w:val="auto"/>
                <w:kern w:val="0"/>
                <w:lang w:val="en-US" w:eastAsia="en-US"/>
                <w14:ligatures w14:val="none"/>
              </w:rPr>
              <w:t xml:space="preserve">/2025 – </w:t>
            </w:r>
            <w:r>
              <w:rPr>
                <w:rFonts w:ascii="Arial" w:eastAsia="Times New Roman" w:hAnsi="Arial" w:cs="Arial"/>
                <w:color w:val="auto"/>
                <w:kern w:val="0"/>
                <w:lang w:val="en-US" w:eastAsia="en-US"/>
                <w14:ligatures w14:val="none"/>
              </w:rPr>
              <w:t>30</w:t>
            </w:r>
            <w:r w:rsidR="001A1BCB" w:rsidRPr="00D85E15">
              <w:rPr>
                <w:rFonts w:ascii="Arial" w:eastAsia="Times New Roman" w:hAnsi="Arial" w:cs="Arial"/>
                <w:color w:val="auto"/>
                <w:kern w:val="0"/>
                <w:lang w:val="en-US" w:eastAsia="en-US"/>
                <w14:ligatures w14:val="none"/>
              </w:rPr>
              <w:t>/1</w:t>
            </w:r>
            <w:r w:rsidR="00DD3850">
              <w:rPr>
                <w:rFonts w:ascii="Arial" w:eastAsia="Times New Roman" w:hAnsi="Arial" w:cs="Arial"/>
                <w:color w:val="auto"/>
                <w:kern w:val="0"/>
                <w:lang w:val="en-US" w:eastAsia="en-US"/>
                <w14:ligatures w14:val="none"/>
              </w:rPr>
              <w:t>1</w:t>
            </w:r>
            <w:r w:rsidR="001A1BCB" w:rsidRPr="00D85E15">
              <w:rPr>
                <w:rFonts w:ascii="Arial" w:eastAsia="Times New Roman" w:hAnsi="Arial" w:cs="Arial"/>
                <w:color w:val="auto"/>
                <w:kern w:val="0"/>
                <w:lang w:val="en-US" w:eastAsia="en-US"/>
                <w14:ligatures w14:val="none"/>
              </w:rPr>
              <w:t>/2025</w:t>
            </w:r>
          </w:p>
        </w:tc>
      </w:tr>
      <w:tr w:rsidR="001A1BCB" w:rsidRPr="00D85E15" w14:paraId="6EC05AEF" w14:textId="77777777" w:rsidTr="00EA4117">
        <w:trPr>
          <w:trHeight w:val="14"/>
        </w:trPr>
        <w:tc>
          <w:tcPr>
            <w:tcW w:w="2593" w:type="dxa"/>
            <w:tcBorders>
              <w:top w:val="nil"/>
              <w:left w:val="nil"/>
              <w:bottom w:val="nil"/>
              <w:right w:val="nil"/>
            </w:tcBorders>
            <w:tcMar>
              <w:top w:w="100" w:type="dxa"/>
              <w:left w:w="100" w:type="dxa"/>
              <w:bottom w:w="100" w:type="dxa"/>
              <w:right w:w="100" w:type="dxa"/>
            </w:tcMar>
            <w:vAlign w:val="center"/>
          </w:tcPr>
          <w:p w14:paraId="35FD9ACC" w14:textId="77777777" w:rsidR="001A1BCB" w:rsidRPr="00D85E15" w:rsidRDefault="001A1BCB" w:rsidP="001A1BCB">
            <w:pPr>
              <w:tabs>
                <w:tab w:val="left" w:pos="2552"/>
              </w:tabs>
              <w:spacing w:after="0" w:line="240" w:lineRule="auto"/>
              <w:jc w:val="both"/>
              <w:rPr>
                <w:rFonts w:ascii="Arial" w:eastAsia="Times New Roman" w:hAnsi="Arial" w:cs="Arial"/>
                <w:b/>
                <w:color w:val="auto"/>
                <w:kern w:val="0"/>
                <w:lang w:val="en-US" w:eastAsia="en-US"/>
                <w14:ligatures w14:val="none"/>
              </w:rPr>
            </w:pPr>
          </w:p>
        </w:tc>
        <w:tc>
          <w:tcPr>
            <w:tcW w:w="6494" w:type="dxa"/>
            <w:tcBorders>
              <w:top w:val="nil"/>
              <w:left w:val="nil"/>
              <w:bottom w:val="nil"/>
              <w:right w:val="nil"/>
            </w:tcBorders>
            <w:tcMar>
              <w:top w:w="100" w:type="dxa"/>
              <w:left w:w="100" w:type="dxa"/>
              <w:bottom w:w="100" w:type="dxa"/>
              <w:right w:w="100" w:type="dxa"/>
            </w:tcMar>
            <w:vAlign w:val="center"/>
          </w:tcPr>
          <w:p w14:paraId="5D285136" w14:textId="77777777" w:rsidR="001A1BCB" w:rsidRPr="00D85E15" w:rsidRDefault="001A1BCB" w:rsidP="001A1BCB">
            <w:pPr>
              <w:tabs>
                <w:tab w:val="left" w:pos="2552"/>
              </w:tabs>
              <w:spacing w:after="0" w:line="240" w:lineRule="auto"/>
              <w:jc w:val="both"/>
              <w:rPr>
                <w:rFonts w:ascii="Arial" w:eastAsia="Times New Roman" w:hAnsi="Arial" w:cs="Arial"/>
                <w:color w:val="auto"/>
                <w:kern w:val="0"/>
                <w:lang w:val="en-US" w:eastAsia="en-US"/>
                <w14:ligatures w14:val="none"/>
              </w:rPr>
            </w:pPr>
          </w:p>
        </w:tc>
      </w:tr>
    </w:tbl>
    <w:p w14:paraId="1E8B3A70" w14:textId="77777777" w:rsidR="001A1BCB" w:rsidRPr="00D85E15" w:rsidRDefault="001A1BCB" w:rsidP="001A1BCB">
      <w:pPr>
        <w:pStyle w:val="Heading1"/>
        <w:numPr>
          <w:ilvl w:val="0"/>
          <w:numId w:val="35"/>
        </w:numPr>
        <w:tabs>
          <w:tab w:val="num" w:pos="360"/>
          <w:tab w:val="num" w:pos="1260"/>
        </w:tabs>
        <w:spacing w:before="0" w:after="0"/>
        <w:ind w:left="1260" w:hanging="1260"/>
        <w:jc w:val="both"/>
        <w:rPr>
          <w:rFonts w:ascii="Arial" w:hAnsi="Arial" w:cs="Arial"/>
          <w:b/>
          <w:bCs/>
          <w:color w:val="000000"/>
          <w:sz w:val="22"/>
          <w:szCs w:val="22"/>
        </w:rPr>
      </w:pPr>
      <w:r w:rsidRPr="00D85E15">
        <w:rPr>
          <w:rFonts w:ascii="Arial" w:hAnsi="Arial" w:cs="Arial"/>
          <w:b/>
          <w:bCs/>
          <w:color w:val="000000"/>
          <w:sz w:val="22"/>
          <w:szCs w:val="22"/>
        </w:rPr>
        <w:t xml:space="preserve">BỐI CẢNH / BACKGROUND </w:t>
      </w:r>
    </w:p>
    <w:p w14:paraId="5E4DA99D" w14:textId="77777777" w:rsidR="001A1BCB" w:rsidRPr="00D85E15" w:rsidRDefault="001A1BCB" w:rsidP="001A1BCB">
      <w:pPr>
        <w:spacing w:before="120" w:line="248" w:lineRule="auto"/>
        <w:ind w:right="26"/>
        <w:jc w:val="both"/>
        <w:rPr>
          <w:rFonts w:ascii="Arial" w:hAnsi="Arial" w:cs="Arial"/>
        </w:rPr>
      </w:pPr>
      <w:r w:rsidRPr="00D85E15">
        <w:rPr>
          <w:rFonts w:ascii="Arial" w:eastAsia="Arial" w:hAnsi="Arial" w:cs="Arial"/>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7">
        <w:r w:rsidRPr="00D85E15">
          <w:rPr>
            <w:rFonts w:ascii="Arial" w:eastAsia="Arial" w:hAnsi="Arial" w:cs="Arial"/>
            <w:color w:val="0563C1"/>
            <w:u w:val="single"/>
          </w:rPr>
          <w:t>http://vietnam.panda.org/</w:t>
        </w:r>
      </w:hyperlink>
      <w:hyperlink r:id="rId8">
        <w:r w:rsidRPr="00D85E15">
          <w:rPr>
            <w:rFonts w:ascii="Arial" w:eastAsia="Arial" w:hAnsi="Arial" w:cs="Arial"/>
            <w:u w:val="single"/>
          </w:rPr>
          <w:t>.</w:t>
        </w:r>
      </w:hyperlink>
    </w:p>
    <w:p w14:paraId="6470D78E" w14:textId="77777777" w:rsidR="001A1BCB" w:rsidRPr="00D85E15" w:rsidRDefault="001A1BCB" w:rsidP="001A1BCB">
      <w:pPr>
        <w:spacing w:before="120" w:line="248" w:lineRule="auto"/>
        <w:ind w:right="26"/>
        <w:jc w:val="both"/>
        <w:rPr>
          <w:rFonts w:ascii="Arial" w:eastAsia="Arial" w:hAnsi="Arial" w:cs="Arial"/>
        </w:rPr>
      </w:pPr>
      <w:r w:rsidRPr="00D85E15">
        <w:rPr>
          <w:rFonts w:ascii="Arial" w:eastAsia="Arial" w:hAnsi="Arial" w:cs="Arial"/>
        </w:rPr>
        <w:t>Khung Đa dạng Sinh học Toàn cầu Côn Minh-Montreal (GBF) đã được 196 Bên tham gia thông qua trong khuôn khổ Hội nghị lần thứ 15 của Các Bên tham gia Công ước (COP 15) sau quá trình tham vấn và đàm phán kéo dài bốn năm. Đây là một khung lịch sử, hỗ trợ việc đạt được các Mục tiêu Phát triển Bền vững và được xây dựng dựa trên các Kế hoạch Chiến lược trước đây của Công ước. GBF đưa ra một lộ trình đầy tham vọng để đạt được tầm nhìn toàn cầu về một thế giới sống hài hòa với thiên nhiên vào năm 2050, với 4 mục tiêu cho năm 2050 và 23 chỉ tiêu cho năm 2030. Để triển khai thành công, việc đảm bảo đủ nguồn lực tài chính và sự tham gia tích cực của các bên liên quan ở mọi cấp độ là rất quan trọng.</w:t>
      </w:r>
    </w:p>
    <w:p w14:paraId="580A5586" w14:textId="77777777" w:rsidR="001A1BCB" w:rsidRPr="00D85E15" w:rsidRDefault="001A1BCB" w:rsidP="001A1BCB">
      <w:pPr>
        <w:spacing w:before="120" w:line="248" w:lineRule="auto"/>
        <w:ind w:right="26"/>
        <w:jc w:val="both"/>
        <w:rPr>
          <w:rFonts w:ascii="Arial" w:eastAsia="Arial" w:hAnsi="Arial" w:cs="Arial"/>
        </w:rPr>
      </w:pPr>
      <w:r w:rsidRPr="00D85E15">
        <w:rPr>
          <w:rFonts w:ascii="Arial" w:eastAsia="Arial" w:hAnsi="Arial" w:cs="Arial"/>
        </w:rPr>
        <w:t>Tại Việt Nam, Chiến lược Quốc gia về Đa dạng Sinh học (NBSAP) đến năm 2030, tầm nhìn đến năm 2050 đã được xây dựng trong giai đoạn đại dịch Covid-19, tích hợp các nội dung từ các bản dự thảo GBF kể từ năm 2021, và được Thủ tướng Chính phủ phê duyệt tại Quyết định số 149/QĐ-TTg ngày 28 tháng 01 năm 2022. NBSAP bao gồm các chương trình, đề án và dự án ưu tiên để thực hiện Chiến lược, đồng thời đề ra 14 chỉ số để theo dõi tiến độ thực hiện. Tất cả các bộ, ngành, cũng như Uỷ ban nhân dân (UBND) các tỉnh, được yêu cầu huy động nguồn lực và kinh phí để thực hiện NBSAP. Đặc biệt, UBND các tỉnh được chỉ đạo xây dựng và triển khai Kế hoạch Hành động Đa dạng Sinh học cấp tỉnh vào năm 2022.</w:t>
      </w:r>
    </w:p>
    <w:p w14:paraId="1F7FE7F3" w14:textId="54853646" w:rsidR="001A1BCB" w:rsidRPr="00D85E15" w:rsidRDefault="001A1BCB" w:rsidP="001A1BCB">
      <w:pPr>
        <w:spacing w:before="120" w:line="248" w:lineRule="auto"/>
        <w:ind w:right="26"/>
        <w:jc w:val="both"/>
        <w:rPr>
          <w:rFonts w:ascii="Arial" w:eastAsia="Arial" w:hAnsi="Arial" w:cs="Arial"/>
        </w:rPr>
      </w:pPr>
      <w:r w:rsidRPr="00D85E15">
        <w:rPr>
          <w:rFonts w:ascii="Arial" w:eastAsia="Arial" w:hAnsi="Arial" w:cs="Arial"/>
        </w:rPr>
        <w:t xml:space="preserve">Trong bối cảnh này, WWF-Việt Nam đã thiết lập Dự án </w:t>
      </w:r>
      <w:r w:rsidRPr="00D85E15">
        <w:rPr>
          <w:rFonts w:ascii="Arial" w:eastAsia="Arial" w:hAnsi="Arial" w:cs="Arial"/>
          <w:i/>
          <w:iCs/>
        </w:rPr>
        <w:t xml:space="preserve">“Thúc đẩy sự tham gia của cộng đồng trong thực hiện mục tiêu Khung Đa dạng Sinh học Toàn cầu (GBF) và Chiến lược Quốc gia về Đa dạng sinh học (NBSAP) tại </w:t>
      </w:r>
      <w:r w:rsidR="00DD2564">
        <w:rPr>
          <w:rFonts w:ascii="Arial" w:eastAsia="Arial" w:hAnsi="Arial" w:cs="Arial"/>
          <w:i/>
          <w:iCs/>
        </w:rPr>
        <w:t>Thành phố Đà Nẵng</w:t>
      </w:r>
      <w:r w:rsidRPr="00D85E15">
        <w:rPr>
          <w:rFonts w:ascii="Arial" w:eastAsia="Arial" w:hAnsi="Arial" w:cs="Arial"/>
          <w:i/>
          <w:iCs/>
        </w:rPr>
        <w:t>”</w:t>
      </w:r>
      <w:r w:rsidRPr="00D85E15">
        <w:rPr>
          <w:rFonts w:ascii="Arial" w:eastAsia="Arial" w:hAnsi="Arial" w:cs="Arial"/>
        </w:rPr>
        <w:t>. Dự án này là một nỗ lực của WWF-Việt Nam nhằm góp phần ngăn chặn và đảo ngược suy giảm đa dạng sinh học vào năm 2030, lồng ghép đa dạng sinh học vào các cấp quốc gia và khu vực, đồng thời tích hợp đa dạng sinh học với thích ứng biến đổi khí hậu, quyền con người và cách tiếp cận bình đẳng giới.</w:t>
      </w:r>
    </w:p>
    <w:p w14:paraId="08F208D5" w14:textId="7EED9CB4" w:rsidR="001A1BCB" w:rsidRPr="00D10894" w:rsidRDefault="001A1BCB" w:rsidP="001A1BCB">
      <w:pPr>
        <w:spacing w:before="120" w:after="200" w:line="248" w:lineRule="auto"/>
        <w:ind w:right="26"/>
        <w:jc w:val="both"/>
        <w:rPr>
          <w:rFonts w:ascii="Arial" w:hAnsi="Arial" w:cs="Arial"/>
        </w:rPr>
      </w:pPr>
      <w:r w:rsidRPr="00D10894">
        <w:rPr>
          <w:rFonts w:ascii="Arial" w:hAnsi="Arial" w:cs="Arial"/>
        </w:rPr>
        <w:lastRenderedPageBreak/>
        <w:t xml:space="preserve">Dự án đang tìm kiếm tư vấn thực hiện nhiệm vụ rà soát đánh giá các </w:t>
      </w:r>
      <w:r w:rsidR="002D7657" w:rsidRPr="002D7657">
        <w:rPr>
          <w:rFonts w:ascii="Arial" w:hAnsi="Arial" w:cs="Arial"/>
        </w:rPr>
        <w:t>khu vực</w:t>
      </w:r>
      <w:r w:rsidRPr="00D10894">
        <w:rPr>
          <w:rFonts w:ascii="Arial" w:hAnsi="Arial" w:cs="Arial"/>
        </w:rPr>
        <w:t xml:space="preserve"> </w:t>
      </w:r>
      <w:r w:rsidR="00DD2564" w:rsidRPr="00DD2564">
        <w:rPr>
          <w:rFonts w:ascii="Arial" w:hAnsi="Arial" w:cs="Arial"/>
        </w:rPr>
        <w:t>rừng tự nhiên, rừng cộng đồng</w:t>
      </w:r>
      <w:r w:rsidR="00D10894" w:rsidRPr="00D10894">
        <w:rPr>
          <w:rFonts w:ascii="Arial" w:hAnsi="Arial" w:cs="Arial"/>
        </w:rPr>
        <w:t xml:space="preserve">, </w:t>
      </w:r>
      <w:r w:rsidRPr="00D10894">
        <w:rPr>
          <w:rFonts w:ascii="Arial" w:hAnsi="Arial" w:cs="Arial"/>
        </w:rPr>
        <w:t xml:space="preserve">có biện pháp bảo tồn hiệu quả khác (OECM) tiềm năng tại </w:t>
      </w:r>
      <w:r w:rsidR="00DD2564">
        <w:rPr>
          <w:rFonts w:ascii="Arial" w:hAnsi="Arial" w:cs="Arial"/>
        </w:rPr>
        <w:t>Thành phố Đà Nẵng</w:t>
      </w:r>
      <w:r w:rsidR="009C680D" w:rsidRPr="00D10894">
        <w:rPr>
          <w:rFonts w:ascii="Arial" w:hAnsi="Arial" w:cs="Arial"/>
        </w:rPr>
        <w:t>.</w:t>
      </w:r>
    </w:p>
    <w:p w14:paraId="484985A8" w14:textId="77777777" w:rsidR="001A1BCB" w:rsidRPr="00D85E15" w:rsidRDefault="001A1BCB" w:rsidP="001A1BCB">
      <w:pPr>
        <w:spacing w:before="120" w:line="248" w:lineRule="auto"/>
        <w:ind w:right="26"/>
        <w:jc w:val="both"/>
        <w:rPr>
          <w:rFonts w:ascii="Arial" w:eastAsia="Arial" w:hAnsi="Arial" w:cs="Arial"/>
          <w:i/>
          <w:iCs/>
        </w:rPr>
      </w:pPr>
      <w:r w:rsidRPr="00D85E15">
        <w:rPr>
          <w:rFonts w:ascii="Arial" w:eastAsia="Arial" w:hAnsi="Arial" w:cs="Arial"/>
          <w:i/>
          <w:iCs/>
        </w:rPr>
        <w:t xml:space="preserve">WWF was one of the first International non-government organizations working in Viet Nam. In 1985, WWF began working on a national conservation strategy and since then has worked closely with the Vietnamese Government on a diverse range of environmental issues and implemented field activities across the country. Find out more at  </w:t>
      </w:r>
      <w:hyperlink r:id="rId9">
        <w:r w:rsidRPr="00D85E15">
          <w:rPr>
            <w:rFonts w:ascii="Arial" w:eastAsia="Arial" w:hAnsi="Arial" w:cs="Arial"/>
            <w:i/>
            <w:iCs/>
            <w:color w:val="0563C1"/>
            <w:u w:val="single"/>
          </w:rPr>
          <w:t>http://vietnam.panda.org/</w:t>
        </w:r>
      </w:hyperlink>
      <w:hyperlink r:id="rId10">
        <w:r w:rsidRPr="00D85E15">
          <w:rPr>
            <w:rFonts w:ascii="Arial" w:eastAsia="Arial" w:hAnsi="Arial" w:cs="Arial"/>
            <w:i/>
            <w:iCs/>
            <w:u w:val="single"/>
          </w:rPr>
          <w:t>.</w:t>
        </w:r>
      </w:hyperlink>
      <w:r w:rsidRPr="00D85E15">
        <w:rPr>
          <w:rFonts w:ascii="Arial" w:eastAsia="Arial" w:hAnsi="Arial" w:cs="Arial"/>
          <w:i/>
          <w:iCs/>
        </w:rPr>
        <w:t xml:space="preserve"> </w:t>
      </w:r>
    </w:p>
    <w:p w14:paraId="4799534D" w14:textId="77777777" w:rsidR="001A1BCB" w:rsidRPr="00D85E15" w:rsidRDefault="001A1BCB" w:rsidP="001A1BCB">
      <w:pPr>
        <w:spacing w:before="120" w:line="248" w:lineRule="auto"/>
        <w:ind w:right="26"/>
        <w:jc w:val="both"/>
        <w:rPr>
          <w:rFonts w:ascii="Arial" w:eastAsia="Arial" w:hAnsi="Arial" w:cs="Arial"/>
          <w:i/>
          <w:iCs/>
        </w:rPr>
      </w:pPr>
      <w:r w:rsidRPr="00D85E15">
        <w:rPr>
          <w:rFonts w:ascii="Arial" w:eastAsia="Arial" w:hAnsi="Arial" w:cs="Arial"/>
          <w:i/>
          <w:iCs/>
        </w:rPr>
        <w:t>The Kunming-Montreal Global Biodiversity Framework (GBF) was signed by 196 Parties during the fifteenth meeting of the Conference of the Parties (COP 15) following a four-year consultation and negotiation process. This historic Framework, which supports the achievement of the Sustainable Development Goals and builds on the Convention’s previous Strategic Plans, sets out an ambitious pathway to reach the global vision of a world living in harmony with nature by 2050 with 4 goals for 2050 and 23 targets for 2030. For successful implementation, it is critical to ensure sufficient and accessible financial resources and active stakeholder engagement at all levels.</w:t>
      </w:r>
    </w:p>
    <w:p w14:paraId="601D7F92" w14:textId="77777777" w:rsidR="001A1BCB" w:rsidRPr="00D85E15" w:rsidRDefault="001A1BCB" w:rsidP="001A1BCB">
      <w:pPr>
        <w:spacing w:before="120" w:line="248" w:lineRule="auto"/>
        <w:ind w:right="26"/>
        <w:jc w:val="both"/>
        <w:rPr>
          <w:rFonts w:ascii="Arial" w:eastAsia="Arial" w:hAnsi="Arial" w:cs="Arial"/>
          <w:i/>
          <w:iCs/>
        </w:rPr>
      </w:pPr>
      <w:r w:rsidRPr="00D85E15">
        <w:rPr>
          <w:rFonts w:ascii="Arial" w:eastAsia="Arial" w:hAnsi="Arial" w:cs="Arial"/>
          <w:i/>
          <w:iCs/>
        </w:rPr>
        <w:t xml:space="preserve">In Viet Nam, the National Biodiversity Strategy (as known as NBSAP) to 2030 and Vision to 2050 were developed during the Covid-19 years and integrated contents of the GBF drafts since 2021 and was approved by the Prime Minister at Decision No 149/QD-TTg dated 28 January 2022. This NBSAP includes the priority programs, schemes, and projects for implementation of the Strategy and provides 14 indicators to monitor the strategy implementation progress. All ministries and sectors, the People's Councils of Provinces are requested to mobilize resources and funding for implementation of the NBSAP, particularly People's Councils of Provinces are directed to develop and implement the Provincial Biodiversity Action Plan in 2022. </w:t>
      </w:r>
    </w:p>
    <w:p w14:paraId="66B3F2A2" w14:textId="6B604735" w:rsidR="001A1BCB" w:rsidRPr="00D85E15" w:rsidRDefault="001A1BCB" w:rsidP="001A1BCB">
      <w:pPr>
        <w:spacing w:before="120" w:after="200" w:line="248" w:lineRule="auto"/>
        <w:ind w:right="26"/>
        <w:jc w:val="both"/>
        <w:rPr>
          <w:rFonts w:ascii="Arial" w:eastAsia="Arial" w:hAnsi="Arial" w:cs="Arial"/>
          <w:i/>
          <w:iCs/>
          <w:lang w:val="en-GB"/>
        </w:rPr>
      </w:pPr>
      <w:r w:rsidRPr="00D85E15">
        <w:rPr>
          <w:rFonts w:ascii="Arial" w:eastAsia="Arial" w:hAnsi="Arial" w:cs="Arial"/>
          <w:i/>
          <w:iCs/>
        </w:rPr>
        <w:t>In this context, WWF-Viet Nam established the project</w:t>
      </w:r>
      <w:r w:rsidRPr="00D85E15">
        <w:rPr>
          <w:rFonts w:ascii="Arial" w:eastAsia="Arial" w:hAnsi="Arial" w:cs="Arial"/>
          <w:i/>
          <w:iCs/>
          <w:lang w:val="en-GB"/>
        </w:rPr>
        <w:t xml:space="preserve"> </w:t>
      </w:r>
      <w:r w:rsidRPr="00D85E15">
        <w:rPr>
          <w:rFonts w:ascii="Arial" w:eastAsia="Arial" w:hAnsi="Arial" w:cs="Arial"/>
          <w:i/>
          <w:iCs/>
        </w:rPr>
        <w:t xml:space="preserve">named </w:t>
      </w:r>
      <w:r w:rsidRPr="00D85E15">
        <w:rPr>
          <w:rFonts w:ascii="Arial" w:eastAsia="Arial" w:hAnsi="Arial" w:cs="Arial"/>
          <w:i/>
          <w:iCs/>
          <w:lang w:val="en-GB"/>
        </w:rPr>
        <w:t xml:space="preserve">“Strengthen the engagement of local communities in </w:t>
      </w:r>
      <w:r w:rsidRPr="00D85E15">
        <w:rPr>
          <w:rFonts w:ascii="Arial" w:eastAsia="Arial" w:hAnsi="Arial" w:cs="Arial"/>
          <w:i/>
          <w:iCs/>
        </w:rPr>
        <w:t>Global Biodiversity Framework</w:t>
      </w:r>
      <w:r w:rsidRPr="00D85E15">
        <w:rPr>
          <w:rFonts w:ascii="Arial" w:eastAsia="Arial" w:hAnsi="Arial" w:cs="Arial"/>
          <w:i/>
          <w:iCs/>
          <w:lang w:val="en-GB"/>
        </w:rPr>
        <w:t xml:space="preserve"> (GBF) and National Biodiversity Strategy and Action Plan (NBSAP) implementation in Quang</w:t>
      </w:r>
      <w:r w:rsidRPr="00D85E15">
        <w:rPr>
          <w:rFonts w:ascii="Arial" w:eastAsia="Arial" w:hAnsi="Arial" w:cs="Arial"/>
          <w:i/>
          <w:iCs/>
        </w:rPr>
        <w:t xml:space="preserve"> </w:t>
      </w:r>
      <w:r w:rsidR="002D7657">
        <w:rPr>
          <w:rFonts w:ascii="Arial" w:eastAsia="Arial" w:hAnsi="Arial" w:cs="Arial"/>
          <w:i/>
          <w:iCs/>
          <w:lang w:val="en-US"/>
        </w:rPr>
        <w:t>Trị</w:t>
      </w:r>
      <w:r w:rsidRPr="00D85E15">
        <w:rPr>
          <w:rFonts w:ascii="Arial" w:eastAsia="Arial" w:hAnsi="Arial" w:cs="Arial"/>
          <w:i/>
          <w:iCs/>
        </w:rPr>
        <w:t xml:space="preserve"> province</w:t>
      </w:r>
      <w:r w:rsidRPr="00D85E15">
        <w:rPr>
          <w:rFonts w:ascii="Arial" w:eastAsia="Arial" w:hAnsi="Arial" w:cs="Arial"/>
          <w:i/>
          <w:iCs/>
          <w:lang w:val="en-GB"/>
        </w:rPr>
        <w:t xml:space="preserve">” </w:t>
      </w:r>
      <w:r w:rsidRPr="00D85E15">
        <w:rPr>
          <w:rFonts w:ascii="Arial" w:eastAsia="Arial" w:hAnsi="Arial" w:cs="Arial"/>
          <w:i/>
          <w:iCs/>
        </w:rPr>
        <w:t>contributing to halting and reversing biodiversity loss by 2030, mainstream biodiversity at national and regional levels and integrating biodiversity with climate adaptation and human rights and gender approaches.</w:t>
      </w:r>
    </w:p>
    <w:p w14:paraId="20700E97" w14:textId="422CC7B8" w:rsidR="001A1BCB" w:rsidRPr="00D85E15" w:rsidRDefault="00FA639F" w:rsidP="001A1BCB">
      <w:pPr>
        <w:spacing w:before="120" w:after="200" w:line="248" w:lineRule="auto"/>
        <w:ind w:right="26"/>
        <w:jc w:val="both"/>
        <w:rPr>
          <w:rFonts w:ascii="Arial" w:eastAsia="Arial" w:hAnsi="Arial" w:cs="Arial"/>
          <w:i/>
          <w:iCs/>
          <w:lang w:val="en-US"/>
        </w:rPr>
      </w:pPr>
      <w:r w:rsidRPr="00FA639F">
        <w:rPr>
          <w:rFonts w:ascii="Arial" w:eastAsia="Arial" w:hAnsi="Arial" w:cs="Arial"/>
          <w:i/>
          <w:iCs/>
        </w:rPr>
        <w:t xml:space="preserve">The project is seeking a consultant to undertake a review and assessment of wetlands (including coastal wetlands and inland wetlands) with potential other effective conservation measures (OECMs) in </w:t>
      </w:r>
      <w:r w:rsidR="002D7657">
        <w:rPr>
          <w:rFonts w:ascii="Arial" w:eastAsia="Arial" w:hAnsi="Arial" w:cs="Arial"/>
          <w:i/>
          <w:iCs/>
          <w:lang w:val="en-US"/>
        </w:rPr>
        <w:t>Quang Tri province</w:t>
      </w:r>
      <w:r w:rsidRPr="00FA639F">
        <w:rPr>
          <w:rFonts w:ascii="Arial" w:eastAsia="Arial" w:hAnsi="Arial" w:cs="Arial"/>
          <w:i/>
          <w:iCs/>
        </w:rPr>
        <w:t>.</w:t>
      </w:r>
    </w:p>
    <w:p w14:paraId="144F70FE" w14:textId="77777777" w:rsidR="00D85E15" w:rsidRPr="00D85E15" w:rsidRDefault="00D85E15" w:rsidP="00D85E15">
      <w:pPr>
        <w:pStyle w:val="ListParagraph"/>
        <w:numPr>
          <w:ilvl w:val="0"/>
          <w:numId w:val="35"/>
        </w:numPr>
        <w:pBdr>
          <w:top w:val="nil"/>
          <w:left w:val="nil"/>
          <w:bottom w:val="nil"/>
          <w:right w:val="nil"/>
          <w:between w:val="nil"/>
        </w:pBdr>
        <w:spacing w:after="120" w:line="240" w:lineRule="auto"/>
        <w:ind w:left="360"/>
        <w:contextualSpacing w:val="0"/>
        <w:jc w:val="both"/>
        <w:rPr>
          <w:rFonts w:ascii="Arial" w:hAnsi="Arial" w:cs="Arial"/>
          <w:b/>
        </w:rPr>
      </w:pPr>
      <w:r w:rsidRPr="00D85E15">
        <w:rPr>
          <w:rFonts w:ascii="Arial" w:hAnsi="Arial" w:cs="Arial"/>
          <w:b/>
        </w:rPr>
        <w:t xml:space="preserve">MỤC TIÊU VÀ PHẠM VI NHIỆM VỤ / OBJECTIVES AND SCOPE OF WORK </w:t>
      </w:r>
    </w:p>
    <w:p w14:paraId="46AE88F4" w14:textId="77777777" w:rsidR="00D85E15" w:rsidRPr="00D85E15" w:rsidRDefault="00D85E15" w:rsidP="00D85E1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b/>
          <w:color w:val="202124"/>
        </w:rPr>
      </w:pPr>
      <w:r w:rsidRPr="00D85E15">
        <w:rPr>
          <w:rFonts w:ascii="Arial" w:hAnsi="Arial" w:cs="Arial"/>
          <w:b/>
          <w:color w:val="202124"/>
        </w:rPr>
        <w:t>2.1 Mục tiêu / Objectives:</w:t>
      </w:r>
    </w:p>
    <w:p w14:paraId="0B5AAF80" w14:textId="6D70B38F" w:rsidR="00D85E15" w:rsidRPr="00D85E15" w:rsidRDefault="00D85E15" w:rsidP="00D85E15">
      <w:pPr>
        <w:widowControl w:val="0"/>
        <w:autoSpaceDE w:val="0"/>
        <w:autoSpaceDN w:val="0"/>
        <w:spacing w:beforeLines="60" w:before="144" w:afterLines="60" w:after="144" w:line="240" w:lineRule="auto"/>
        <w:ind w:left="107" w:firstLine="433"/>
        <w:jc w:val="both"/>
        <w:rPr>
          <w:rFonts w:ascii="Arial" w:eastAsia="Times New Roman" w:hAnsi="Arial" w:cs="Arial"/>
          <w:color w:val="000000" w:themeColor="text1"/>
          <w:kern w:val="0"/>
          <w:lang w:eastAsia="en-US"/>
          <w14:ligatures w14:val="none"/>
        </w:rPr>
      </w:pPr>
      <w:r w:rsidRPr="00D85E15">
        <w:rPr>
          <w:rFonts w:ascii="Arial" w:eastAsia="Times New Roman" w:hAnsi="Arial" w:cs="Arial"/>
          <w:color w:val="000000" w:themeColor="text1"/>
          <w:kern w:val="0"/>
          <w:lang w:eastAsia="en-US"/>
          <w14:ligatures w14:val="none"/>
        </w:rPr>
        <w:t xml:space="preserve">Hoạt động gồm </w:t>
      </w:r>
      <w:r w:rsidR="0009770C" w:rsidRPr="00276E73">
        <w:rPr>
          <w:rFonts w:ascii="Arial" w:eastAsia="Times New Roman" w:hAnsi="Arial" w:cs="Arial"/>
          <w:color w:val="000000" w:themeColor="text1"/>
          <w:kern w:val="0"/>
          <w:lang w:eastAsia="en-US"/>
          <w14:ligatures w14:val="none"/>
        </w:rPr>
        <w:t>các</w:t>
      </w:r>
      <w:r w:rsidRPr="00D85E15">
        <w:rPr>
          <w:rFonts w:ascii="Arial" w:eastAsia="Times New Roman" w:hAnsi="Arial" w:cs="Arial"/>
          <w:color w:val="000000" w:themeColor="text1"/>
          <w:kern w:val="0"/>
          <w:lang w:eastAsia="en-US"/>
          <w14:ligatures w14:val="none"/>
        </w:rPr>
        <w:t xml:space="preserve"> mục tiêu </w:t>
      </w:r>
      <w:r w:rsidR="0009770C" w:rsidRPr="0009770C">
        <w:rPr>
          <w:rFonts w:ascii="Arial" w:eastAsia="Times New Roman" w:hAnsi="Arial" w:cs="Arial"/>
          <w:color w:val="000000" w:themeColor="text1"/>
          <w:kern w:val="0"/>
          <w:lang w:eastAsia="en-US"/>
          <w14:ligatures w14:val="none"/>
        </w:rPr>
        <w:t>sau đây</w:t>
      </w:r>
      <w:r w:rsidRPr="00D85E15">
        <w:rPr>
          <w:rFonts w:ascii="Arial" w:eastAsia="Times New Roman" w:hAnsi="Arial" w:cs="Arial"/>
          <w:color w:val="000000" w:themeColor="text1"/>
          <w:kern w:val="0"/>
          <w:lang w:eastAsia="en-US"/>
          <w14:ligatures w14:val="none"/>
        </w:rPr>
        <w:t>:</w:t>
      </w:r>
    </w:p>
    <w:p w14:paraId="310B7E45" w14:textId="5DC98DBE" w:rsidR="00D85E15" w:rsidRPr="0009770C" w:rsidRDefault="00D85E15" w:rsidP="0009770C">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3" w:hanging="426"/>
        <w:jc w:val="both"/>
        <w:rPr>
          <w:rFonts w:ascii="Arial" w:eastAsia="Arial" w:hAnsi="Arial" w:cs="Arial"/>
        </w:rPr>
      </w:pPr>
      <w:r w:rsidRPr="0009770C">
        <w:rPr>
          <w:rFonts w:ascii="Arial" w:eastAsia="Arial" w:hAnsi="Arial" w:cs="Arial"/>
        </w:rPr>
        <w:t>Rà soát và đánh giá các</w:t>
      </w:r>
      <w:r w:rsidR="002055F5" w:rsidRPr="002055F5">
        <w:rPr>
          <w:rFonts w:ascii="Arial" w:eastAsia="Arial" w:hAnsi="Arial" w:cs="Arial"/>
        </w:rPr>
        <w:t xml:space="preserve"> khu rừng cộng đồng, </w:t>
      </w:r>
      <w:r w:rsidR="00DD2564" w:rsidRPr="00DD2564">
        <w:rPr>
          <w:rFonts w:ascii="Arial" w:eastAsia="Arial" w:hAnsi="Arial" w:cs="Arial"/>
        </w:rPr>
        <w:t xml:space="preserve">khu vực tự nhiên </w:t>
      </w:r>
      <w:r w:rsidRPr="0009770C">
        <w:rPr>
          <w:rFonts w:ascii="Arial" w:eastAsia="Arial" w:hAnsi="Arial" w:cs="Arial"/>
        </w:rPr>
        <w:t xml:space="preserve">phù hợp là ứng viên OECM tiềm năng tại </w:t>
      </w:r>
      <w:r w:rsidR="00DD2564">
        <w:rPr>
          <w:rFonts w:ascii="Arial" w:eastAsia="Arial" w:hAnsi="Arial" w:cs="Arial"/>
        </w:rPr>
        <w:t>Thành phố Đà Nẵng</w:t>
      </w:r>
      <w:r w:rsidR="00AF63A8" w:rsidRPr="00AF63A8">
        <w:rPr>
          <w:rFonts w:ascii="Arial" w:eastAsia="Arial" w:hAnsi="Arial" w:cs="Arial"/>
        </w:rPr>
        <w:t xml:space="preserve"> bao gồm nhưng không giới hạn: </w:t>
      </w:r>
      <w:r w:rsidR="002055F5" w:rsidRPr="002055F5">
        <w:rPr>
          <w:rFonts w:ascii="Arial" w:eastAsia="Arial" w:hAnsi="Arial" w:cs="Arial"/>
        </w:rPr>
        <w:t xml:space="preserve">rừng cộng đồng (thôn </w:t>
      </w:r>
      <w:r w:rsidR="00DD2564" w:rsidRPr="00DD2564">
        <w:rPr>
          <w:rFonts w:ascii="Arial" w:eastAsia="Arial" w:hAnsi="Arial" w:cs="Arial"/>
        </w:rPr>
        <w:t>Pà Dá</w:t>
      </w:r>
      <w:r w:rsidR="002055F5" w:rsidRPr="002055F5">
        <w:rPr>
          <w:rFonts w:ascii="Arial" w:eastAsia="Arial" w:hAnsi="Arial" w:cs="Arial"/>
        </w:rPr>
        <w:t xml:space="preserve"> </w:t>
      </w:r>
      <w:r w:rsidR="002055F5">
        <w:rPr>
          <w:rFonts w:ascii="Arial" w:eastAsia="Arial" w:hAnsi="Arial" w:cs="Arial"/>
        </w:rPr>
        <w:t>–</w:t>
      </w:r>
      <w:r w:rsidR="002055F5" w:rsidRPr="002055F5">
        <w:rPr>
          <w:rFonts w:ascii="Arial" w:eastAsia="Arial" w:hAnsi="Arial" w:cs="Arial"/>
        </w:rPr>
        <w:t xml:space="preserve"> xã </w:t>
      </w:r>
      <w:r w:rsidR="00DD2564" w:rsidRPr="00DD2564">
        <w:rPr>
          <w:rFonts w:ascii="Arial" w:eastAsia="Arial" w:hAnsi="Arial" w:cs="Arial"/>
        </w:rPr>
        <w:t>Bến Giằng</w:t>
      </w:r>
      <w:r w:rsidR="002055F5" w:rsidRPr="002055F5">
        <w:rPr>
          <w:rFonts w:ascii="Arial" w:eastAsia="Arial" w:hAnsi="Arial" w:cs="Arial"/>
        </w:rPr>
        <w:t>),</w:t>
      </w:r>
      <w:r w:rsidR="00DD2564" w:rsidRPr="00DD2564">
        <w:rPr>
          <w:rFonts w:ascii="Arial" w:eastAsia="Arial" w:hAnsi="Arial" w:cs="Arial"/>
        </w:rPr>
        <w:t xml:space="preserve"> khu vực rừng thôn Tú Mỹ - xã Tam Mỹ, khu vực rừng do cộng đồng thôn Pho </w:t>
      </w:r>
      <w:r w:rsidR="00DD2564">
        <w:rPr>
          <w:rFonts w:ascii="Arial" w:eastAsia="Arial" w:hAnsi="Arial" w:cs="Arial"/>
        </w:rPr>
        <w:t>–</w:t>
      </w:r>
      <w:r w:rsidR="00DD2564" w:rsidRPr="00DD2564">
        <w:rPr>
          <w:rFonts w:ascii="Arial" w:eastAsia="Arial" w:hAnsi="Arial" w:cs="Arial"/>
        </w:rPr>
        <w:t xml:space="preserve"> xã Sông Kôn</w:t>
      </w:r>
      <w:r w:rsidRPr="0009770C">
        <w:rPr>
          <w:rFonts w:ascii="Arial" w:eastAsia="Arial" w:hAnsi="Arial" w:cs="Arial"/>
        </w:rPr>
        <w:t>;</w:t>
      </w:r>
    </w:p>
    <w:p w14:paraId="2AAB53EB" w14:textId="4D2CA4C0" w:rsidR="004123BA" w:rsidRPr="00D10894"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Hoàn thiện cơ sở dữ liệu bản đồ cho các khu vực OECM tiềm năng, phù hợp với hướng dẫn của Tổ chức Bảo tồn Thiên nhiên Quốc tế (IUCN)</w:t>
      </w:r>
      <w:r w:rsidR="00385FD3" w:rsidRPr="00D10894">
        <w:rPr>
          <w:rFonts w:ascii="Arial" w:eastAsia="Arial" w:hAnsi="Arial" w:cs="Arial"/>
        </w:rPr>
        <w:t xml:space="preserve"> (chi tiết tại Phụ lục II)</w:t>
      </w:r>
      <w:r w:rsidRPr="00D85E15">
        <w:rPr>
          <w:rFonts w:ascii="Arial" w:eastAsia="Arial" w:hAnsi="Arial" w:cs="Arial"/>
        </w:rPr>
        <w:t xml:space="preserve"> và Trung tâm </w:t>
      </w:r>
      <w:r w:rsidR="00D10894" w:rsidRPr="00D10894">
        <w:rPr>
          <w:rFonts w:ascii="Arial" w:eastAsia="Arial" w:hAnsi="Arial" w:cs="Arial"/>
        </w:rPr>
        <w:t>Giám sát Bảo tồn Môi trường Thế giới (UNEP-WCMC);</w:t>
      </w:r>
    </w:p>
    <w:p w14:paraId="35D53A68" w14:textId="5BA1D4C2"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Làm việc chặt chẽ với</w:t>
      </w:r>
      <w:r w:rsidR="00D10894" w:rsidRPr="00D10894">
        <w:rPr>
          <w:rFonts w:ascii="Arial" w:eastAsia="Arial" w:hAnsi="Arial" w:cs="Arial"/>
        </w:rPr>
        <w:t xml:space="preserve"> dự án,</w:t>
      </w:r>
      <w:r w:rsidRPr="00D85E15">
        <w:rPr>
          <w:rFonts w:ascii="Arial" w:eastAsia="Arial" w:hAnsi="Arial" w:cs="Arial"/>
        </w:rPr>
        <w:t xml:space="preserve"> các đầu mối của chính quyền địa phương,</w:t>
      </w:r>
      <w:r w:rsidR="004703A0" w:rsidRPr="00D10894">
        <w:rPr>
          <w:rFonts w:ascii="Arial" w:eastAsia="Arial" w:hAnsi="Arial" w:cs="Arial"/>
        </w:rPr>
        <w:t xml:space="preserve"> phỏng vấn</w:t>
      </w:r>
      <w:r w:rsidRPr="00D85E15">
        <w:rPr>
          <w:rFonts w:ascii="Arial" w:eastAsia="Arial" w:hAnsi="Arial" w:cs="Arial"/>
        </w:rPr>
        <w:t xml:space="preserve"> đại diện cộng đồng và các bên liên quan khác tại </w:t>
      </w:r>
      <w:r w:rsidR="00DD2564">
        <w:rPr>
          <w:rFonts w:ascii="Arial" w:eastAsia="Arial" w:hAnsi="Arial" w:cs="Arial"/>
          <w:lang w:val="es-MX"/>
        </w:rPr>
        <w:t>Thành phố Đà Nẵng</w:t>
      </w:r>
      <w:r w:rsidRPr="00D85E15">
        <w:rPr>
          <w:rFonts w:ascii="Arial" w:eastAsia="Arial" w:hAnsi="Arial" w:cs="Arial"/>
        </w:rPr>
        <w:t xml:space="preserve"> nhằm thống nhất kế hoạch và danh mục các khu vực rà soát đánh giá tiềm năng OECM;</w:t>
      </w:r>
    </w:p>
    <w:p w14:paraId="502E801F" w14:textId="0DC5EB71"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lastRenderedPageBreak/>
        <w:t>Khảo sát</w:t>
      </w:r>
      <w:r w:rsidR="004703A0" w:rsidRPr="00D10894">
        <w:rPr>
          <w:rFonts w:ascii="Arial" w:eastAsia="Arial" w:hAnsi="Arial" w:cs="Arial"/>
        </w:rPr>
        <w:t xml:space="preserve"> thực địa</w:t>
      </w:r>
      <w:r w:rsidRPr="00D85E15">
        <w:rPr>
          <w:rFonts w:ascii="Arial" w:eastAsia="Arial" w:hAnsi="Arial" w:cs="Arial"/>
        </w:rPr>
        <w:t xml:space="preserve"> và thu thập dữ liệu</w:t>
      </w:r>
      <w:r w:rsidR="00EB00FE" w:rsidRPr="00EB00FE">
        <w:rPr>
          <w:rFonts w:ascii="Arial" w:eastAsia="Arial" w:hAnsi="Arial" w:cs="Arial"/>
        </w:rPr>
        <w:t xml:space="preserve"> hiện trạng</w:t>
      </w:r>
      <w:r w:rsidRPr="00D85E15">
        <w:rPr>
          <w:rFonts w:ascii="Arial" w:eastAsia="Arial" w:hAnsi="Arial" w:cs="Arial"/>
        </w:rPr>
        <w:t xml:space="preserve"> để xây dựng cơ sở dữ liệu cho từng khu vực OECM tiềm năng (bao gồm dữ liệu GIS dạng đa giác - polygon, thông tin thuộc tính và bản đồ chi tiết của từng khu vực; chi tiết tại Phụ lục I);</w:t>
      </w:r>
    </w:p>
    <w:p w14:paraId="532B6FE6" w14:textId="79F2C6F6" w:rsidR="00D85E15" w:rsidRPr="00D85E15" w:rsidRDefault="00276E73"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276E73">
        <w:rPr>
          <w:rFonts w:ascii="Arial" w:eastAsia="Arial" w:hAnsi="Arial" w:cs="Arial"/>
        </w:rPr>
        <w:t>Thu thập</w:t>
      </w:r>
      <w:r w:rsidR="00D85E15" w:rsidRPr="00D85E15">
        <w:rPr>
          <w:rFonts w:ascii="Arial" w:eastAsia="Arial" w:hAnsi="Arial" w:cs="Arial"/>
        </w:rPr>
        <w:t xml:space="preserve"> xác nhận từ cơ quan có thẩm quyền tại địa phương về dữ liệu bản đồ và cơ sở dữ liệu của các khu vực khảo sát;</w:t>
      </w:r>
    </w:p>
    <w:p w14:paraId="4470B7A6" w14:textId="6AAFC185"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Thực hiện và hoàn thiện báo cáo đánh giá các khu vực OECM tiềm năng</w:t>
      </w:r>
      <w:r w:rsidR="00276E73" w:rsidRPr="00276E73">
        <w:rPr>
          <w:rFonts w:ascii="Arial" w:eastAsia="Arial" w:hAnsi="Arial" w:cs="Arial"/>
        </w:rPr>
        <w:t xml:space="preserve"> được khảo sát theo 3 tiêu chí (tại Phụ lục 2)</w:t>
      </w:r>
      <w:r w:rsidRPr="00D85E15">
        <w:rPr>
          <w:rFonts w:ascii="Arial" w:eastAsia="Arial" w:hAnsi="Arial" w:cs="Arial"/>
        </w:rPr>
        <w:t>;</w:t>
      </w:r>
    </w:p>
    <w:p w14:paraId="33424721" w14:textId="24BB946B"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Phối hợp chặt chẽ với cán bộ</w:t>
      </w:r>
      <w:r w:rsidR="001174CF" w:rsidRPr="001174CF">
        <w:rPr>
          <w:rFonts w:ascii="Arial" w:eastAsia="Arial" w:hAnsi="Arial" w:cs="Arial"/>
        </w:rPr>
        <w:t xml:space="preserve"> </w:t>
      </w:r>
      <w:r w:rsidRPr="00CD190E">
        <w:rPr>
          <w:rFonts w:ascii="Arial" w:eastAsia="Arial" w:hAnsi="Arial" w:cs="Arial"/>
          <w:color w:val="000000" w:themeColor="text1"/>
        </w:rPr>
        <w:t>WWF-Việt Nam</w:t>
      </w:r>
      <w:r w:rsidRPr="00D85E15">
        <w:rPr>
          <w:rFonts w:ascii="Arial" w:eastAsia="Arial" w:hAnsi="Arial" w:cs="Arial"/>
          <w:color w:val="EE0000"/>
        </w:rPr>
        <w:t xml:space="preserve"> </w:t>
      </w:r>
      <w:r w:rsidRPr="00D85E15">
        <w:rPr>
          <w:rFonts w:ascii="Arial" w:eastAsia="Arial" w:hAnsi="Arial" w:cs="Arial"/>
        </w:rPr>
        <w:t>trong suốt quá trình triển khai để đảm bảo chất lượng và tiến độ của công việc.</w:t>
      </w:r>
    </w:p>
    <w:p w14:paraId="23C134AA" w14:textId="77777777" w:rsidR="00D85E15" w:rsidRPr="00D85E15" w:rsidRDefault="00D85E15" w:rsidP="00D85E15">
      <w:pPr>
        <w:pBdr>
          <w:top w:val="nil"/>
          <w:left w:val="nil"/>
          <w:bottom w:val="nil"/>
          <w:right w:val="nil"/>
          <w:between w:val="nil"/>
        </w:pBdr>
        <w:jc w:val="both"/>
        <w:rPr>
          <w:rFonts w:ascii="Arial" w:hAnsi="Arial" w:cs="Arial"/>
        </w:rPr>
      </w:pPr>
    </w:p>
    <w:p w14:paraId="460E15F4" w14:textId="77777777" w:rsidR="00D85E15" w:rsidRPr="00D85E15" w:rsidRDefault="00D85E15" w:rsidP="00D85E15">
      <w:pPr>
        <w:numPr>
          <w:ilvl w:val="0"/>
          <w:numId w:val="35"/>
        </w:numPr>
        <w:pBdr>
          <w:top w:val="nil"/>
          <w:left w:val="nil"/>
          <w:bottom w:val="nil"/>
          <w:right w:val="nil"/>
          <w:between w:val="nil"/>
        </w:pBdr>
        <w:spacing w:after="0" w:line="240" w:lineRule="auto"/>
        <w:ind w:left="360"/>
        <w:jc w:val="both"/>
        <w:rPr>
          <w:rFonts w:ascii="Arial" w:hAnsi="Arial" w:cs="Arial"/>
          <w:b/>
          <w:lang w:val="en-GB"/>
        </w:rPr>
      </w:pPr>
      <w:r w:rsidRPr="00D85E15">
        <w:rPr>
          <w:rFonts w:ascii="Arial" w:hAnsi="Arial" w:cs="Arial"/>
          <w:b/>
        </w:rPr>
        <w:t>SẢN PHẨM VÀ KẾ HOẠCH GIAO NỘP</w:t>
      </w:r>
      <w:r w:rsidRPr="00D85E15">
        <w:rPr>
          <w:rFonts w:ascii="Arial" w:hAnsi="Arial" w:cs="Arial"/>
          <w:b/>
          <w:lang w:val="en-GB"/>
        </w:rPr>
        <w:t xml:space="preserve"> / </w:t>
      </w:r>
      <w:r w:rsidRPr="00D85E15">
        <w:rPr>
          <w:rFonts w:ascii="Arial" w:hAnsi="Arial" w:cs="Arial"/>
          <w:b/>
          <w:i/>
          <w:iCs/>
        </w:rPr>
        <w:t>DELIVERABLES AND SUBMISSION SCHEDULE</w:t>
      </w:r>
    </w:p>
    <w:p w14:paraId="256D1453" w14:textId="77777777" w:rsidR="00D85E15" w:rsidRPr="00D85E15" w:rsidRDefault="00D85E15" w:rsidP="00D85E15">
      <w:pPr>
        <w:spacing w:before="120" w:after="200" w:line="248" w:lineRule="auto"/>
        <w:ind w:right="26"/>
        <w:jc w:val="both"/>
        <w:rPr>
          <w:rFonts w:ascii="Arial" w:eastAsia="Arial" w:hAnsi="Arial" w:cs="Arial"/>
        </w:rPr>
      </w:pPr>
      <w:r w:rsidRPr="00D85E15">
        <w:rPr>
          <w:rFonts w:ascii="Arial" w:eastAsia="Arial" w:hAnsi="Arial" w:cs="Arial"/>
        </w:rPr>
        <w:t>Phần này trình bày phạm vi công việc, các sản phẩm dự kiến, thời hạn và khối lượng công việc yêu cầu đối với tư vấn. Tư vấn được kỳ vọng sẽ phối hợp chặt chẽ với WWF-Việt Nam để đạt được các mục tiêu và kết quả như dưới đây.</w:t>
      </w:r>
    </w:p>
    <w:p w14:paraId="64B17018" w14:textId="77777777" w:rsidR="00D85E15" w:rsidRPr="00D85E15" w:rsidRDefault="00D85E15" w:rsidP="00D85E15">
      <w:pPr>
        <w:spacing w:before="120" w:after="200" w:line="248" w:lineRule="auto"/>
        <w:ind w:right="26"/>
        <w:jc w:val="both"/>
        <w:rPr>
          <w:rFonts w:ascii="Arial" w:eastAsia="Arial" w:hAnsi="Arial" w:cs="Arial"/>
          <w:i/>
          <w:iCs/>
        </w:rPr>
      </w:pPr>
      <w:r w:rsidRPr="00D85E15">
        <w:rPr>
          <w:rFonts w:ascii="Arial" w:eastAsia="Arial" w:hAnsi="Arial" w:cs="Arial"/>
          <w:i/>
          <w:iCs/>
        </w:rPr>
        <w:t>This section presents the scope of work, expected deliverables, timelines, and the required level of effort for the consultancy. The consultant is expected to coordinate closely with WWF-Viet Nam to achieve the objectives and outputs outlined below.</w:t>
      </w:r>
    </w:p>
    <w:p w14:paraId="48DF0F73" w14:textId="75CD8CF9" w:rsidR="00055D6A" w:rsidRPr="00D85E15" w:rsidRDefault="00055D6A" w:rsidP="00D85E15">
      <w:pPr>
        <w:pStyle w:val="Heading1"/>
        <w:tabs>
          <w:tab w:val="left" w:pos="426"/>
        </w:tabs>
        <w:spacing w:before="120"/>
        <w:rPr>
          <w:rFonts w:ascii="Arial" w:hAnsi="Arial" w:cs="Arial"/>
          <w:b/>
          <w:bCs/>
          <w:sz w:val="22"/>
          <w:szCs w:val="22"/>
          <w:lang w:val="en-US"/>
        </w:rPr>
      </w:pPr>
      <w:bookmarkStart w:id="0" w:name="_heading=h.2et92p0" w:colFirst="0" w:colLast="0"/>
      <w:bookmarkStart w:id="1" w:name="_Toc459876838"/>
      <w:bookmarkStart w:id="2" w:name="_Toc454548372"/>
      <w:bookmarkEnd w:id="0"/>
    </w:p>
    <w:tbl>
      <w:tblPr>
        <w:tblStyle w:val="TableGrid0"/>
        <w:tblW w:w="5000" w:type="pct"/>
        <w:tblLook w:val="04A0" w:firstRow="1" w:lastRow="0" w:firstColumn="1" w:lastColumn="0" w:noHBand="0" w:noVBand="1"/>
      </w:tblPr>
      <w:tblGrid>
        <w:gridCol w:w="931"/>
        <w:gridCol w:w="3325"/>
        <w:gridCol w:w="3052"/>
        <w:gridCol w:w="1471"/>
      </w:tblGrid>
      <w:tr w:rsidR="00FB1B4A" w:rsidRPr="00D85E15" w14:paraId="44A12611" w14:textId="49A025A6" w:rsidTr="00D85E15">
        <w:tc>
          <w:tcPr>
            <w:tcW w:w="530" w:type="pct"/>
            <w:vAlign w:val="center"/>
          </w:tcPr>
          <w:bookmarkEnd w:id="1"/>
          <w:bookmarkEnd w:id="2"/>
          <w:p w14:paraId="1CA61B31" w14:textId="77777777" w:rsidR="006161AB" w:rsidRPr="00D85E15" w:rsidRDefault="006161AB" w:rsidP="007B4A48">
            <w:pPr>
              <w:pStyle w:val="ListParagraph"/>
              <w:spacing w:before="120" w:after="120" w:line="360" w:lineRule="exact"/>
              <w:ind w:left="0"/>
              <w:jc w:val="center"/>
              <w:rPr>
                <w:rFonts w:ascii="Arial" w:hAnsi="Arial" w:cs="Arial"/>
                <w:b/>
                <w:bCs/>
                <w:sz w:val="22"/>
                <w:szCs w:val="22"/>
                <w:lang w:val="es-MX"/>
              </w:rPr>
            </w:pPr>
            <w:r w:rsidRPr="00D85E15">
              <w:rPr>
                <w:rFonts w:ascii="Arial" w:hAnsi="Arial" w:cs="Arial"/>
                <w:b/>
                <w:bCs/>
                <w:sz w:val="22"/>
                <w:szCs w:val="22"/>
                <w:lang w:val="es-MX"/>
              </w:rPr>
              <w:t>STT</w:t>
            </w:r>
          </w:p>
        </w:tc>
        <w:tc>
          <w:tcPr>
            <w:tcW w:w="1894" w:type="pct"/>
            <w:vAlign w:val="center"/>
          </w:tcPr>
          <w:p w14:paraId="2B6DF780" w14:textId="77777777" w:rsidR="006161AB" w:rsidRPr="00D85E15" w:rsidRDefault="006161AB" w:rsidP="00DA7A87">
            <w:pPr>
              <w:pStyle w:val="ListParagraph"/>
              <w:spacing w:before="120" w:after="120" w:line="360" w:lineRule="exact"/>
              <w:ind w:left="0"/>
              <w:jc w:val="center"/>
              <w:rPr>
                <w:rFonts w:ascii="Arial" w:hAnsi="Arial" w:cs="Arial"/>
                <w:b/>
                <w:bCs/>
                <w:sz w:val="22"/>
                <w:szCs w:val="22"/>
              </w:rPr>
            </w:pPr>
            <w:r w:rsidRPr="00D85E15">
              <w:rPr>
                <w:rFonts w:ascii="Arial" w:hAnsi="Arial" w:cs="Arial"/>
                <w:b/>
                <w:bCs/>
                <w:sz w:val="22"/>
                <w:szCs w:val="22"/>
                <w:lang w:val="es-MX"/>
              </w:rPr>
              <w:t>Hoạt</w:t>
            </w:r>
            <w:r w:rsidRPr="00D85E15">
              <w:rPr>
                <w:rFonts w:ascii="Arial" w:hAnsi="Arial" w:cs="Arial"/>
                <w:b/>
                <w:bCs/>
                <w:sz w:val="22"/>
                <w:szCs w:val="22"/>
              </w:rPr>
              <w:t xml:space="preserve"> động</w:t>
            </w:r>
          </w:p>
        </w:tc>
        <w:tc>
          <w:tcPr>
            <w:tcW w:w="1738" w:type="pct"/>
            <w:vAlign w:val="center"/>
          </w:tcPr>
          <w:p w14:paraId="34BCB507" w14:textId="35CC6C14" w:rsidR="006161AB" w:rsidRPr="00D85E15" w:rsidRDefault="009D3EFD" w:rsidP="00DA7A87">
            <w:pPr>
              <w:pStyle w:val="ListParagraph"/>
              <w:spacing w:before="120" w:after="120" w:line="360" w:lineRule="exact"/>
              <w:ind w:left="0"/>
              <w:jc w:val="center"/>
              <w:rPr>
                <w:rFonts w:ascii="Arial" w:hAnsi="Arial" w:cs="Arial"/>
                <w:b/>
                <w:bCs/>
                <w:sz w:val="22"/>
                <w:szCs w:val="22"/>
                <w:lang w:val="en-US"/>
              </w:rPr>
            </w:pPr>
            <w:r w:rsidRPr="00D85E15">
              <w:rPr>
                <w:rFonts w:ascii="Arial" w:hAnsi="Arial" w:cs="Arial"/>
                <w:b/>
                <w:bCs/>
                <w:sz w:val="22"/>
                <w:szCs w:val="22"/>
                <w:lang w:val="en-US"/>
              </w:rPr>
              <w:t>Sản phẩm giao nộp</w:t>
            </w:r>
          </w:p>
        </w:tc>
        <w:tc>
          <w:tcPr>
            <w:tcW w:w="839" w:type="pct"/>
          </w:tcPr>
          <w:p w14:paraId="1FD12AB2" w14:textId="5E2E42CD" w:rsidR="006161AB" w:rsidRPr="00D85E15" w:rsidRDefault="009D3EFD" w:rsidP="00DA7A87">
            <w:pPr>
              <w:pStyle w:val="ListParagraph"/>
              <w:spacing w:before="120" w:after="120" w:line="360" w:lineRule="exact"/>
              <w:ind w:left="0"/>
              <w:jc w:val="center"/>
              <w:rPr>
                <w:rFonts w:ascii="Arial" w:hAnsi="Arial" w:cs="Arial"/>
                <w:b/>
                <w:bCs/>
                <w:sz w:val="22"/>
                <w:szCs w:val="22"/>
                <w:lang w:val="es-MX"/>
              </w:rPr>
            </w:pPr>
            <w:r w:rsidRPr="00D85E15">
              <w:rPr>
                <w:rFonts w:ascii="Arial" w:hAnsi="Arial" w:cs="Arial"/>
                <w:b/>
                <w:bCs/>
                <w:sz w:val="22"/>
                <w:szCs w:val="22"/>
                <w:lang w:val="es-MX"/>
              </w:rPr>
              <w:t>Thời hạn</w:t>
            </w:r>
          </w:p>
        </w:tc>
      </w:tr>
      <w:tr w:rsidR="007422CF" w:rsidRPr="00D85E15" w14:paraId="0B94D052" w14:textId="77777777" w:rsidTr="00D85E15">
        <w:tc>
          <w:tcPr>
            <w:tcW w:w="530" w:type="pct"/>
            <w:vAlign w:val="center"/>
          </w:tcPr>
          <w:p w14:paraId="1014A705" w14:textId="10CDFB08" w:rsidR="007422CF" w:rsidRPr="00D85E15" w:rsidRDefault="007422CF" w:rsidP="007422CF">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1</w:t>
            </w:r>
          </w:p>
        </w:tc>
        <w:tc>
          <w:tcPr>
            <w:tcW w:w="1894" w:type="pct"/>
          </w:tcPr>
          <w:p w14:paraId="03581A53" w14:textId="128FED02" w:rsidR="007422CF" w:rsidRPr="00D85E15" w:rsidRDefault="007422CF" w:rsidP="007422CF">
            <w:pPr>
              <w:pStyle w:val="ListParagraph"/>
              <w:spacing w:before="120" w:after="120" w:line="360" w:lineRule="exact"/>
              <w:ind w:left="0"/>
              <w:jc w:val="both"/>
              <w:rPr>
                <w:rFonts w:ascii="Arial" w:hAnsi="Arial" w:cs="Arial"/>
                <w:sz w:val="22"/>
                <w:szCs w:val="22"/>
                <w:lang w:val="es-MX"/>
              </w:rPr>
            </w:pPr>
            <w:r w:rsidRPr="00D85E15">
              <w:rPr>
                <w:rFonts w:ascii="Arial" w:hAnsi="Arial" w:cs="Arial"/>
                <w:sz w:val="22"/>
                <w:szCs w:val="22"/>
                <w:lang w:val="es-MX"/>
              </w:rPr>
              <w:t xml:space="preserve">Lập danh mục các khu vực </w:t>
            </w:r>
            <w:r w:rsidR="00753C7D">
              <w:rPr>
                <w:rFonts w:ascii="Arial" w:hAnsi="Arial" w:cs="Arial"/>
                <w:sz w:val="22"/>
                <w:szCs w:val="22"/>
                <w:lang w:val="es-MX"/>
              </w:rPr>
              <w:t xml:space="preserve">đất ngập nước ven biển và đất ngập nước nội địa thực hiện </w:t>
            </w:r>
            <w:r w:rsidRPr="00D85E15">
              <w:rPr>
                <w:rFonts w:ascii="Arial" w:hAnsi="Arial" w:cs="Arial"/>
                <w:sz w:val="22"/>
                <w:szCs w:val="22"/>
                <w:lang w:val="es-MX"/>
              </w:rPr>
              <w:t xml:space="preserve">rà soát OECM tiềm năng </w:t>
            </w:r>
          </w:p>
        </w:tc>
        <w:tc>
          <w:tcPr>
            <w:tcW w:w="1738" w:type="pct"/>
            <w:vAlign w:val="center"/>
          </w:tcPr>
          <w:p w14:paraId="65F69BC5" w14:textId="4E5BB225" w:rsidR="007422CF" w:rsidRPr="00D85E15" w:rsidRDefault="007422CF" w:rsidP="007422CF">
            <w:pPr>
              <w:pStyle w:val="ListParagraph"/>
              <w:numPr>
                <w:ilvl w:val="0"/>
                <w:numId w:val="22"/>
              </w:numPr>
              <w:spacing w:before="120" w:after="120" w:line="360" w:lineRule="exact"/>
              <w:ind w:left="149" w:hanging="149"/>
              <w:jc w:val="both"/>
              <w:rPr>
                <w:rFonts w:ascii="Arial" w:eastAsia="Arial" w:hAnsi="Arial" w:cs="Arial"/>
                <w:sz w:val="22"/>
                <w:szCs w:val="22"/>
              </w:rPr>
            </w:pPr>
            <w:r w:rsidRPr="00D85E15">
              <w:rPr>
                <w:rFonts w:ascii="Arial" w:hAnsi="Arial" w:cs="Arial"/>
                <w:color w:val="000000" w:themeColor="text1"/>
                <w:sz w:val="22"/>
                <w:szCs w:val="22"/>
                <w:lang w:val="es-MX"/>
              </w:rPr>
              <w:t xml:space="preserve">01 danh mục các khu vực </w:t>
            </w:r>
            <w:r w:rsidR="00D85E15" w:rsidRPr="00D85E15">
              <w:rPr>
                <w:rFonts w:ascii="Arial" w:hAnsi="Arial" w:cs="Arial"/>
                <w:color w:val="000000" w:themeColor="text1"/>
                <w:sz w:val="22"/>
                <w:szCs w:val="22"/>
                <w:lang w:val="es-MX"/>
              </w:rPr>
              <w:t>đất ngập nước</w:t>
            </w:r>
            <w:r w:rsidRPr="00D85E15">
              <w:rPr>
                <w:rFonts w:ascii="Arial" w:hAnsi="Arial" w:cs="Arial"/>
                <w:color w:val="000000" w:themeColor="text1"/>
                <w:sz w:val="22"/>
                <w:szCs w:val="22"/>
                <w:lang w:val="es-MX"/>
              </w:rPr>
              <w:t xml:space="preserve"> rà soát tiềm năng OECM tại </w:t>
            </w:r>
            <w:r w:rsidR="00DD2564">
              <w:rPr>
                <w:rFonts w:ascii="Arial" w:hAnsi="Arial" w:cs="Arial"/>
                <w:color w:val="000000" w:themeColor="text1"/>
                <w:sz w:val="22"/>
                <w:szCs w:val="22"/>
                <w:lang w:val="es-MX"/>
              </w:rPr>
              <w:t>Thành phố Đà Nẵng</w:t>
            </w:r>
          </w:p>
        </w:tc>
        <w:tc>
          <w:tcPr>
            <w:tcW w:w="839" w:type="pct"/>
          </w:tcPr>
          <w:p w14:paraId="40C2C88E" w14:textId="027CC045" w:rsidR="007422CF" w:rsidRPr="00D85E15" w:rsidRDefault="00AE4FCD" w:rsidP="007422CF">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s-MX"/>
              </w:rPr>
              <w:t>30</w:t>
            </w:r>
            <w:r w:rsidR="007422CF" w:rsidRPr="00D85E15">
              <w:rPr>
                <w:rFonts w:ascii="Arial" w:hAnsi="Arial" w:cs="Arial"/>
                <w:sz w:val="22"/>
                <w:szCs w:val="22"/>
                <w:lang w:val="es-MX"/>
              </w:rPr>
              <w:t>/</w:t>
            </w:r>
            <w:r w:rsidR="00753022">
              <w:rPr>
                <w:rFonts w:ascii="Arial" w:hAnsi="Arial" w:cs="Arial"/>
                <w:sz w:val="22"/>
                <w:szCs w:val="22"/>
                <w:lang w:val="es-MX"/>
              </w:rPr>
              <w:t>10</w:t>
            </w:r>
            <w:r w:rsidR="007422CF" w:rsidRPr="00D85E15">
              <w:rPr>
                <w:rFonts w:ascii="Arial" w:hAnsi="Arial" w:cs="Arial"/>
                <w:sz w:val="22"/>
                <w:szCs w:val="22"/>
                <w:lang w:val="es-MX"/>
              </w:rPr>
              <w:t>/2025</w:t>
            </w:r>
          </w:p>
        </w:tc>
      </w:tr>
      <w:tr w:rsidR="007422CF" w:rsidRPr="00D85E15" w14:paraId="580CEFCF" w14:textId="77777777" w:rsidTr="00D85E15">
        <w:tc>
          <w:tcPr>
            <w:tcW w:w="530" w:type="pct"/>
            <w:vAlign w:val="center"/>
          </w:tcPr>
          <w:p w14:paraId="01470371" w14:textId="49240B7E" w:rsidR="007422CF" w:rsidRPr="00D85E15" w:rsidRDefault="007422CF" w:rsidP="007422CF">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2</w:t>
            </w:r>
          </w:p>
        </w:tc>
        <w:tc>
          <w:tcPr>
            <w:tcW w:w="1894" w:type="pct"/>
          </w:tcPr>
          <w:p w14:paraId="1C5BBF99" w14:textId="7902DBBF" w:rsidR="007422CF" w:rsidRPr="00D85E15" w:rsidRDefault="007422CF" w:rsidP="007422CF">
            <w:pPr>
              <w:pStyle w:val="ListParagraph"/>
              <w:spacing w:before="120" w:after="120" w:line="360" w:lineRule="exact"/>
              <w:ind w:left="0"/>
              <w:jc w:val="both"/>
              <w:rPr>
                <w:rFonts w:ascii="Arial" w:hAnsi="Arial" w:cs="Arial"/>
                <w:sz w:val="22"/>
                <w:szCs w:val="22"/>
                <w:lang w:val="es-MX"/>
              </w:rPr>
            </w:pPr>
            <w:r w:rsidRPr="00D85E15">
              <w:rPr>
                <w:rFonts w:ascii="Arial" w:hAnsi="Arial" w:cs="Arial"/>
                <w:color w:val="000000" w:themeColor="text1"/>
                <w:sz w:val="22"/>
                <w:szCs w:val="22"/>
                <w:lang w:val="es-MX"/>
              </w:rPr>
              <w:t>Khảo sát và thu thập dữ liệu để xây dựng cơ sở dữ liệu cho khu vực OECM tiềm năng</w:t>
            </w:r>
          </w:p>
        </w:tc>
        <w:tc>
          <w:tcPr>
            <w:tcW w:w="1738" w:type="pct"/>
            <w:vAlign w:val="center"/>
          </w:tcPr>
          <w:p w14:paraId="06D2173F" w14:textId="303EA513" w:rsidR="007422CF" w:rsidRPr="00D85E15" w:rsidRDefault="007422CF" w:rsidP="007422CF">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D85E15">
              <w:rPr>
                <w:rFonts w:ascii="Arial" w:hAnsi="Arial" w:cs="Arial"/>
                <w:color w:val="000000" w:themeColor="text1"/>
                <w:sz w:val="22"/>
                <w:szCs w:val="22"/>
                <w:lang w:val="es-MX"/>
              </w:rPr>
              <w:t xml:space="preserve">01 Bộ cơ sở dữ liệu và bản đồ các khu vực OECM tiềm năng tại </w:t>
            </w:r>
            <w:r w:rsidR="00DD2564">
              <w:rPr>
                <w:rFonts w:ascii="Arial" w:hAnsi="Arial" w:cs="Arial"/>
                <w:color w:val="000000" w:themeColor="text1"/>
                <w:sz w:val="22"/>
                <w:szCs w:val="22"/>
                <w:lang w:val="es-MX"/>
              </w:rPr>
              <w:t>Thành phố Đà Nẵng</w:t>
            </w:r>
            <w:r w:rsidR="00AE4FCD" w:rsidRPr="00D85E15">
              <w:rPr>
                <w:rFonts w:ascii="Arial" w:hAnsi="Arial" w:cs="Arial"/>
                <w:color w:val="000000" w:themeColor="text1"/>
                <w:sz w:val="22"/>
                <w:szCs w:val="22"/>
                <w:lang w:val="es-MX"/>
              </w:rPr>
              <w:t xml:space="preserve"> </w:t>
            </w:r>
            <w:r w:rsidRPr="00D85E15">
              <w:rPr>
                <w:rFonts w:ascii="Arial" w:hAnsi="Arial" w:cs="Arial"/>
                <w:color w:val="000000" w:themeColor="text1"/>
                <w:sz w:val="22"/>
                <w:szCs w:val="22"/>
                <w:lang w:val="es-MX"/>
              </w:rPr>
              <w:t>theo hướng dẫn của IUCN và UNEP-WCMC (bao gồm dữ liệu GIS dạng polygon và thông tin thuộc tính của dữ liệu tại Phụ lục I)</w:t>
            </w:r>
          </w:p>
        </w:tc>
        <w:tc>
          <w:tcPr>
            <w:tcW w:w="839" w:type="pct"/>
          </w:tcPr>
          <w:p w14:paraId="44D26F84" w14:textId="70AE2A8E" w:rsidR="007422CF" w:rsidRPr="00D85E15" w:rsidRDefault="00AE4FCD" w:rsidP="007422CF">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s-MX"/>
              </w:rPr>
              <w:t>20</w:t>
            </w:r>
            <w:r w:rsidR="007422CF" w:rsidRPr="00D85E15">
              <w:rPr>
                <w:rFonts w:ascii="Arial" w:hAnsi="Arial" w:cs="Arial"/>
                <w:sz w:val="22"/>
                <w:szCs w:val="22"/>
                <w:lang w:val="es-MX"/>
              </w:rPr>
              <w:t>/</w:t>
            </w:r>
            <w:r w:rsidR="00D85E15" w:rsidRPr="00D85E15">
              <w:rPr>
                <w:rFonts w:ascii="Arial" w:hAnsi="Arial" w:cs="Arial"/>
                <w:sz w:val="22"/>
                <w:szCs w:val="22"/>
                <w:lang w:val="es-MX"/>
              </w:rPr>
              <w:t>1</w:t>
            </w:r>
            <w:r w:rsidR="00753022">
              <w:rPr>
                <w:rFonts w:ascii="Arial" w:hAnsi="Arial" w:cs="Arial"/>
                <w:sz w:val="22"/>
                <w:szCs w:val="22"/>
                <w:lang w:val="es-MX"/>
              </w:rPr>
              <w:t>1</w:t>
            </w:r>
            <w:r w:rsidR="007422CF" w:rsidRPr="00D85E15">
              <w:rPr>
                <w:rFonts w:ascii="Arial" w:hAnsi="Arial" w:cs="Arial"/>
                <w:sz w:val="22"/>
                <w:szCs w:val="22"/>
                <w:lang w:val="es-MX"/>
              </w:rPr>
              <w:t>/2025</w:t>
            </w:r>
          </w:p>
        </w:tc>
      </w:tr>
      <w:tr w:rsidR="000F0FE6" w:rsidRPr="00D85E15" w14:paraId="18DAE9E2" w14:textId="77777777" w:rsidTr="00D85E15">
        <w:tc>
          <w:tcPr>
            <w:tcW w:w="530" w:type="pct"/>
            <w:vAlign w:val="center"/>
          </w:tcPr>
          <w:p w14:paraId="3135EE33" w14:textId="33022FA2" w:rsidR="000F0FE6" w:rsidRPr="00D85E15" w:rsidRDefault="000F0FE6" w:rsidP="000F0FE6">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3</w:t>
            </w:r>
          </w:p>
        </w:tc>
        <w:tc>
          <w:tcPr>
            <w:tcW w:w="1894" w:type="pct"/>
          </w:tcPr>
          <w:p w14:paraId="7CFFF1AA" w14:textId="7D35E521" w:rsidR="000F0FE6" w:rsidRPr="00D85E15" w:rsidRDefault="00B97722" w:rsidP="000F0FE6">
            <w:pPr>
              <w:pStyle w:val="ListParagraph"/>
              <w:spacing w:before="120" w:after="120" w:line="360" w:lineRule="exact"/>
              <w:ind w:left="0"/>
              <w:jc w:val="both"/>
              <w:rPr>
                <w:rFonts w:ascii="Arial" w:hAnsi="Arial" w:cs="Arial"/>
                <w:color w:val="000000" w:themeColor="text1"/>
                <w:sz w:val="22"/>
                <w:szCs w:val="22"/>
                <w:lang w:val="es-MX"/>
              </w:rPr>
            </w:pPr>
            <w:r w:rsidRPr="00CD190E">
              <w:rPr>
                <w:rFonts w:ascii="Arial" w:hAnsi="Arial" w:cs="Arial"/>
                <w:color w:val="000000" w:themeColor="text1"/>
                <w:sz w:val="22"/>
                <w:szCs w:val="22"/>
                <w:lang w:val="es-MX"/>
              </w:rPr>
              <w:t>Lập cơ sở dữ liệu</w:t>
            </w:r>
            <w:r w:rsidRPr="00CD190E">
              <w:rPr>
                <w:rFonts w:ascii="Arial" w:hAnsi="Arial" w:cs="Arial"/>
                <w:color w:val="000000" w:themeColor="text1"/>
                <w:sz w:val="22"/>
                <w:szCs w:val="22"/>
              </w:rPr>
              <w:t xml:space="preserve"> và bản đồ</w:t>
            </w:r>
            <w:r w:rsidRPr="00CD190E">
              <w:rPr>
                <w:rFonts w:ascii="Arial" w:hAnsi="Arial" w:cs="Arial"/>
                <w:color w:val="000000" w:themeColor="text1"/>
                <w:sz w:val="22"/>
                <w:szCs w:val="22"/>
                <w:lang w:val="es-MX"/>
              </w:rPr>
              <w:t xml:space="preserve"> của các khu vực khảo sát</w:t>
            </w:r>
            <w:r w:rsidRPr="00CD190E">
              <w:rPr>
                <w:rFonts w:ascii="Arial" w:hAnsi="Arial" w:cs="Arial"/>
                <w:color w:val="000000" w:themeColor="text1"/>
                <w:sz w:val="22"/>
                <w:szCs w:val="22"/>
              </w:rPr>
              <w:t xml:space="preserve">, xây dựng và trình bày báo cáo sơ bộ về kết quả sàng lọc các khu vực OECM tiềm năng tại </w:t>
            </w:r>
            <w:r w:rsidR="00DD2564" w:rsidRPr="00CD190E">
              <w:rPr>
                <w:rFonts w:ascii="Arial" w:hAnsi="Arial" w:cs="Arial"/>
                <w:color w:val="000000" w:themeColor="text1"/>
                <w:sz w:val="22"/>
                <w:szCs w:val="22"/>
              </w:rPr>
              <w:t>Thành phố Đà Nẵng</w:t>
            </w:r>
          </w:p>
        </w:tc>
        <w:tc>
          <w:tcPr>
            <w:tcW w:w="1738" w:type="pct"/>
          </w:tcPr>
          <w:p w14:paraId="63F02B81" w14:textId="0B9406D5" w:rsidR="000F0FE6" w:rsidRPr="00D85E15" w:rsidRDefault="000F0FE6" w:rsidP="000F0FE6">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D85E15">
              <w:rPr>
                <w:rFonts w:ascii="Arial" w:hAnsi="Arial" w:cs="Arial"/>
                <w:color w:val="000000" w:themeColor="text1"/>
                <w:sz w:val="22"/>
                <w:szCs w:val="22"/>
                <w:lang w:val="es-MX"/>
              </w:rPr>
              <w:t xml:space="preserve">01 </w:t>
            </w:r>
            <w:r w:rsidR="00D21DD0" w:rsidRPr="00D85E15">
              <w:rPr>
                <w:rFonts w:ascii="Arial" w:hAnsi="Arial" w:cs="Arial"/>
                <w:color w:val="000000" w:themeColor="text1"/>
                <w:sz w:val="22"/>
                <w:szCs w:val="22"/>
                <w:lang w:val="es-MX"/>
              </w:rPr>
              <w:t>b</w:t>
            </w:r>
            <w:r w:rsidR="00711CEF" w:rsidRPr="00D85E15">
              <w:rPr>
                <w:rFonts w:ascii="Arial" w:hAnsi="Arial" w:cs="Arial"/>
                <w:color w:val="000000" w:themeColor="text1"/>
                <w:sz w:val="22"/>
                <w:szCs w:val="22"/>
                <w:lang w:val="es-MX"/>
              </w:rPr>
              <w:t>ản</w:t>
            </w:r>
            <w:r w:rsidRPr="00D85E15">
              <w:rPr>
                <w:rFonts w:ascii="Arial" w:hAnsi="Arial" w:cs="Arial"/>
                <w:color w:val="000000" w:themeColor="text1"/>
                <w:sz w:val="22"/>
                <w:szCs w:val="22"/>
                <w:lang w:val="es-MX"/>
              </w:rPr>
              <w:t xml:space="preserve"> dữ liệu gốc (GIS) và bản đồ thể hiện vị trí (bao gồm thông tin địa chỉ, đối tượng quản trị/quản lý, giá trị đa dạng sinh học và diện tích) các khu vực OECM tiềm năng được đánh giá tại </w:t>
            </w:r>
            <w:r w:rsidR="00DD2564">
              <w:rPr>
                <w:rFonts w:ascii="Arial" w:hAnsi="Arial" w:cs="Arial"/>
                <w:color w:val="000000" w:themeColor="text1"/>
                <w:sz w:val="22"/>
                <w:szCs w:val="22"/>
                <w:lang w:val="es-MX"/>
              </w:rPr>
              <w:t>Thành phố Đà Nẵng</w:t>
            </w:r>
          </w:p>
          <w:p w14:paraId="01E7107B" w14:textId="1E0F10F7" w:rsidR="00B97722" w:rsidRPr="00D85E15" w:rsidRDefault="00B97722" w:rsidP="000F0FE6">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CD190E">
              <w:rPr>
                <w:rFonts w:ascii="Arial" w:hAnsi="Arial" w:cs="Arial"/>
                <w:color w:val="000000" w:themeColor="text1"/>
                <w:sz w:val="22"/>
                <w:szCs w:val="22"/>
              </w:rPr>
              <w:lastRenderedPageBreak/>
              <w:t>01 báo cáo bằng powerpoint kết quả sàng lọc OECM tiềm năng</w:t>
            </w:r>
          </w:p>
        </w:tc>
        <w:tc>
          <w:tcPr>
            <w:tcW w:w="839" w:type="pct"/>
          </w:tcPr>
          <w:p w14:paraId="186FECC4" w14:textId="28217273" w:rsidR="000F0FE6" w:rsidRPr="00D85E15" w:rsidRDefault="00AE4FCD" w:rsidP="000F0FE6">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n-US"/>
              </w:rPr>
              <w:lastRenderedPageBreak/>
              <w:t>25</w:t>
            </w:r>
            <w:r w:rsidR="000F0FE6" w:rsidRPr="00D85E15">
              <w:rPr>
                <w:rFonts w:ascii="Arial" w:hAnsi="Arial" w:cs="Arial"/>
                <w:sz w:val="22"/>
                <w:szCs w:val="22"/>
                <w:lang w:val="en-US"/>
              </w:rPr>
              <w:t>/</w:t>
            </w:r>
            <w:r w:rsidR="00D85E15" w:rsidRPr="00D85E15">
              <w:rPr>
                <w:rFonts w:ascii="Arial" w:hAnsi="Arial" w:cs="Arial"/>
                <w:sz w:val="22"/>
                <w:szCs w:val="22"/>
                <w:lang w:val="en-US"/>
              </w:rPr>
              <w:t>1</w:t>
            </w:r>
            <w:r w:rsidR="00753022">
              <w:rPr>
                <w:rFonts w:ascii="Arial" w:hAnsi="Arial" w:cs="Arial"/>
                <w:sz w:val="22"/>
                <w:szCs w:val="22"/>
                <w:lang w:val="en-US"/>
              </w:rPr>
              <w:t>1</w:t>
            </w:r>
            <w:r w:rsidR="000F0FE6" w:rsidRPr="00D85E15">
              <w:rPr>
                <w:rFonts w:ascii="Arial" w:hAnsi="Arial" w:cs="Arial"/>
                <w:sz w:val="22"/>
                <w:szCs w:val="22"/>
                <w:lang w:val="en-US"/>
              </w:rPr>
              <w:t>/2025</w:t>
            </w:r>
          </w:p>
        </w:tc>
      </w:tr>
      <w:tr w:rsidR="000F0FE6" w:rsidRPr="00D85E15" w14:paraId="775A521C" w14:textId="77777777" w:rsidTr="00D85E15">
        <w:tc>
          <w:tcPr>
            <w:tcW w:w="530" w:type="pct"/>
            <w:vAlign w:val="center"/>
          </w:tcPr>
          <w:p w14:paraId="46BB1ED9" w14:textId="64CD4CA5" w:rsidR="000F0FE6" w:rsidRPr="00D85E15" w:rsidRDefault="000F0FE6" w:rsidP="000F0FE6">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4</w:t>
            </w:r>
          </w:p>
        </w:tc>
        <w:tc>
          <w:tcPr>
            <w:tcW w:w="1894" w:type="pct"/>
          </w:tcPr>
          <w:p w14:paraId="139B46D9" w14:textId="4B05DC13" w:rsidR="000F0FE6" w:rsidRPr="00D85E15" w:rsidRDefault="000F0FE6" w:rsidP="000F0FE6">
            <w:pPr>
              <w:pStyle w:val="ListParagraph"/>
              <w:spacing w:before="120" w:after="120" w:line="360" w:lineRule="exact"/>
              <w:ind w:left="0"/>
              <w:jc w:val="both"/>
              <w:rPr>
                <w:rFonts w:ascii="Arial" w:hAnsi="Arial" w:cs="Arial"/>
                <w:color w:val="000000" w:themeColor="text1"/>
                <w:sz w:val="22"/>
                <w:szCs w:val="22"/>
                <w:lang w:val="es-MX"/>
              </w:rPr>
            </w:pPr>
            <w:r w:rsidRPr="00D85E15">
              <w:rPr>
                <w:rFonts w:ascii="Arial" w:hAnsi="Arial" w:cs="Arial"/>
                <w:sz w:val="22"/>
                <w:szCs w:val="22"/>
                <w:lang w:val="es-MX"/>
              </w:rPr>
              <w:t>Lấy xác nhận từ cơ quan có thẩm quyền tại địa phương về dữ liệu bản đồ và cơ sở dữ liệu của các khu vực khảo sát</w:t>
            </w:r>
          </w:p>
        </w:tc>
        <w:tc>
          <w:tcPr>
            <w:tcW w:w="1738" w:type="pct"/>
            <w:vAlign w:val="center"/>
          </w:tcPr>
          <w:p w14:paraId="46F9B3DF" w14:textId="316C5480" w:rsidR="000F0FE6" w:rsidRPr="00D85E15" w:rsidRDefault="000F0FE6" w:rsidP="000F0FE6">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D85E15">
              <w:rPr>
                <w:rFonts w:ascii="Arial" w:hAnsi="Arial" w:cs="Arial"/>
                <w:color w:val="000000" w:themeColor="text1"/>
                <w:sz w:val="22"/>
                <w:szCs w:val="22"/>
                <w:lang w:val="es-MX"/>
              </w:rPr>
              <w:t>01 bộ hồ sơ xác nhận dữ liệu (gồm vị trí, ranh giới, diện tích, đối tượng quản lý, quản trị) của chính quyền xã (hoặc thành phố) cho các địa điểm OECM tiềm năng được rà soát đánh giá (theo quy định tại Nghị định số 131/2025/NĐ-CP ngày 12/6/2025)</w:t>
            </w:r>
          </w:p>
        </w:tc>
        <w:tc>
          <w:tcPr>
            <w:tcW w:w="839" w:type="pct"/>
          </w:tcPr>
          <w:p w14:paraId="74763EF6" w14:textId="22CAB9CB" w:rsidR="000F0FE6" w:rsidRPr="00D85E15" w:rsidRDefault="00AE4FCD" w:rsidP="000F0FE6">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s-MX"/>
              </w:rPr>
              <w:t>25</w:t>
            </w:r>
            <w:r w:rsidR="000F0FE6" w:rsidRPr="00D85E15">
              <w:rPr>
                <w:rFonts w:ascii="Arial" w:hAnsi="Arial" w:cs="Arial"/>
                <w:sz w:val="22"/>
                <w:szCs w:val="22"/>
                <w:lang w:val="es-MX"/>
              </w:rPr>
              <w:t>/</w:t>
            </w:r>
            <w:r w:rsidR="00D85E15" w:rsidRPr="00D85E15">
              <w:rPr>
                <w:rFonts w:ascii="Arial" w:hAnsi="Arial" w:cs="Arial"/>
                <w:sz w:val="22"/>
                <w:szCs w:val="22"/>
                <w:lang w:val="es-MX"/>
              </w:rPr>
              <w:t>1</w:t>
            </w:r>
            <w:r w:rsidR="00753022">
              <w:rPr>
                <w:rFonts w:ascii="Arial" w:hAnsi="Arial" w:cs="Arial"/>
                <w:sz w:val="22"/>
                <w:szCs w:val="22"/>
                <w:lang w:val="es-MX"/>
              </w:rPr>
              <w:t>1</w:t>
            </w:r>
            <w:r w:rsidR="000F0FE6" w:rsidRPr="00D85E15">
              <w:rPr>
                <w:rFonts w:ascii="Arial" w:hAnsi="Arial" w:cs="Arial"/>
                <w:sz w:val="22"/>
                <w:szCs w:val="22"/>
                <w:lang w:val="es-MX"/>
              </w:rPr>
              <w:t>/2025</w:t>
            </w:r>
          </w:p>
        </w:tc>
      </w:tr>
      <w:tr w:rsidR="000F0FE6" w:rsidRPr="00D85E15" w14:paraId="11192915" w14:textId="77777777" w:rsidTr="00D85E15">
        <w:tc>
          <w:tcPr>
            <w:tcW w:w="530" w:type="pct"/>
          </w:tcPr>
          <w:p w14:paraId="16A93F72" w14:textId="67054073" w:rsidR="000F0FE6" w:rsidRPr="00D85E15" w:rsidRDefault="000F0FE6" w:rsidP="000F0FE6">
            <w:pPr>
              <w:pStyle w:val="ListParagraph"/>
              <w:spacing w:before="120" w:after="120" w:line="360" w:lineRule="exact"/>
              <w:ind w:left="0"/>
              <w:jc w:val="center"/>
              <w:rPr>
                <w:rFonts w:ascii="Arial" w:hAnsi="Arial" w:cs="Arial"/>
                <w:sz w:val="22"/>
                <w:szCs w:val="22"/>
                <w:lang w:val="en-US"/>
              </w:rPr>
            </w:pPr>
            <w:r w:rsidRPr="00D85E15">
              <w:rPr>
                <w:rFonts w:ascii="Arial" w:hAnsi="Arial" w:cs="Arial"/>
                <w:sz w:val="22"/>
                <w:szCs w:val="22"/>
                <w:lang w:val="en-US"/>
              </w:rPr>
              <w:t>5</w:t>
            </w:r>
          </w:p>
        </w:tc>
        <w:tc>
          <w:tcPr>
            <w:tcW w:w="1894" w:type="pct"/>
          </w:tcPr>
          <w:p w14:paraId="75F3BE78" w14:textId="69502A97" w:rsidR="000F0FE6" w:rsidRPr="00D85E15" w:rsidRDefault="000F0FE6" w:rsidP="000F0FE6">
            <w:pPr>
              <w:pStyle w:val="ListParagraph"/>
              <w:spacing w:before="120" w:after="120" w:line="360" w:lineRule="exact"/>
              <w:ind w:left="0"/>
              <w:jc w:val="both"/>
              <w:rPr>
                <w:rFonts w:ascii="Arial" w:hAnsi="Arial" w:cs="Arial"/>
                <w:color w:val="0000CC"/>
                <w:sz w:val="22"/>
                <w:szCs w:val="22"/>
                <w:lang w:val="en-US"/>
              </w:rPr>
            </w:pPr>
            <w:r w:rsidRPr="00D85E15">
              <w:rPr>
                <w:rFonts w:ascii="Arial" w:hAnsi="Arial" w:cs="Arial"/>
                <w:sz w:val="22"/>
                <w:szCs w:val="22"/>
                <w:lang w:val="es-MX"/>
              </w:rPr>
              <w:t>Thực hiện và hoàn thiện báo cáo đánh giá các khu vực OECM tiềm năng</w:t>
            </w:r>
            <w:r w:rsidR="003F41F8">
              <w:rPr>
                <w:rFonts w:ascii="Arial" w:hAnsi="Arial" w:cs="Arial"/>
                <w:sz w:val="22"/>
                <w:szCs w:val="22"/>
                <w:lang w:val="es-MX"/>
              </w:rPr>
              <w:t xml:space="preserve"> theo các tiêu chí tại Phụ lục II</w:t>
            </w:r>
          </w:p>
        </w:tc>
        <w:tc>
          <w:tcPr>
            <w:tcW w:w="1738" w:type="pct"/>
          </w:tcPr>
          <w:p w14:paraId="22DEFB6E" w14:textId="3444092F" w:rsidR="000F0FE6" w:rsidRPr="00D85E15" w:rsidRDefault="000F0FE6" w:rsidP="000F0FE6">
            <w:pPr>
              <w:pStyle w:val="ListParagraph"/>
              <w:numPr>
                <w:ilvl w:val="0"/>
                <w:numId w:val="22"/>
              </w:numPr>
              <w:spacing w:before="120" w:after="120" w:line="360" w:lineRule="exact"/>
              <w:ind w:left="149" w:hanging="149"/>
              <w:jc w:val="both"/>
              <w:rPr>
                <w:rFonts w:ascii="Arial" w:hAnsi="Arial" w:cs="Arial"/>
                <w:color w:val="0000CC"/>
                <w:sz w:val="22"/>
                <w:szCs w:val="22"/>
                <w:lang w:val="en-GB"/>
              </w:rPr>
            </w:pPr>
            <w:r w:rsidRPr="00D85E15">
              <w:rPr>
                <w:rFonts w:ascii="Arial" w:hAnsi="Arial" w:cs="Arial"/>
                <w:color w:val="000000" w:themeColor="text1"/>
                <w:sz w:val="22"/>
                <w:szCs w:val="22"/>
                <w:lang w:val="en-US"/>
              </w:rPr>
              <w:t>01 báo cáo đánh</w:t>
            </w:r>
            <w:r w:rsidR="00CD190E">
              <w:rPr>
                <w:rFonts w:ascii="Arial" w:hAnsi="Arial" w:cs="Arial"/>
                <w:color w:val="000000" w:themeColor="text1"/>
                <w:sz w:val="22"/>
                <w:szCs w:val="22"/>
                <w:lang w:val="en-US"/>
              </w:rPr>
              <w:t xml:space="preserve"> giá</w:t>
            </w:r>
            <w:r w:rsidRPr="00D85E15">
              <w:rPr>
                <w:rFonts w:ascii="Arial" w:hAnsi="Arial" w:cs="Arial"/>
                <w:color w:val="000000" w:themeColor="text1"/>
                <w:sz w:val="22"/>
                <w:szCs w:val="22"/>
                <w:lang w:val="en-US"/>
              </w:rPr>
              <w:t xml:space="preserve"> các khu vực OECM tiềm năng</w:t>
            </w:r>
            <w:r w:rsidR="00720FF3">
              <w:rPr>
                <w:rFonts w:ascii="Arial" w:hAnsi="Arial" w:cs="Arial"/>
                <w:color w:val="000000" w:themeColor="text1"/>
                <w:sz w:val="22"/>
                <w:szCs w:val="22"/>
                <w:lang w:val="en-US"/>
              </w:rPr>
              <w:t xml:space="preserve"> được khảo sát</w:t>
            </w:r>
          </w:p>
        </w:tc>
        <w:tc>
          <w:tcPr>
            <w:tcW w:w="839" w:type="pct"/>
          </w:tcPr>
          <w:p w14:paraId="5F606BEC" w14:textId="6E5868F7" w:rsidR="000F0FE6" w:rsidRPr="00D85E15" w:rsidRDefault="00AE4FCD" w:rsidP="000F0FE6">
            <w:pPr>
              <w:spacing w:before="120" w:after="120" w:line="360" w:lineRule="exact"/>
              <w:jc w:val="both"/>
              <w:rPr>
                <w:rFonts w:ascii="Arial" w:hAnsi="Arial" w:cs="Arial"/>
                <w:sz w:val="22"/>
                <w:szCs w:val="22"/>
                <w:lang w:val="en-US"/>
              </w:rPr>
            </w:pPr>
            <w:r>
              <w:rPr>
                <w:rFonts w:ascii="Arial" w:hAnsi="Arial" w:cs="Arial"/>
                <w:sz w:val="22"/>
                <w:szCs w:val="22"/>
                <w:lang w:val="en-US"/>
              </w:rPr>
              <w:t>28</w:t>
            </w:r>
            <w:r w:rsidR="000F0FE6" w:rsidRPr="00D85E15">
              <w:rPr>
                <w:rFonts w:ascii="Arial" w:hAnsi="Arial" w:cs="Arial"/>
                <w:sz w:val="22"/>
                <w:szCs w:val="22"/>
                <w:lang w:val="en-US"/>
              </w:rPr>
              <w:t>/</w:t>
            </w:r>
            <w:r w:rsidR="00D85E15" w:rsidRPr="00D85E15">
              <w:rPr>
                <w:rFonts w:ascii="Arial" w:hAnsi="Arial" w:cs="Arial"/>
                <w:sz w:val="22"/>
                <w:szCs w:val="22"/>
                <w:lang w:val="en-US"/>
              </w:rPr>
              <w:t>1</w:t>
            </w:r>
            <w:r w:rsidR="00753022">
              <w:rPr>
                <w:rFonts w:ascii="Arial" w:hAnsi="Arial" w:cs="Arial"/>
                <w:sz w:val="22"/>
                <w:szCs w:val="22"/>
                <w:lang w:val="en-US"/>
              </w:rPr>
              <w:t>1</w:t>
            </w:r>
            <w:r w:rsidR="000F0FE6" w:rsidRPr="00D85E15">
              <w:rPr>
                <w:rFonts w:ascii="Arial" w:hAnsi="Arial" w:cs="Arial"/>
                <w:sz w:val="22"/>
                <w:szCs w:val="22"/>
                <w:lang w:val="en-US"/>
              </w:rPr>
              <w:t>/2025</w:t>
            </w:r>
          </w:p>
        </w:tc>
      </w:tr>
    </w:tbl>
    <w:p w14:paraId="34ABEA39" w14:textId="77777777" w:rsidR="00D85E15" w:rsidRDefault="00D85E15" w:rsidP="00D85E15">
      <w:pPr>
        <w:rPr>
          <w:lang w:val="en-US"/>
        </w:rPr>
      </w:pPr>
    </w:p>
    <w:p w14:paraId="53322A99" w14:textId="77777777" w:rsidR="00D85E15" w:rsidRPr="00D85E15" w:rsidRDefault="00D85E15" w:rsidP="00D85E15">
      <w:pPr>
        <w:spacing w:after="0" w:line="240" w:lineRule="auto"/>
        <w:ind w:hanging="2"/>
        <w:jc w:val="both"/>
        <w:rPr>
          <w:rFonts w:ascii="Arial" w:eastAsia="Times New Roman" w:hAnsi="Arial" w:cs="Arial"/>
          <w:kern w:val="0"/>
          <w:lang w:eastAsia="en-US"/>
          <w14:ligatures w14:val="none"/>
        </w:rPr>
      </w:pPr>
    </w:p>
    <w:p w14:paraId="46991C3A" w14:textId="77777777" w:rsidR="00D85E15" w:rsidRPr="00D85E15" w:rsidRDefault="00D85E15" w:rsidP="00D85E15">
      <w:pPr>
        <w:numPr>
          <w:ilvl w:val="0"/>
          <w:numId w:val="35"/>
        </w:numPr>
        <w:pBdr>
          <w:top w:val="nil"/>
          <w:left w:val="nil"/>
          <w:bottom w:val="nil"/>
          <w:right w:val="nil"/>
          <w:between w:val="nil"/>
        </w:pBdr>
        <w:spacing w:after="0" w:line="240" w:lineRule="auto"/>
        <w:jc w:val="both"/>
        <w:rPr>
          <w:rFonts w:ascii="Arial" w:eastAsia="Times New Roman" w:hAnsi="Arial" w:cs="Arial"/>
          <w:b/>
          <w:kern w:val="0"/>
          <w:lang w:val="en-GB" w:eastAsia="en-US"/>
          <w14:ligatures w14:val="none"/>
        </w:rPr>
      </w:pPr>
      <w:r w:rsidRPr="00D85E15">
        <w:rPr>
          <w:rFonts w:ascii="Arial" w:eastAsia="Times New Roman" w:hAnsi="Arial" w:cs="Arial"/>
          <w:b/>
          <w:kern w:val="0"/>
          <w:lang w:val="en-US" w:eastAsia="en-US"/>
          <w14:ligatures w14:val="none"/>
        </w:rPr>
        <w:t>NGÂN SÁCH CHO DỊCH VỤ</w:t>
      </w:r>
      <w:r w:rsidRPr="00D85E15">
        <w:rPr>
          <w:rFonts w:ascii="Arial" w:eastAsia="Times New Roman" w:hAnsi="Arial" w:cs="Arial"/>
          <w:b/>
          <w:kern w:val="0"/>
          <w:lang w:eastAsia="en-US"/>
          <w14:ligatures w14:val="none"/>
        </w:rPr>
        <w:t xml:space="preserve"> /</w:t>
      </w:r>
      <w:r w:rsidRPr="00D85E15">
        <w:rPr>
          <w:rFonts w:ascii="Arial" w:eastAsia="Times New Roman" w:hAnsi="Arial" w:cs="Arial"/>
          <w:b/>
          <w:kern w:val="0"/>
          <w:lang w:val="en-US" w:eastAsia="en-US"/>
          <w14:ligatures w14:val="none"/>
        </w:rPr>
        <w:t xml:space="preserve"> </w:t>
      </w:r>
      <w:r w:rsidRPr="00D85E15">
        <w:rPr>
          <w:rFonts w:ascii="Arial" w:eastAsia="Times New Roman" w:hAnsi="Arial" w:cs="Arial"/>
          <w:b/>
          <w:i/>
          <w:iCs/>
          <w:kern w:val="0"/>
          <w:lang w:val="en-US" w:eastAsia="en-US"/>
          <w14:ligatures w14:val="none"/>
        </w:rPr>
        <w:t>BUDGET FOR THE SERVICE</w:t>
      </w:r>
      <w:r w:rsidRPr="00D85E15">
        <w:rPr>
          <w:rFonts w:ascii="Arial" w:eastAsia="Times New Roman" w:hAnsi="Arial" w:cs="Arial"/>
          <w:b/>
          <w:kern w:val="0"/>
          <w:lang w:val="en-US" w:eastAsia="en-US"/>
          <w14:ligatures w14:val="none"/>
        </w:rPr>
        <w:t xml:space="preserve"> </w:t>
      </w:r>
    </w:p>
    <w:p w14:paraId="7ADCC571" w14:textId="77777777" w:rsidR="00D85E15" w:rsidRPr="00D85E15" w:rsidRDefault="00D85E15" w:rsidP="00D85E15">
      <w:pPr>
        <w:spacing w:after="120" w:line="276" w:lineRule="auto"/>
        <w:jc w:val="both"/>
        <w:rPr>
          <w:rFonts w:ascii="Arial" w:eastAsia="Times New Roman" w:hAnsi="Arial" w:cs="Arial"/>
          <w:color w:val="auto"/>
          <w:kern w:val="0"/>
          <w:lang w:eastAsia="en-US"/>
          <w14:ligatures w14:val="none"/>
        </w:rPr>
      </w:pPr>
      <w:r w:rsidRPr="00D85E15">
        <w:rPr>
          <w:rFonts w:ascii="Arial" w:eastAsia="Times New Roman" w:hAnsi="Arial" w:cs="Arial"/>
          <w:kern w:val="0"/>
          <w:lang w:val="en-US" w:eastAsia="en-US"/>
          <w14:ligatures w14:val="none"/>
        </w:rPr>
        <w:br/>
      </w:r>
      <w:r w:rsidRPr="00D85E15">
        <w:rPr>
          <w:rFonts w:ascii="Arial" w:eastAsia="Times New Roman" w:hAnsi="Arial" w:cs="Arial"/>
          <w:color w:val="auto"/>
          <w:kern w:val="0"/>
          <w:lang w:val="en-US" w:eastAsia="en-US"/>
          <w14:ligatures w14:val="none"/>
        </w:rPr>
        <w:t>Tất cả các chi phí, bao gồm phí tư vấn, chi phí đi lại của tư vấn, khách sạn và phụ cấp, đều dựa trên tiêu chuẩn chi phí của WWF.</w:t>
      </w:r>
    </w:p>
    <w:p w14:paraId="028F813B" w14:textId="77777777" w:rsidR="00D85E15" w:rsidRPr="00D85E15" w:rsidRDefault="00D85E15" w:rsidP="00D85E15">
      <w:pPr>
        <w:spacing w:after="240" w:line="276" w:lineRule="auto"/>
        <w:jc w:val="both"/>
        <w:rPr>
          <w:rFonts w:ascii="Arial" w:eastAsia="Times New Roman" w:hAnsi="Arial" w:cs="Arial"/>
          <w:i/>
          <w:iCs/>
          <w:color w:val="auto"/>
          <w:kern w:val="0"/>
          <w:lang w:eastAsia="en-US"/>
          <w14:ligatures w14:val="none"/>
        </w:rPr>
      </w:pPr>
      <w:r w:rsidRPr="00D85E15">
        <w:rPr>
          <w:rFonts w:ascii="Arial" w:eastAsia="Times New Roman" w:hAnsi="Arial" w:cs="Arial"/>
          <w:i/>
          <w:iCs/>
          <w:color w:val="auto"/>
          <w:kern w:val="0"/>
          <w:lang w:val="en-US" w:eastAsia="en-US"/>
          <w14:ligatures w14:val="none"/>
        </w:rPr>
        <w:t xml:space="preserve">All the costs, including consultant fees, travel of consultants, hotel &amp; per-diem are based on WWF cost norm. </w:t>
      </w:r>
    </w:p>
    <w:p w14:paraId="565D6D9A" w14:textId="77777777" w:rsidR="00D85E15" w:rsidRPr="00D85E15" w:rsidRDefault="00D85E15" w:rsidP="00D85E15">
      <w:pPr>
        <w:numPr>
          <w:ilvl w:val="0"/>
          <w:numId w:val="35"/>
        </w:numPr>
        <w:pBdr>
          <w:top w:val="nil"/>
          <w:left w:val="nil"/>
          <w:bottom w:val="nil"/>
          <w:right w:val="nil"/>
          <w:between w:val="nil"/>
        </w:pBdr>
        <w:spacing w:after="120" w:line="240" w:lineRule="auto"/>
        <w:jc w:val="both"/>
        <w:rPr>
          <w:rFonts w:ascii="Arial" w:eastAsia="Times New Roman" w:hAnsi="Arial" w:cs="Arial"/>
          <w:b/>
          <w:kern w:val="0"/>
          <w:lang w:val="en-US" w:eastAsia="en-US"/>
          <w14:ligatures w14:val="none"/>
        </w:rPr>
      </w:pPr>
      <w:r w:rsidRPr="00D85E15">
        <w:rPr>
          <w:rFonts w:ascii="Arial" w:eastAsia="Times New Roman" w:hAnsi="Arial" w:cs="Arial"/>
          <w:b/>
          <w:kern w:val="0"/>
          <w:lang w:val="en-US" w:eastAsia="en-US"/>
          <w14:ligatures w14:val="none"/>
        </w:rPr>
        <w:t>YÊU CẦU</w:t>
      </w:r>
      <w:r w:rsidRPr="00D85E15">
        <w:rPr>
          <w:rFonts w:ascii="Arial" w:eastAsia="Times New Roman" w:hAnsi="Arial" w:cs="Arial"/>
          <w:b/>
          <w:kern w:val="0"/>
          <w:lang w:eastAsia="en-US"/>
          <w14:ligatures w14:val="none"/>
        </w:rPr>
        <w:t xml:space="preserve"> </w:t>
      </w:r>
      <w:r w:rsidRPr="00D85E15">
        <w:rPr>
          <w:rFonts w:ascii="Arial" w:eastAsia="Times New Roman" w:hAnsi="Arial" w:cs="Arial"/>
          <w:b/>
          <w:i/>
          <w:iCs/>
          <w:kern w:val="0"/>
          <w:lang w:eastAsia="en-US"/>
          <w14:ligatures w14:val="none"/>
        </w:rPr>
        <w:t>/ REQUIREMENTS:</w:t>
      </w:r>
    </w:p>
    <w:p w14:paraId="59429D7D" w14:textId="77777777" w:rsidR="00D85E15" w:rsidRPr="00D85E15" w:rsidRDefault="00D85E15" w:rsidP="00D85E15">
      <w:pPr>
        <w:spacing w:after="120" w:line="264" w:lineRule="auto"/>
        <w:rPr>
          <w:rFonts w:ascii="Arial" w:eastAsia="Times New Roman" w:hAnsi="Arial" w:cs="Arial"/>
          <w:kern w:val="0"/>
          <w:lang w:val="en-US" w:eastAsia="en-US"/>
          <w14:ligatures w14:val="none"/>
        </w:rPr>
      </w:pPr>
      <w:r w:rsidRPr="00D85E15">
        <w:rPr>
          <w:rFonts w:ascii="Arial" w:eastAsia="Times New Roman" w:hAnsi="Arial" w:cs="Arial"/>
          <w:kern w:val="0"/>
          <w:lang w:val="en-US" w:eastAsia="en-US"/>
          <w14:ligatures w14:val="none"/>
        </w:rPr>
        <w:t>Tư vấn phải có kinh nghiệm và trình độ chuyên môn sau:</w:t>
      </w:r>
      <w:r w:rsidRPr="00D85E15">
        <w:rPr>
          <w:rFonts w:ascii="Arial" w:eastAsia="Times New Roman" w:hAnsi="Arial" w:cs="Arial"/>
          <w:kern w:val="0"/>
          <w:lang w:val="en-US" w:eastAsia="en-US"/>
          <w14:ligatures w14:val="none"/>
        </w:rPr>
        <w:br/>
      </w:r>
      <w:r w:rsidRPr="00D85E15">
        <w:rPr>
          <w:rFonts w:ascii="Arial" w:eastAsia="Times New Roman" w:hAnsi="Arial" w:cs="Arial"/>
          <w:i/>
          <w:iCs/>
          <w:kern w:val="0"/>
          <w:lang w:val="en-US" w:eastAsia="en-US"/>
          <w14:ligatures w14:val="none"/>
        </w:rPr>
        <w:t>The consultant must have the following qualifications and experience:</w:t>
      </w:r>
    </w:p>
    <w:p w14:paraId="3EE53D6E" w14:textId="77777777"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t xml:space="preserve">Bằng Cử nhân về quản lý tài nguyên thiên nhiên, kinh tế môi trường, lâm nghiệp hoặc các chuyên ngành có liên quan. </w:t>
      </w:r>
    </w:p>
    <w:p w14:paraId="7B7268EB" w14:textId="7B99FE70"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t xml:space="preserve">Ít nhất </w:t>
      </w:r>
      <w:r w:rsidR="00AD1B04">
        <w:rPr>
          <w:rFonts w:ascii="Arial" w:hAnsi="Arial" w:cs="Arial"/>
          <w:lang w:val="es-MX"/>
        </w:rPr>
        <w:t>5</w:t>
      </w:r>
      <w:r w:rsidRPr="00D85E15">
        <w:rPr>
          <w:rFonts w:ascii="Arial" w:hAnsi="Arial" w:cs="Arial"/>
          <w:lang w:val="es-MX"/>
        </w:rPr>
        <w:t xml:space="preserve"> năm kinh nghiệm về bảo tồn tài nguyên thiên nhiên, sử dụng thành thạo các phần mềm QGIS, MapInfor trong lĩnh vực quản lý tài nguyên thiên nhiên, </w:t>
      </w:r>
      <w:r w:rsidR="00D23B8F">
        <w:rPr>
          <w:rFonts w:ascii="Arial" w:hAnsi="Arial" w:cs="Arial"/>
          <w:lang w:val="es-MX"/>
        </w:rPr>
        <w:t>trong l</w:t>
      </w:r>
      <w:r w:rsidR="00751F1B">
        <w:rPr>
          <w:rFonts w:ascii="Arial" w:hAnsi="Arial" w:cs="Arial"/>
          <w:lang w:val="es-MX"/>
        </w:rPr>
        <w:t>ĩnh vực thủy sản</w:t>
      </w:r>
      <w:r w:rsidRPr="00D85E15">
        <w:rPr>
          <w:rFonts w:ascii="Arial" w:hAnsi="Arial" w:cs="Arial"/>
          <w:lang w:val="es-MX"/>
        </w:rPr>
        <w:t xml:space="preserve">, bảo tồn các loài hoang dã, các dự án phát triển bền vững, hoặc các chuyên ngành có liên quan. </w:t>
      </w:r>
    </w:p>
    <w:p w14:paraId="6F2FF5E8" w14:textId="734CE16D"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t xml:space="preserve">Ưu tiên các tư vấn đã có kinh nghiệm hợp tác với các tổ chức phi chính phủ, các tổ chức bảo tồn quốc tế hoặc các cơ quan chính phủ trong lĩnh vực bảo tồn; kinh nghiệm làm việc với </w:t>
      </w:r>
      <w:r>
        <w:rPr>
          <w:rFonts w:ascii="Arial" w:hAnsi="Arial" w:cs="Arial"/>
          <w:lang w:val="es-MX"/>
        </w:rPr>
        <w:t>WWF</w:t>
      </w:r>
      <w:r w:rsidRPr="00D85E15">
        <w:rPr>
          <w:rFonts w:ascii="Arial" w:hAnsi="Arial" w:cs="Arial"/>
          <w:lang w:val="es-MX"/>
        </w:rPr>
        <w:t xml:space="preserve"> và chính quyền </w:t>
      </w:r>
      <w:r w:rsidR="00DD2564">
        <w:rPr>
          <w:rFonts w:ascii="Arial" w:hAnsi="Arial" w:cs="Arial"/>
          <w:color w:val="000000" w:themeColor="text1"/>
          <w:lang w:val="es-MX"/>
        </w:rPr>
        <w:t>Thành phố Đà Nẵng</w:t>
      </w:r>
      <w:r w:rsidR="00DE1889" w:rsidRPr="00D85E15">
        <w:rPr>
          <w:rFonts w:ascii="Arial" w:hAnsi="Arial" w:cs="Arial"/>
          <w:lang w:val="es-MX"/>
        </w:rPr>
        <w:t xml:space="preserve"> </w:t>
      </w:r>
      <w:r w:rsidRPr="00D85E15">
        <w:rPr>
          <w:rFonts w:ascii="Arial" w:hAnsi="Arial" w:cs="Arial"/>
          <w:lang w:val="es-MX"/>
        </w:rPr>
        <w:t>là một lợi thế.</w:t>
      </w:r>
    </w:p>
    <w:p w14:paraId="1DF9ACE9" w14:textId="77777777"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t>Có kỹ năng giao tiếp hiệu quả và khả năng làm việc trực tiếp với chính quyền, cộng đồng địa phương và các bên liên quan.</w:t>
      </w:r>
    </w:p>
    <w:p w14:paraId="61DF2093" w14:textId="7B40F3EA" w:rsidR="000F0FE6" w:rsidRPr="00D85E15" w:rsidRDefault="000F0FE6" w:rsidP="00B96B74">
      <w:pPr>
        <w:pStyle w:val="ListParagraph"/>
        <w:spacing w:before="120"/>
        <w:ind w:left="90"/>
        <w:contextualSpacing w:val="0"/>
        <w:jc w:val="both"/>
        <w:rPr>
          <w:rFonts w:ascii="Arial" w:hAnsi="Arial" w:cs="Arial"/>
          <w:lang w:val="de-DE"/>
        </w:rPr>
      </w:pPr>
    </w:p>
    <w:p w14:paraId="05DA40D6" w14:textId="20F609B7" w:rsidR="000F0FE6" w:rsidRDefault="000F0FE6" w:rsidP="00B96B74">
      <w:pPr>
        <w:pStyle w:val="ListParagraph"/>
        <w:spacing w:before="120"/>
        <w:ind w:left="90"/>
        <w:contextualSpacing w:val="0"/>
        <w:jc w:val="both"/>
        <w:rPr>
          <w:rFonts w:ascii="Arial" w:hAnsi="Arial" w:cs="Arial"/>
          <w:lang w:val="de-DE"/>
        </w:rPr>
      </w:pPr>
    </w:p>
    <w:p w14:paraId="6DDEBC6D" w14:textId="77777777" w:rsidR="004030BD" w:rsidRDefault="004030BD" w:rsidP="00B96B74">
      <w:pPr>
        <w:pStyle w:val="ListParagraph"/>
        <w:spacing w:before="120"/>
        <w:ind w:left="90"/>
        <w:contextualSpacing w:val="0"/>
        <w:jc w:val="both"/>
        <w:rPr>
          <w:rFonts w:ascii="Arial" w:hAnsi="Arial" w:cs="Arial"/>
          <w:lang w:val="de-DE"/>
        </w:rPr>
      </w:pPr>
    </w:p>
    <w:p w14:paraId="0BF2DEF4" w14:textId="7F5FFB59" w:rsidR="000F0FE6" w:rsidRPr="00D85E15" w:rsidRDefault="000F0FE6" w:rsidP="00B96B74">
      <w:pPr>
        <w:pStyle w:val="ListParagraph"/>
        <w:spacing w:before="120"/>
        <w:ind w:left="90"/>
        <w:contextualSpacing w:val="0"/>
        <w:jc w:val="both"/>
        <w:rPr>
          <w:rFonts w:ascii="Arial" w:hAnsi="Arial" w:cs="Arial"/>
          <w:lang w:val="de-DE"/>
        </w:rPr>
      </w:pPr>
    </w:p>
    <w:p w14:paraId="15FA938F" w14:textId="4EE88376" w:rsidR="000F0FE6" w:rsidRPr="00D85E15" w:rsidRDefault="000F0FE6" w:rsidP="000F0FE6">
      <w:pPr>
        <w:pStyle w:val="NormalWeb"/>
        <w:spacing w:before="0" w:beforeAutospacing="0" w:after="120" w:afterAutospacing="0" w:line="276" w:lineRule="auto"/>
        <w:ind w:left="720"/>
        <w:jc w:val="center"/>
        <w:rPr>
          <w:rFonts w:ascii="Arial" w:hAnsi="Arial" w:cs="Arial"/>
          <w:b/>
          <w:bCs/>
          <w:sz w:val="22"/>
          <w:szCs w:val="22"/>
          <w:lang w:val="vi-VN"/>
        </w:rPr>
      </w:pPr>
      <w:r w:rsidRPr="00D85E15">
        <w:rPr>
          <w:rFonts w:ascii="Arial" w:hAnsi="Arial" w:cs="Arial"/>
          <w:b/>
          <w:bCs/>
          <w:sz w:val="22"/>
          <w:szCs w:val="22"/>
          <w:lang w:val="de-DE"/>
        </w:rPr>
        <w:t>Phụ lục I: Biểu mẫu Thông tin thuộc tính dữ liệu</w:t>
      </w:r>
      <w:r w:rsidR="0033655D" w:rsidRPr="00D85E15">
        <w:rPr>
          <w:rFonts w:ascii="Arial" w:hAnsi="Arial" w:cs="Arial"/>
          <w:b/>
          <w:bCs/>
          <w:sz w:val="22"/>
          <w:szCs w:val="22"/>
          <w:lang w:val="vi-VN"/>
        </w:rPr>
        <w:t xml:space="preserve"> tham khảo của cộng đồng Tân Mỹ</w:t>
      </w: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752"/>
        <w:gridCol w:w="3406"/>
        <w:gridCol w:w="1654"/>
        <w:gridCol w:w="1239"/>
      </w:tblGrid>
      <w:tr w:rsidR="007753A0" w:rsidRPr="00D85E15" w14:paraId="7679738B" w14:textId="77777777" w:rsidTr="007753A0">
        <w:trPr>
          <w:jc w:val="center"/>
        </w:trPr>
        <w:tc>
          <w:tcPr>
            <w:tcW w:w="367" w:type="pct"/>
            <w:noWrap/>
            <w:vAlign w:val="center"/>
            <w:hideMark/>
          </w:tcPr>
          <w:p w14:paraId="23B9422C" w14:textId="77777777" w:rsidR="007753A0" w:rsidRPr="00D85E15" w:rsidRDefault="007753A0" w:rsidP="00581241">
            <w:pPr>
              <w:jc w:val="center"/>
              <w:rPr>
                <w:rFonts w:ascii="Arial" w:hAnsi="Arial" w:cs="Arial"/>
                <w:b/>
                <w:bCs/>
              </w:rPr>
            </w:pPr>
            <w:r w:rsidRPr="00D85E15">
              <w:rPr>
                <w:rFonts w:ascii="Arial" w:hAnsi="Arial" w:cs="Arial"/>
                <w:b/>
                <w:bCs/>
              </w:rPr>
              <w:t>TT.</w:t>
            </w:r>
          </w:p>
        </w:tc>
        <w:tc>
          <w:tcPr>
            <w:tcW w:w="1008" w:type="pct"/>
            <w:shd w:val="clear" w:color="000000" w:fill="FFFFFF"/>
            <w:vAlign w:val="bottom"/>
            <w:hideMark/>
          </w:tcPr>
          <w:p w14:paraId="152C660F" w14:textId="77777777" w:rsidR="007753A0" w:rsidRPr="00D85E15" w:rsidRDefault="007753A0" w:rsidP="00581241">
            <w:pPr>
              <w:jc w:val="center"/>
              <w:rPr>
                <w:rFonts w:ascii="Arial" w:hAnsi="Arial" w:cs="Arial"/>
                <w:b/>
                <w:bCs/>
              </w:rPr>
            </w:pPr>
            <w:r w:rsidRPr="00D85E15">
              <w:rPr>
                <w:rFonts w:ascii="Arial" w:hAnsi="Arial" w:cs="Arial"/>
                <w:b/>
                <w:bCs/>
              </w:rPr>
              <w:t>Thuộc tính</w:t>
            </w:r>
          </w:p>
        </w:tc>
        <w:tc>
          <w:tcPr>
            <w:tcW w:w="1960" w:type="pct"/>
          </w:tcPr>
          <w:p w14:paraId="6353F948" w14:textId="77777777" w:rsidR="007753A0" w:rsidRPr="00D85E15" w:rsidRDefault="007753A0" w:rsidP="00581241">
            <w:pPr>
              <w:jc w:val="center"/>
              <w:rPr>
                <w:rFonts w:ascii="Arial" w:hAnsi="Arial" w:cs="Arial"/>
                <w:b/>
                <w:bCs/>
              </w:rPr>
            </w:pPr>
            <w:r w:rsidRPr="00D85E15">
              <w:rPr>
                <w:rFonts w:ascii="Arial" w:hAnsi="Arial" w:cs="Arial"/>
                <w:b/>
                <w:bCs/>
              </w:rPr>
              <w:t>Giải thích</w:t>
            </w:r>
          </w:p>
        </w:tc>
        <w:tc>
          <w:tcPr>
            <w:tcW w:w="952" w:type="pct"/>
            <w:vAlign w:val="bottom"/>
            <w:hideMark/>
          </w:tcPr>
          <w:p w14:paraId="278F22F6" w14:textId="77777777" w:rsidR="007753A0" w:rsidRPr="00D85E15" w:rsidRDefault="007753A0" w:rsidP="00581241">
            <w:pPr>
              <w:jc w:val="center"/>
              <w:rPr>
                <w:rFonts w:ascii="Arial" w:hAnsi="Arial" w:cs="Arial"/>
                <w:b/>
                <w:bCs/>
              </w:rPr>
            </w:pPr>
            <w:r w:rsidRPr="00D85E15">
              <w:rPr>
                <w:rFonts w:ascii="Arial" w:hAnsi="Arial" w:cs="Arial"/>
                <w:b/>
                <w:bCs/>
              </w:rPr>
              <w:t>Định vị (Polygon)</w:t>
            </w:r>
          </w:p>
        </w:tc>
        <w:tc>
          <w:tcPr>
            <w:tcW w:w="714" w:type="pct"/>
          </w:tcPr>
          <w:p w14:paraId="393D0F1C" w14:textId="77777777" w:rsidR="007753A0" w:rsidRPr="00D85E15" w:rsidRDefault="007753A0" w:rsidP="00581241">
            <w:pPr>
              <w:jc w:val="center"/>
              <w:rPr>
                <w:rFonts w:ascii="Arial" w:hAnsi="Arial" w:cs="Arial"/>
                <w:b/>
                <w:bCs/>
              </w:rPr>
            </w:pPr>
            <w:r w:rsidRPr="00D85E15">
              <w:rPr>
                <w:rFonts w:ascii="Arial" w:hAnsi="Arial" w:cs="Arial"/>
                <w:b/>
                <w:bCs/>
              </w:rPr>
              <w:t>Ghi chú</w:t>
            </w:r>
          </w:p>
        </w:tc>
      </w:tr>
      <w:tr w:rsidR="007753A0" w:rsidRPr="00D85E15" w14:paraId="4CAEBF25" w14:textId="77777777" w:rsidTr="007753A0">
        <w:trPr>
          <w:jc w:val="center"/>
        </w:trPr>
        <w:tc>
          <w:tcPr>
            <w:tcW w:w="367" w:type="pct"/>
            <w:noWrap/>
            <w:vAlign w:val="center"/>
            <w:hideMark/>
          </w:tcPr>
          <w:p w14:paraId="2C529B8D" w14:textId="77777777" w:rsidR="007753A0" w:rsidRPr="00D85E15" w:rsidRDefault="007753A0" w:rsidP="00614234">
            <w:pPr>
              <w:jc w:val="center"/>
              <w:rPr>
                <w:rFonts w:ascii="Arial" w:hAnsi="Arial" w:cs="Arial"/>
              </w:rPr>
            </w:pPr>
            <w:r w:rsidRPr="00D85E15">
              <w:rPr>
                <w:rFonts w:ascii="Arial" w:hAnsi="Arial" w:cs="Arial"/>
              </w:rPr>
              <w:t>1</w:t>
            </w:r>
          </w:p>
        </w:tc>
        <w:tc>
          <w:tcPr>
            <w:tcW w:w="1008" w:type="pct"/>
            <w:shd w:val="clear" w:color="000000" w:fill="FFFFFF"/>
            <w:vAlign w:val="bottom"/>
            <w:hideMark/>
          </w:tcPr>
          <w:p w14:paraId="78263408" w14:textId="77777777" w:rsidR="007753A0" w:rsidRPr="00D85E15" w:rsidRDefault="007753A0" w:rsidP="00614234">
            <w:pPr>
              <w:rPr>
                <w:rFonts w:ascii="Arial" w:hAnsi="Arial" w:cs="Arial"/>
              </w:rPr>
            </w:pPr>
            <w:r w:rsidRPr="00D85E15">
              <w:rPr>
                <w:rFonts w:ascii="Arial" w:hAnsi="Arial" w:cs="Arial"/>
              </w:rPr>
              <w:t>WDPAID</w:t>
            </w:r>
          </w:p>
        </w:tc>
        <w:tc>
          <w:tcPr>
            <w:tcW w:w="1960" w:type="pct"/>
          </w:tcPr>
          <w:p w14:paraId="6CA6FF81" w14:textId="77777777" w:rsidR="007753A0" w:rsidRPr="00D85E15" w:rsidRDefault="007753A0" w:rsidP="00581241">
            <w:pPr>
              <w:jc w:val="both"/>
              <w:rPr>
                <w:rFonts w:ascii="Arial" w:hAnsi="Arial" w:cs="Arial"/>
              </w:rPr>
            </w:pPr>
            <w:r w:rsidRPr="00D85E15">
              <w:rPr>
                <w:rFonts w:ascii="Arial" w:hAnsi="Arial" w:cs="Arial"/>
              </w:rPr>
              <w:t>Mã khu bảo tồn trong hệ thống WDPA</w:t>
            </w:r>
          </w:p>
        </w:tc>
        <w:tc>
          <w:tcPr>
            <w:tcW w:w="952" w:type="pct"/>
            <w:vAlign w:val="bottom"/>
            <w:hideMark/>
          </w:tcPr>
          <w:p w14:paraId="5DA4E794" w14:textId="77777777" w:rsidR="007753A0" w:rsidRPr="00D85E15" w:rsidRDefault="007753A0" w:rsidP="00581241">
            <w:pPr>
              <w:jc w:val="both"/>
              <w:rPr>
                <w:rFonts w:ascii="Arial" w:hAnsi="Arial" w:cs="Arial"/>
                <w:highlight w:val="yellow"/>
              </w:rPr>
            </w:pPr>
          </w:p>
        </w:tc>
        <w:tc>
          <w:tcPr>
            <w:tcW w:w="714" w:type="pct"/>
          </w:tcPr>
          <w:p w14:paraId="1A551260" w14:textId="77777777" w:rsidR="007753A0" w:rsidRPr="00D85E15" w:rsidRDefault="007753A0" w:rsidP="00614234">
            <w:pPr>
              <w:rPr>
                <w:rFonts w:ascii="Arial" w:hAnsi="Arial" w:cs="Arial"/>
                <w:highlight w:val="yellow"/>
              </w:rPr>
            </w:pPr>
          </w:p>
        </w:tc>
      </w:tr>
      <w:tr w:rsidR="007753A0" w:rsidRPr="00D85E15" w14:paraId="2C421042" w14:textId="77777777" w:rsidTr="007753A0">
        <w:trPr>
          <w:jc w:val="center"/>
        </w:trPr>
        <w:tc>
          <w:tcPr>
            <w:tcW w:w="367" w:type="pct"/>
            <w:noWrap/>
            <w:vAlign w:val="center"/>
            <w:hideMark/>
          </w:tcPr>
          <w:p w14:paraId="66E7D936" w14:textId="77777777" w:rsidR="007753A0" w:rsidRPr="00D85E15" w:rsidRDefault="007753A0" w:rsidP="00614234">
            <w:pPr>
              <w:jc w:val="center"/>
              <w:rPr>
                <w:rFonts w:ascii="Arial" w:hAnsi="Arial" w:cs="Arial"/>
              </w:rPr>
            </w:pPr>
            <w:r w:rsidRPr="00D85E15">
              <w:rPr>
                <w:rFonts w:ascii="Arial" w:hAnsi="Arial" w:cs="Arial"/>
              </w:rPr>
              <w:t>2</w:t>
            </w:r>
          </w:p>
        </w:tc>
        <w:tc>
          <w:tcPr>
            <w:tcW w:w="1008" w:type="pct"/>
            <w:shd w:val="clear" w:color="000000" w:fill="FFFFFF"/>
            <w:vAlign w:val="bottom"/>
            <w:hideMark/>
          </w:tcPr>
          <w:p w14:paraId="6784E699" w14:textId="77777777" w:rsidR="007753A0" w:rsidRPr="00D85E15" w:rsidRDefault="007753A0" w:rsidP="00614234">
            <w:pPr>
              <w:rPr>
                <w:rFonts w:ascii="Arial" w:hAnsi="Arial" w:cs="Arial"/>
              </w:rPr>
            </w:pPr>
            <w:r w:rsidRPr="00D85E15">
              <w:rPr>
                <w:rFonts w:ascii="Arial" w:hAnsi="Arial" w:cs="Arial"/>
              </w:rPr>
              <w:t>WDPA_PID</w:t>
            </w:r>
          </w:p>
        </w:tc>
        <w:tc>
          <w:tcPr>
            <w:tcW w:w="1960" w:type="pct"/>
          </w:tcPr>
          <w:p w14:paraId="708F70B1" w14:textId="77777777" w:rsidR="007753A0" w:rsidRPr="00D85E15" w:rsidRDefault="007753A0" w:rsidP="00581241">
            <w:pPr>
              <w:jc w:val="both"/>
              <w:rPr>
                <w:rFonts w:ascii="Arial" w:hAnsi="Arial" w:cs="Arial"/>
              </w:rPr>
            </w:pPr>
            <w:r w:rsidRPr="00D85E15">
              <w:rPr>
                <w:rFonts w:ascii="Arial" w:hAnsi="Arial" w:cs="Arial"/>
              </w:rPr>
              <w:t>Mã khu bảo tồn phụ</w:t>
            </w:r>
          </w:p>
        </w:tc>
        <w:tc>
          <w:tcPr>
            <w:tcW w:w="952" w:type="pct"/>
            <w:vAlign w:val="bottom"/>
            <w:hideMark/>
          </w:tcPr>
          <w:p w14:paraId="49E332D5" w14:textId="77777777" w:rsidR="007753A0" w:rsidRPr="00D85E15" w:rsidRDefault="007753A0" w:rsidP="00581241">
            <w:pPr>
              <w:jc w:val="both"/>
              <w:rPr>
                <w:rFonts w:ascii="Arial" w:hAnsi="Arial" w:cs="Arial"/>
                <w:highlight w:val="yellow"/>
              </w:rPr>
            </w:pPr>
          </w:p>
        </w:tc>
        <w:tc>
          <w:tcPr>
            <w:tcW w:w="714" w:type="pct"/>
          </w:tcPr>
          <w:p w14:paraId="2C21EB06" w14:textId="77777777" w:rsidR="007753A0" w:rsidRPr="00D85E15" w:rsidRDefault="007753A0" w:rsidP="00614234">
            <w:pPr>
              <w:rPr>
                <w:rFonts w:ascii="Arial" w:hAnsi="Arial" w:cs="Arial"/>
                <w:highlight w:val="yellow"/>
              </w:rPr>
            </w:pPr>
          </w:p>
        </w:tc>
      </w:tr>
      <w:tr w:rsidR="007753A0" w:rsidRPr="00D85E15" w14:paraId="1A1D414F" w14:textId="77777777" w:rsidTr="007753A0">
        <w:trPr>
          <w:jc w:val="center"/>
        </w:trPr>
        <w:tc>
          <w:tcPr>
            <w:tcW w:w="367" w:type="pct"/>
            <w:noWrap/>
            <w:vAlign w:val="center"/>
            <w:hideMark/>
          </w:tcPr>
          <w:p w14:paraId="7D768DF6" w14:textId="77777777" w:rsidR="007753A0" w:rsidRPr="00D85E15" w:rsidRDefault="007753A0" w:rsidP="00614234">
            <w:pPr>
              <w:jc w:val="center"/>
              <w:rPr>
                <w:rFonts w:ascii="Arial" w:hAnsi="Arial" w:cs="Arial"/>
              </w:rPr>
            </w:pPr>
            <w:r w:rsidRPr="00D85E15">
              <w:rPr>
                <w:rFonts w:ascii="Arial" w:hAnsi="Arial" w:cs="Arial"/>
              </w:rPr>
              <w:t>3</w:t>
            </w:r>
          </w:p>
        </w:tc>
        <w:tc>
          <w:tcPr>
            <w:tcW w:w="1008" w:type="pct"/>
            <w:shd w:val="clear" w:color="000000" w:fill="FFFFFF"/>
            <w:vAlign w:val="bottom"/>
            <w:hideMark/>
          </w:tcPr>
          <w:p w14:paraId="48311C57" w14:textId="77777777" w:rsidR="007753A0" w:rsidRPr="00D85E15" w:rsidRDefault="007753A0" w:rsidP="00614234">
            <w:pPr>
              <w:rPr>
                <w:rFonts w:ascii="Arial" w:hAnsi="Arial" w:cs="Arial"/>
              </w:rPr>
            </w:pPr>
            <w:r w:rsidRPr="00D85E15">
              <w:rPr>
                <w:rFonts w:ascii="Arial" w:hAnsi="Arial" w:cs="Arial"/>
              </w:rPr>
              <w:t>PA_DEF</w:t>
            </w:r>
          </w:p>
        </w:tc>
        <w:tc>
          <w:tcPr>
            <w:tcW w:w="1960" w:type="pct"/>
          </w:tcPr>
          <w:p w14:paraId="1F1906C1" w14:textId="77777777" w:rsidR="007753A0" w:rsidRPr="00D85E15" w:rsidRDefault="007753A0" w:rsidP="00581241">
            <w:pPr>
              <w:jc w:val="both"/>
              <w:rPr>
                <w:rFonts w:ascii="Arial" w:hAnsi="Arial" w:cs="Arial"/>
              </w:rPr>
            </w:pPr>
            <w:r w:rsidRPr="00D85E15">
              <w:rPr>
                <w:rFonts w:ascii="Arial" w:hAnsi="Arial" w:cs="Arial"/>
              </w:rPr>
              <w:t>Được định nghĩa là Khu bảo tồn</w:t>
            </w:r>
          </w:p>
        </w:tc>
        <w:tc>
          <w:tcPr>
            <w:tcW w:w="952" w:type="pct"/>
            <w:vAlign w:val="bottom"/>
            <w:hideMark/>
          </w:tcPr>
          <w:p w14:paraId="1E24E917"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090EDC12" w14:textId="77777777" w:rsidR="007753A0" w:rsidRPr="00D85E15" w:rsidRDefault="007753A0" w:rsidP="00614234">
            <w:pPr>
              <w:rPr>
                <w:rFonts w:ascii="Arial" w:hAnsi="Arial" w:cs="Arial"/>
              </w:rPr>
            </w:pPr>
          </w:p>
        </w:tc>
      </w:tr>
      <w:tr w:rsidR="007753A0" w:rsidRPr="00D85E15" w14:paraId="26EC889A" w14:textId="77777777" w:rsidTr="007753A0">
        <w:trPr>
          <w:jc w:val="center"/>
        </w:trPr>
        <w:tc>
          <w:tcPr>
            <w:tcW w:w="367" w:type="pct"/>
            <w:noWrap/>
            <w:vAlign w:val="center"/>
            <w:hideMark/>
          </w:tcPr>
          <w:p w14:paraId="6F5F31F6" w14:textId="77777777" w:rsidR="007753A0" w:rsidRPr="00D85E15" w:rsidRDefault="007753A0" w:rsidP="00614234">
            <w:pPr>
              <w:jc w:val="center"/>
              <w:rPr>
                <w:rFonts w:ascii="Arial" w:hAnsi="Arial" w:cs="Arial"/>
              </w:rPr>
            </w:pPr>
            <w:r w:rsidRPr="00D85E15">
              <w:rPr>
                <w:rFonts w:ascii="Arial" w:hAnsi="Arial" w:cs="Arial"/>
              </w:rPr>
              <w:t>4</w:t>
            </w:r>
          </w:p>
        </w:tc>
        <w:tc>
          <w:tcPr>
            <w:tcW w:w="1008" w:type="pct"/>
            <w:shd w:val="clear" w:color="000000" w:fill="FFFFFF"/>
            <w:vAlign w:val="bottom"/>
            <w:hideMark/>
          </w:tcPr>
          <w:p w14:paraId="320CA866" w14:textId="77777777" w:rsidR="007753A0" w:rsidRPr="00D85E15" w:rsidRDefault="007753A0" w:rsidP="00614234">
            <w:pPr>
              <w:rPr>
                <w:rFonts w:ascii="Arial" w:hAnsi="Arial" w:cs="Arial"/>
              </w:rPr>
            </w:pPr>
            <w:r w:rsidRPr="00D85E15">
              <w:rPr>
                <w:rFonts w:ascii="Arial" w:hAnsi="Arial" w:cs="Arial"/>
              </w:rPr>
              <w:t>NAME</w:t>
            </w:r>
          </w:p>
        </w:tc>
        <w:tc>
          <w:tcPr>
            <w:tcW w:w="1960" w:type="pct"/>
            <w:vAlign w:val="center"/>
          </w:tcPr>
          <w:p w14:paraId="2AA5189D" w14:textId="77777777" w:rsidR="007753A0" w:rsidRPr="00D85E15" w:rsidRDefault="007753A0" w:rsidP="00581241">
            <w:pPr>
              <w:jc w:val="both"/>
              <w:rPr>
                <w:rFonts w:ascii="Arial" w:hAnsi="Arial" w:cs="Arial"/>
              </w:rPr>
            </w:pPr>
            <w:r w:rsidRPr="00D85E15">
              <w:rPr>
                <w:rFonts w:ascii="Arial" w:hAnsi="Arial" w:cs="Arial"/>
              </w:rPr>
              <w:t>Tên không dấu</w:t>
            </w:r>
          </w:p>
        </w:tc>
        <w:tc>
          <w:tcPr>
            <w:tcW w:w="952" w:type="pct"/>
            <w:vAlign w:val="bottom"/>
            <w:hideMark/>
          </w:tcPr>
          <w:p w14:paraId="1AAE046C" w14:textId="13A5A395" w:rsidR="007753A0" w:rsidRPr="00D85E15" w:rsidRDefault="002A3541" w:rsidP="00581241">
            <w:pPr>
              <w:jc w:val="both"/>
              <w:rPr>
                <w:rFonts w:ascii="Arial" w:hAnsi="Arial" w:cs="Arial"/>
              </w:rPr>
            </w:pPr>
            <w:r w:rsidRPr="00D85E15">
              <w:rPr>
                <w:rFonts w:ascii="Arial" w:hAnsi="Arial" w:cs="Arial"/>
              </w:rPr>
              <w:t>Tan My</w:t>
            </w:r>
          </w:p>
        </w:tc>
        <w:tc>
          <w:tcPr>
            <w:tcW w:w="714" w:type="pct"/>
          </w:tcPr>
          <w:p w14:paraId="20EC5E5B" w14:textId="77777777" w:rsidR="007753A0" w:rsidRPr="00D85E15" w:rsidRDefault="007753A0" w:rsidP="00614234">
            <w:pPr>
              <w:rPr>
                <w:rFonts w:ascii="Arial" w:hAnsi="Arial" w:cs="Arial"/>
              </w:rPr>
            </w:pPr>
          </w:p>
        </w:tc>
      </w:tr>
      <w:tr w:rsidR="007753A0" w:rsidRPr="00D85E15" w14:paraId="539DA441" w14:textId="77777777" w:rsidTr="007753A0">
        <w:trPr>
          <w:jc w:val="center"/>
        </w:trPr>
        <w:tc>
          <w:tcPr>
            <w:tcW w:w="367" w:type="pct"/>
            <w:noWrap/>
            <w:vAlign w:val="center"/>
            <w:hideMark/>
          </w:tcPr>
          <w:p w14:paraId="5B41309E" w14:textId="77777777" w:rsidR="007753A0" w:rsidRPr="00D85E15" w:rsidRDefault="007753A0" w:rsidP="00614234">
            <w:pPr>
              <w:jc w:val="center"/>
              <w:rPr>
                <w:rFonts w:ascii="Arial" w:hAnsi="Arial" w:cs="Arial"/>
              </w:rPr>
            </w:pPr>
            <w:r w:rsidRPr="00D85E15">
              <w:rPr>
                <w:rFonts w:ascii="Arial" w:hAnsi="Arial" w:cs="Arial"/>
              </w:rPr>
              <w:t>5</w:t>
            </w:r>
          </w:p>
        </w:tc>
        <w:tc>
          <w:tcPr>
            <w:tcW w:w="1008" w:type="pct"/>
            <w:shd w:val="clear" w:color="000000" w:fill="FFFFFF"/>
            <w:vAlign w:val="bottom"/>
            <w:hideMark/>
          </w:tcPr>
          <w:p w14:paraId="6EF311D6" w14:textId="77777777" w:rsidR="007753A0" w:rsidRPr="00D85E15" w:rsidRDefault="007753A0" w:rsidP="00614234">
            <w:pPr>
              <w:rPr>
                <w:rFonts w:ascii="Arial" w:hAnsi="Arial" w:cs="Arial"/>
              </w:rPr>
            </w:pPr>
            <w:r w:rsidRPr="00D85E15">
              <w:rPr>
                <w:rFonts w:ascii="Arial" w:hAnsi="Arial" w:cs="Arial"/>
              </w:rPr>
              <w:t>ORIG_NAME</w:t>
            </w:r>
          </w:p>
        </w:tc>
        <w:tc>
          <w:tcPr>
            <w:tcW w:w="1960" w:type="pct"/>
            <w:vAlign w:val="center"/>
          </w:tcPr>
          <w:p w14:paraId="7E0022EB" w14:textId="77777777" w:rsidR="007753A0" w:rsidRPr="00D85E15" w:rsidRDefault="007753A0" w:rsidP="00581241">
            <w:pPr>
              <w:jc w:val="both"/>
              <w:rPr>
                <w:rFonts w:ascii="Arial" w:hAnsi="Arial" w:cs="Arial"/>
              </w:rPr>
            </w:pPr>
            <w:r w:rsidRPr="00D85E15">
              <w:rPr>
                <w:rFonts w:ascii="Arial" w:hAnsi="Arial" w:cs="Arial"/>
              </w:rPr>
              <w:t>Tên gốc (có dấu)</w:t>
            </w:r>
          </w:p>
        </w:tc>
        <w:tc>
          <w:tcPr>
            <w:tcW w:w="952" w:type="pct"/>
            <w:vAlign w:val="bottom"/>
            <w:hideMark/>
          </w:tcPr>
          <w:p w14:paraId="66488C07" w14:textId="77777777" w:rsidR="007753A0" w:rsidRPr="00D85E15" w:rsidRDefault="007753A0" w:rsidP="00581241">
            <w:pPr>
              <w:jc w:val="both"/>
              <w:rPr>
                <w:rFonts w:ascii="Arial" w:hAnsi="Arial" w:cs="Arial"/>
              </w:rPr>
            </w:pPr>
            <w:r w:rsidRPr="00D85E15">
              <w:rPr>
                <w:rFonts w:ascii="Arial" w:hAnsi="Arial" w:cs="Arial"/>
              </w:rPr>
              <w:t>Tân Mỹ</w:t>
            </w:r>
          </w:p>
        </w:tc>
        <w:tc>
          <w:tcPr>
            <w:tcW w:w="714" w:type="pct"/>
          </w:tcPr>
          <w:p w14:paraId="0830CFB9" w14:textId="77777777" w:rsidR="007753A0" w:rsidRPr="00D85E15" w:rsidRDefault="007753A0" w:rsidP="00614234">
            <w:pPr>
              <w:rPr>
                <w:rFonts w:ascii="Arial" w:hAnsi="Arial" w:cs="Arial"/>
              </w:rPr>
            </w:pPr>
          </w:p>
        </w:tc>
      </w:tr>
      <w:tr w:rsidR="007753A0" w:rsidRPr="00D85E15" w14:paraId="25D299C2" w14:textId="77777777" w:rsidTr="007753A0">
        <w:trPr>
          <w:jc w:val="center"/>
        </w:trPr>
        <w:tc>
          <w:tcPr>
            <w:tcW w:w="367" w:type="pct"/>
            <w:noWrap/>
            <w:vAlign w:val="center"/>
            <w:hideMark/>
          </w:tcPr>
          <w:p w14:paraId="61B3265B" w14:textId="77777777" w:rsidR="007753A0" w:rsidRPr="00D85E15" w:rsidRDefault="007753A0" w:rsidP="00614234">
            <w:pPr>
              <w:jc w:val="center"/>
              <w:rPr>
                <w:rFonts w:ascii="Arial" w:hAnsi="Arial" w:cs="Arial"/>
              </w:rPr>
            </w:pPr>
            <w:r w:rsidRPr="00D85E15">
              <w:rPr>
                <w:rFonts w:ascii="Arial" w:hAnsi="Arial" w:cs="Arial"/>
              </w:rPr>
              <w:t>6</w:t>
            </w:r>
          </w:p>
        </w:tc>
        <w:tc>
          <w:tcPr>
            <w:tcW w:w="1008" w:type="pct"/>
            <w:shd w:val="clear" w:color="000000" w:fill="FFFFFF"/>
            <w:vAlign w:val="bottom"/>
            <w:hideMark/>
          </w:tcPr>
          <w:p w14:paraId="30D35B9C" w14:textId="77777777" w:rsidR="007753A0" w:rsidRPr="00D85E15" w:rsidRDefault="007753A0" w:rsidP="00614234">
            <w:pPr>
              <w:rPr>
                <w:rFonts w:ascii="Arial" w:hAnsi="Arial" w:cs="Arial"/>
              </w:rPr>
            </w:pPr>
            <w:r w:rsidRPr="00D85E15">
              <w:rPr>
                <w:rFonts w:ascii="Arial" w:hAnsi="Arial" w:cs="Arial"/>
              </w:rPr>
              <w:t>DESIG</w:t>
            </w:r>
          </w:p>
        </w:tc>
        <w:tc>
          <w:tcPr>
            <w:tcW w:w="1960" w:type="pct"/>
            <w:vAlign w:val="center"/>
          </w:tcPr>
          <w:p w14:paraId="376E2E63" w14:textId="77777777" w:rsidR="007753A0" w:rsidRPr="00D85E15" w:rsidRDefault="007753A0" w:rsidP="00581241">
            <w:pPr>
              <w:jc w:val="both"/>
              <w:rPr>
                <w:rFonts w:ascii="Arial" w:hAnsi="Arial" w:cs="Arial"/>
              </w:rPr>
            </w:pPr>
            <w:r w:rsidRPr="00D85E15">
              <w:rPr>
                <w:rFonts w:ascii="Arial" w:hAnsi="Arial" w:cs="Arial"/>
              </w:rPr>
              <w:t>Loại hình phân loại bảo tồn</w:t>
            </w:r>
          </w:p>
        </w:tc>
        <w:tc>
          <w:tcPr>
            <w:tcW w:w="952" w:type="pct"/>
            <w:vAlign w:val="bottom"/>
          </w:tcPr>
          <w:p w14:paraId="18F66715" w14:textId="77777777" w:rsidR="007753A0" w:rsidRPr="00D85E15" w:rsidRDefault="007753A0" w:rsidP="00581241">
            <w:pPr>
              <w:jc w:val="both"/>
              <w:rPr>
                <w:rFonts w:ascii="Arial" w:hAnsi="Arial" w:cs="Arial"/>
              </w:rPr>
            </w:pPr>
            <w:r w:rsidRPr="00D85E15">
              <w:rPr>
                <w:rFonts w:ascii="Arial" w:hAnsi="Arial" w:cs="Arial"/>
              </w:rPr>
              <w:t>Rừng cộng đồng</w:t>
            </w:r>
          </w:p>
        </w:tc>
        <w:tc>
          <w:tcPr>
            <w:tcW w:w="714" w:type="pct"/>
          </w:tcPr>
          <w:p w14:paraId="3FDD3F4F" w14:textId="77777777" w:rsidR="007753A0" w:rsidRPr="00D85E15" w:rsidRDefault="007753A0" w:rsidP="00614234">
            <w:pPr>
              <w:rPr>
                <w:rFonts w:ascii="Arial" w:hAnsi="Arial" w:cs="Arial"/>
              </w:rPr>
            </w:pPr>
          </w:p>
        </w:tc>
      </w:tr>
      <w:tr w:rsidR="007753A0" w:rsidRPr="00D85E15" w14:paraId="7BAFDD8A" w14:textId="77777777" w:rsidTr="007753A0">
        <w:trPr>
          <w:jc w:val="center"/>
        </w:trPr>
        <w:tc>
          <w:tcPr>
            <w:tcW w:w="367" w:type="pct"/>
            <w:noWrap/>
            <w:vAlign w:val="center"/>
            <w:hideMark/>
          </w:tcPr>
          <w:p w14:paraId="1B617C13" w14:textId="77777777" w:rsidR="007753A0" w:rsidRPr="00D85E15" w:rsidRDefault="007753A0" w:rsidP="00614234">
            <w:pPr>
              <w:jc w:val="center"/>
              <w:rPr>
                <w:rFonts w:ascii="Arial" w:hAnsi="Arial" w:cs="Arial"/>
              </w:rPr>
            </w:pPr>
            <w:r w:rsidRPr="00D85E15">
              <w:rPr>
                <w:rFonts w:ascii="Arial" w:hAnsi="Arial" w:cs="Arial"/>
              </w:rPr>
              <w:t>7</w:t>
            </w:r>
          </w:p>
        </w:tc>
        <w:tc>
          <w:tcPr>
            <w:tcW w:w="1008" w:type="pct"/>
            <w:shd w:val="clear" w:color="000000" w:fill="FFFFFF"/>
            <w:vAlign w:val="bottom"/>
            <w:hideMark/>
          </w:tcPr>
          <w:p w14:paraId="05E19B28" w14:textId="77777777" w:rsidR="007753A0" w:rsidRPr="00D85E15" w:rsidRDefault="007753A0" w:rsidP="00614234">
            <w:pPr>
              <w:rPr>
                <w:rFonts w:ascii="Arial" w:hAnsi="Arial" w:cs="Arial"/>
              </w:rPr>
            </w:pPr>
            <w:r w:rsidRPr="00D85E15">
              <w:rPr>
                <w:rFonts w:ascii="Arial" w:hAnsi="Arial" w:cs="Arial"/>
              </w:rPr>
              <w:t>DESIG_ENG</w:t>
            </w:r>
          </w:p>
        </w:tc>
        <w:tc>
          <w:tcPr>
            <w:tcW w:w="1960" w:type="pct"/>
            <w:vAlign w:val="center"/>
          </w:tcPr>
          <w:p w14:paraId="3B09EE20" w14:textId="77777777" w:rsidR="007753A0" w:rsidRPr="00D85E15" w:rsidRDefault="007753A0" w:rsidP="00581241">
            <w:pPr>
              <w:jc w:val="both"/>
              <w:rPr>
                <w:rFonts w:ascii="Arial" w:hAnsi="Arial" w:cs="Arial"/>
              </w:rPr>
            </w:pPr>
            <w:r w:rsidRPr="00D85E15">
              <w:rPr>
                <w:rFonts w:ascii="Arial" w:hAnsi="Arial" w:cs="Arial"/>
              </w:rPr>
              <w:t>Loại hình bảo tồn (tiếng Anh)</w:t>
            </w:r>
          </w:p>
        </w:tc>
        <w:tc>
          <w:tcPr>
            <w:tcW w:w="952" w:type="pct"/>
            <w:vAlign w:val="bottom"/>
          </w:tcPr>
          <w:p w14:paraId="07011BFE" w14:textId="77777777" w:rsidR="007753A0" w:rsidRPr="00D85E15" w:rsidRDefault="007753A0" w:rsidP="00581241">
            <w:pPr>
              <w:jc w:val="both"/>
              <w:rPr>
                <w:rFonts w:ascii="Arial" w:hAnsi="Arial" w:cs="Arial"/>
              </w:rPr>
            </w:pPr>
            <w:r w:rsidRPr="00D85E15">
              <w:rPr>
                <w:rFonts w:ascii="Arial" w:hAnsi="Arial" w:cs="Arial"/>
              </w:rPr>
              <w:t>Community forest</w:t>
            </w:r>
          </w:p>
        </w:tc>
        <w:tc>
          <w:tcPr>
            <w:tcW w:w="714" w:type="pct"/>
          </w:tcPr>
          <w:p w14:paraId="509B94FF" w14:textId="77777777" w:rsidR="007753A0" w:rsidRPr="00D85E15" w:rsidRDefault="007753A0" w:rsidP="00614234">
            <w:pPr>
              <w:rPr>
                <w:rFonts w:ascii="Arial" w:hAnsi="Arial" w:cs="Arial"/>
              </w:rPr>
            </w:pPr>
          </w:p>
        </w:tc>
      </w:tr>
      <w:tr w:rsidR="007753A0" w:rsidRPr="00D85E15" w14:paraId="6B739237" w14:textId="77777777" w:rsidTr="007753A0">
        <w:trPr>
          <w:jc w:val="center"/>
        </w:trPr>
        <w:tc>
          <w:tcPr>
            <w:tcW w:w="367" w:type="pct"/>
            <w:noWrap/>
            <w:vAlign w:val="center"/>
            <w:hideMark/>
          </w:tcPr>
          <w:p w14:paraId="24D2EE59" w14:textId="77777777" w:rsidR="007753A0" w:rsidRPr="00D85E15" w:rsidRDefault="007753A0" w:rsidP="00614234">
            <w:pPr>
              <w:jc w:val="center"/>
              <w:rPr>
                <w:rFonts w:ascii="Arial" w:hAnsi="Arial" w:cs="Arial"/>
              </w:rPr>
            </w:pPr>
            <w:r w:rsidRPr="00D85E15">
              <w:rPr>
                <w:rFonts w:ascii="Arial" w:hAnsi="Arial" w:cs="Arial"/>
              </w:rPr>
              <w:t>8</w:t>
            </w:r>
          </w:p>
        </w:tc>
        <w:tc>
          <w:tcPr>
            <w:tcW w:w="1008" w:type="pct"/>
            <w:shd w:val="clear" w:color="000000" w:fill="FFFFFF"/>
            <w:vAlign w:val="bottom"/>
            <w:hideMark/>
          </w:tcPr>
          <w:p w14:paraId="4B0E7F82" w14:textId="77777777" w:rsidR="007753A0" w:rsidRPr="00D85E15" w:rsidRDefault="007753A0" w:rsidP="00614234">
            <w:pPr>
              <w:rPr>
                <w:rFonts w:ascii="Arial" w:hAnsi="Arial" w:cs="Arial"/>
              </w:rPr>
            </w:pPr>
            <w:r w:rsidRPr="00D85E15">
              <w:rPr>
                <w:rFonts w:ascii="Arial" w:hAnsi="Arial" w:cs="Arial"/>
              </w:rPr>
              <w:t>DESIG_TYPE</w:t>
            </w:r>
          </w:p>
        </w:tc>
        <w:tc>
          <w:tcPr>
            <w:tcW w:w="1960" w:type="pct"/>
            <w:vAlign w:val="center"/>
          </w:tcPr>
          <w:p w14:paraId="063E7A64" w14:textId="77777777" w:rsidR="007753A0" w:rsidRPr="00D85E15" w:rsidRDefault="007753A0" w:rsidP="00581241">
            <w:pPr>
              <w:jc w:val="both"/>
              <w:rPr>
                <w:rFonts w:ascii="Arial" w:hAnsi="Arial" w:cs="Arial"/>
              </w:rPr>
            </w:pPr>
            <w:r w:rsidRPr="00D85E15">
              <w:rPr>
                <w:rFonts w:ascii="Arial" w:hAnsi="Arial" w:cs="Arial"/>
              </w:rPr>
              <w:t>Cấp độ quản lý: Quốc gia</w:t>
            </w:r>
          </w:p>
        </w:tc>
        <w:tc>
          <w:tcPr>
            <w:tcW w:w="952" w:type="pct"/>
            <w:vAlign w:val="bottom"/>
            <w:hideMark/>
          </w:tcPr>
          <w:p w14:paraId="25EA11D7" w14:textId="77777777" w:rsidR="007753A0" w:rsidRPr="00D85E15" w:rsidRDefault="007753A0" w:rsidP="00581241">
            <w:pPr>
              <w:jc w:val="both"/>
              <w:rPr>
                <w:rFonts w:ascii="Arial" w:hAnsi="Arial" w:cs="Arial"/>
              </w:rPr>
            </w:pPr>
            <w:r w:rsidRPr="00D85E15">
              <w:rPr>
                <w:rFonts w:ascii="Arial" w:hAnsi="Arial" w:cs="Arial"/>
              </w:rPr>
              <w:t>National</w:t>
            </w:r>
          </w:p>
        </w:tc>
        <w:tc>
          <w:tcPr>
            <w:tcW w:w="714" w:type="pct"/>
          </w:tcPr>
          <w:p w14:paraId="1FBB31D6" w14:textId="77777777" w:rsidR="007753A0" w:rsidRPr="00D85E15" w:rsidRDefault="007753A0" w:rsidP="00614234">
            <w:pPr>
              <w:rPr>
                <w:rFonts w:ascii="Arial" w:hAnsi="Arial" w:cs="Arial"/>
              </w:rPr>
            </w:pPr>
          </w:p>
        </w:tc>
      </w:tr>
      <w:tr w:rsidR="007753A0" w:rsidRPr="00D85E15" w14:paraId="35437E74" w14:textId="77777777" w:rsidTr="007753A0">
        <w:trPr>
          <w:jc w:val="center"/>
        </w:trPr>
        <w:tc>
          <w:tcPr>
            <w:tcW w:w="367" w:type="pct"/>
            <w:noWrap/>
            <w:vAlign w:val="center"/>
            <w:hideMark/>
          </w:tcPr>
          <w:p w14:paraId="4BBD4004" w14:textId="77777777" w:rsidR="007753A0" w:rsidRPr="00D85E15" w:rsidRDefault="007753A0" w:rsidP="00614234">
            <w:pPr>
              <w:jc w:val="center"/>
              <w:rPr>
                <w:rFonts w:ascii="Arial" w:hAnsi="Arial" w:cs="Arial"/>
              </w:rPr>
            </w:pPr>
            <w:r w:rsidRPr="00D85E15">
              <w:rPr>
                <w:rFonts w:ascii="Arial" w:hAnsi="Arial" w:cs="Arial"/>
              </w:rPr>
              <w:t>9</w:t>
            </w:r>
          </w:p>
        </w:tc>
        <w:tc>
          <w:tcPr>
            <w:tcW w:w="1008" w:type="pct"/>
            <w:shd w:val="clear" w:color="000000" w:fill="FFFFFF"/>
            <w:vAlign w:val="bottom"/>
            <w:hideMark/>
          </w:tcPr>
          <w:p w14:paraId="364DB2FE" w14:textId="77777777" w:rsidR="007753A0" w:rsidRPr="00D85E15" w:rsidRDefault="007753A0" w:rsidP="00614234">
            <w:pPr>
              <w:rPr>
                <w:rFonts w:ascii="Arial" w:hAnsi="Arial" w:cs="Arial"/>
              </w:rPr>
            </w:pPr>
            <w:r w:rsidRPr="00D85E15">
              <w:rPr>
                <w:rFonts w:ascii="Arial" w:hAnsi="Arial" w:cs="Arial"/>
              </w:rPr>
              <w:t>IUCN_CAT</w:t>
            </w:r>
          </w:p>
        </w:tc>
        <w:tc>
          <w:tcPr>
            <w:tcW w:w="1960" w:type="pct"/>
            <w:vAlign w:val="center"/>
          </w:tcPr>
          <w:p w14:paraId="5DD8966F" w14:textId="77777777" w:rsidR="007753A0" w:rsidRPr="00D85E15" w:rsidRDefault="007753A0" w:rsidP="00581241">
            <w:pPr>
              <w:jc w:val="both"/>
              <w:rPr>
                <w:rFonts w:ascii="Arial" w:hAnsi="Arial" w:cs="Arial"/>
              </w:rPr>
            </w:pPr>
            <w:r w:rsidRPr="00D85E15">
              <w:rPr>
                <w:rFonts w:ascii="Arial" w:hAnsi="Arial" w:cs="Arial"/>
              </w:rPr>
              <w:t>Phân loại theo IUCN (Loại II – Vườn quốc gia)</w:t>
            </w:r>
          </w:p>
        </w:tc>
        <w:tc>
          <w:tcPr>
            <w:tcW w:w="952" w:type="pct"/>
            <w:vAlign w:val="bottom"/>
            <w:hideMark/>
          </w:tcPr>
          <w:p w14:paraId="59100A32" w14:textId="77777777" w:rsidR="007753A0" w:rsidRPr="00D85E15" w:rsidRDefault="007753A0" w:rsidP="00581241">
            <w:pPr>
              <w:jc w:val="both"/>
              <w:rPr>
                <w:rFonts w:ascii="Arial" w:hAnsi="Arial" w:cs="Arial"/>
              </w:rPr>
            </w:pPr>
            <w:r w:rsidRPr="00D85E15">
              <w:rPr>
                <w:rFonts w:ascii="Arial" w:hAnsi="Arial" w:cs="Arial"/>
              </w:rPr>
              <w:t>Ib</w:t>
            </w:r>
          </w:p>
        </w:tc>
        <w:tc>
          <w:tcPr>
            <w:tcW w:w="714" w:type="pct"/>
          </w:tcPr>
          <w:p w14:paraId="57641341" w14:textId="77777777" w:rsidR="007753A0" w:rsidRPr="00D85E15" w:rsidRDefault="007753A0" w:rsidP="00614234">
            <w:pPr>
              <w:rPr>
                <w:rFonts w:ascii="Arial" w:hAnsi="Arial" w:cs="Arial"/>
              </w:rPr>
            </w:pPr>
          </w:p>
        </w:tc>
      </w:tr>
      <w:tr w:rsidR="007753A0" w:rsidRPr="00D85E15" w14:paraId="5BB8F1C6" w14:textId="77777777" w:rsidTr="007753A0">
        <w:trPr>
          <w:jc w:val="center"/>
        </w:trPr>
        <w:tc>
          <w:tcPr>
            <w:tcW w:w="367" w:type="pct"/>
            <w:noWrap/>
            <w:vAlign w:val="center"/>
            <w:hideMark/>
          </w:tcPr>
          <w:p w14:paraId="7956F9CF" w14:textId="77777777" w:rsidR="007753A0" w:rsidRPr="00D85E15" w:rsidRDefault="007753A0" w:rsidP="00614234">
            <w:pPr>
              <w:jc w:val="center"/>
              <w:rPr>
                <w:rFonts w:ascii="Arial" w:hAnsi="Arial" w:cs="Arial"/>
              </w:rPr>
            </w:pPr>
            <w:r w:rsidRPr="00D85E15">
              <w:rPr>
                <w:rFonts w:ascii="Arial" w:hAnsi="Arial" w:cs="Arial"/>
              </w:rPr>
              <w:t>10</w:t>
            </w:r>
          </w:p>
        </w:tc>
        <w:tc>
          <w:tcPr>
            <w:tcW w:w="1008" w:type="pct"/>
            <w:shd w:val="clear" w:color="000000" w:fill="FFFFFF"/>
            <w:vAlign w:val="bottom"/>
            <w:hideMark/>
          </w:tcPr>
          <w:p w14:paraId="18BA79F4" w14:textId="77777777" w:rsidR="007753A0" w:rsidRPr="00D85E15" w:rsidRDefault="007753A0" w:rsidP="00614234">
            <w:pPr>
              <w:rPr>
                <w:rFonts w:ascii="Arial" w:hAnsi="Arial" w:cs="Arial"/>
              </w:rPr>
            </w:pPr>
            <w:r w:rsidRPr="00D85E15">
              <w:rPr>
                <w:rFonts w:ascii="Arial" w:hAnsi="Arial" w:cs="Arial"/>
              </w:rPr>
              <w:t>INT_CRIT</w:t>
            </w:r>
          </w:p>
        </w:tc>
        <w:tc>
          <w:tcPr>
            <w:tcW w:w="1960" w:type="pct"/>
            <w:vAlign w:val="center"/>
          </w:tcPr>
          <w:p w14:paraId="44E553F1" w14:textId="77777777" w:rsidR="007753A0" w:rsidRPr="00D85E15" w:rsidRDefault="007753A0" w:rsidP="00581241">
            <w:pPr>
              <w:jc w:val="both"/>
              <w:rPr>
                <w:rFonts w:ascii="Arial" w:hAnsi="Arial" w:cs="Arial"/>
              </w:rPr>
            </w:pPr>
            <w:r w:rsidRPr="00D85E15">
              <w:rPr>
                <w:rFonts w:ascii="Arial" w:hAnsi="Arial" w:cs="Arial"/>
              </w:rPr>
              <w:t>Tiêu chí quốc tế (không áp dụng)</w:t>
            </w:r>
          </w:p>
        </w:tc>
        <w:tc>
          <w:tcPr>
            <w:tcW w:w="952" w:type="pct"/>
            <w:vAlign w:val="bottom"/>
            <w:hideMark/>
          </w:tcPr>
          <w:p w14:paraId="2CD21746" w14:textId="77777777" w:rsidR="007753A0" w:rsidRPr="00D85E15" w:rsidRDefault="007753A0" w:rsidP="00581241">
            <w:pPr>
              <w:jc w:val="both"/>
              <w:rPr>
                <w:rFonts w:ascii="Arial" w:hAnsi="Arial" w:cs="Arial"/>
              </w:rPr>
            </w:pPr>
            <w:r w:rsidRPr="00D85E15">
              <w:rPr>
                <w:rFonts w:ascii="Arial" w:hAnsi="Arial" w:cs="Arial"/>
              </w:rPr>
              <w:t>Not Applicable</w:t>
            </w:r>
          </w:p>
        </w:tc>
        <w:tc>
          <w:tcPr>
            <w:tcW w:w="714" w:type="pct"/>
          </w:tcPr>
          <w:p w14:paraId="12D3A04A" w14:textId="77777777" w:rsidR="007753A0" w:rsidRPr="00D85E15" w:rsidRDefault="007753A0" w:rsidP="00614234">
            <w:pPr>
              <w:rPr>
                <w:rFonts w:ascii="Arial" w:hAnsi="Arial" w:cs="Arial"/>
              </w:rPr>
            </w:pPr>
          </w:p>
        </w:tc>
      </w:tr>
      <w:tr w:rsidR="007753A0" w:rsidRPr="00D85E15" w14:paraId="0A1EFA86" w14:textId="77777777" w:rsidTr="007753A0">
        <w:trPr>
          <w:jc w:val="center"/>
        </w:trPr>
        <w:tc>
          <w:tcPr>
            <w:tcW w:w="367" w:type="pct"/>
            <w:noWrap/>
            <w:vAlign w:val="center"/>
            <w:hideMark/>
          </w:tcPr>
          <w:p w14:paraId="6120304A" w14:textId="77777777" w:rsidR="007753A0" w:rsidRPr="00D85E15" w:rsidRDefault="007753A0" w:rsidP="00614234">
            <w:pPr>
              <w:jc w:val="center"/>
              <w:rPr>
                <w:rFonts w:ascii="Arial" w:hAnsi="Arial" w:cs="Arial"/>
              </w:rPr>
            </w:pPr>
            <w:r w:rsidRPr="00D85E15">
              <w:rPr>
                <w:rFonts w:ascii="Arial" w:hAnsi="Arial" w:cs="Arial"/>
              </w:rPr>
              <w:t>11</w:t>
            </w:r>
          </w:p>
        </w:tc>
        <w:tc>
          <w:tcPr>
            <w:tcW w:w="1008" w:type="pct"/>
            <w:shd w:val="clear" w:color="000000" w:fill="FFFFFF"/>
            <w:vAlign w:val="bottom"/>
            <w:hideMark/>
          </w:tcPr>
          <w:p w14:paraId="2AE96E49" w14:textId="77777777" w:rsidR="007753A0" w:rsidRPr="00D85E15" w:rsidRDefault="007753A0" w:rsidP="00614234">
            <w:pPr>
              <w:rPr>
                <w:rFonts w:ascii="Arial" w:hAnsi="Arial" w:cs="Arial"/>
              </w:rPr>
            </w:pPr>
            <w:r w:rsidRPr="00D85E15">
              <w:rPr>
                <w:rFonts w:ascii="Arial" w:hAnsi="Arial" w:cs="Arial"/>
              </w:rPr>
              <w:t>MARINE</w:t>
            </w:r>
          </w:p>
        </w:tc>
        <w:tc>
          <w:tcPr>
            <w:tcW w:w="1960" w:type="pct"/>
            <w:vAlign w:val="center"/>
          </w:tcPr>
          <w:p w14:paraId="5838B378" w14:textId="77777777" w:rsidR="007753A0" w:rsidRPr="00D85E15" w:rsidRDefault="007753A0" w:rsidP="00581241">
            <w:pPr>
              <w:jc w:val="both"/>
              <w:rPr>
                <w:rFonts w:ascii="Arial" w:hAnsi="Arial" w:cs="Arial"/>
              </w:rPr>
            </w:pPr>
            <w:r w:rsidRPr="00D85E15">
              <w:rPr>
                <w:rFonts w:ascii="Arial" w:hAnsi="Arial" w:cs="Arial"/>
              </w:rPr>
              <w:t>Có phải là vùng biển không (0 = Không)</w:t>
            </w:r>
          </w:p>
        </w:tc>
        <w:tc>
          <w:tcPr>
            <w:tcW w:w="952" w:type="pct"/>
            <w:vAlign w:val="bottom"/>
            <w:hideMark/>
          </w:tcPr>
          <w:p w14:paraId="1249F157"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39BC5BEA" w14:textId="77777777" w:rsidR="007753A0" w:rsidRPr="00D85E15" w:rsidRDefault="007753A0" w:rsidP="00614234">
            <w:pPr>
              <w:rPr>
                <w:rFonts w:ascii="Arial" w:hAnsi="Arial" w:cs="Arial"/>
              </w:rPr>
            </w:pPr>
          </w:p>
        </w:tc>
      </w:tr>
      <w:tr w:rsidR="007753A0" w:rsidRPr="00D85E15" w14:paraId="61517FD3" w14:textId="77777777" w:rsidTr="007753A0">
        <w:trPr>
          <w:jc w:val="center"/>
        </w:trPr>
        <w:tc>
          <w:tcPr>
            <w:tcW w:w="367" w:type="pct"/>
            <w:noWrap/>
            <w:vAlign w:val="center"/>
            <w:hideMark/>
          </w:tcPr>
          <w:p w14:paraId="617DAA57" w14:textId="77777777" w:rsidR="007753A0" w:rsidRPr="00D85E15" w:rsidRDefault="007753A0" w:rsidP="00614234">
            <w:pPr>
              <w:jc w:val="center"/>
              <w:rPr>
                <w:rFonts w:ascii="Arial" w:hAnsi="Arial" w:cs="Arial"/>
              </w:rPr>
            </w:pPr>
            <w:r w:rsidRPr="00D85E15">
              <w:rPr>
                <w:rFonts w:ascii="Arial" w:hAnsi="Arial" w:cs="Arial"/>
              </w:rPr>
              <w:t>12</w:t>
            </w:r>
          </w:p>
        </w:tc>
        <w:tc>
          <w:tcPr>
            <w:tcW w:w="1008" w:type="pct"/>
            <w:shd w:val="clear" w:color="000000" w:fill="FFFFFF"/>
            <w:vAlign w:val="bottom"/>
            <w:hideMark/>
          </w:tcPr>
          <w:p w14:paraId="2CFCA645" w14:textId="77777777" w:rsidR="007753A0" w:rsidRPr="00D85E15" w:rsidRDefault="007753A0" w:rsidP="00614234">
            <w:pPr>
              <w:rPr>
                <w:rFonts w:ascii="Arial" w:hAnsi="Arial" w:cs="Arial"/>
              </w:rPr>
            </w:pPr>
            <w:r w:rsidRPr="00D85E15">
              <w:rPr>
                <w:rFonts w:ascii="Arial" w:hAnsi="Arial" w:cs="Arial"/>
              </w:rPr>
              <w:t>REP_M_AREA</w:t>
            </w:r>
          </w:p>
        </w:tc>
        <w:tc>
          <w:tcPr>
            <w:tcW w:w="1960" w:type="pct"/>
            <w:vAlign w:val="center"/>
          </w:tcPr>
          <w:p w14:paraId="738376A9" w14:textId="77777777" w:rsidR="007753A0" w:rsidRPr="00D85E15" w:rsidRDefault="007753A0" w:rsidP="00581241">
            <w:pPr>
              <w:jc w:val="both"/>
              <w:rPr>
                <w:rFonts w:ascii="Arial" w:hAnsi="Arial" w:cs="Arial"/>
              </w:rPr>
            </w:pPr>
            <w:r w:rsidRPr="00D85E15">
              <w:rPr>
                <w:rFonts w:ascii="Arial" w:hAnsi="Arial" w:cs="Arial"/>
              </w:rPr>
              <w:t>Diện tích biển được báo cáo</w:t>
            </w:r>
          </w:p>
        </w:tc>
        <w:tc>
          <w:tcPr>
            <w:tcW w:w="952" w:type="pct"/>
            <w:vAlign w:val="bottom"/>
            <w:hideMark/>
          </w:tcPr>
          <w:p w14:paraId="156C2A2F"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719AF90E" w14:textId="77777777" w:rsidR="007753A0" w:rsidRPr="00D85E15" w:rsidRDefault="007753A0" w:rsidP="00614234">
            <w:pPr>
              <w:rPr>
                <w:rFonts w:ascii="Arial" w:hAnsi="Arial" w:cs="Arial"/>
              </w:rPr>
            </w:pPr>
          </w:p>
        </w:tc>
      </w:tr>
      <w:tr w:rsidR="007753A0" w:rsidRPr="00D85E15" w14:paraId="09461F5E" w14:textId="77777777" w:rsidTr="007753A0">
        <w:trPr>
          <w:jc w:val="center"/>
        </w:trPr>
        <w:tc>
          <w:tcPr>
            <w:tcW w:w="367" w:type="pct"/>
            <w:noWrap/>
            <w:vAlign w:val="center"/>
            <w:hideMark/>
          </w:tcPr>
          <w:p w14:paraId="0EA1B7AB" w14:textId="77777777" w:rsidR="007753A0" w:rsidRPr="00D85E15" w:rsidRDefault="007753A0" w:rsidP="00614234">
            <w:pPr>
              <w:jc w:val="center"/>
              <w:rPr>
                <w:rFonts w:ascii="Arial" w:hAnsi="Arial" w:cs="Arial"/>
              </w:rPr>
            </w:pPr>
            <w:r w:rsidRPr="00D85E15">
              <w:rPr>
                <w:rFonts w:ascii="Arial" w:hAnsi="Arial" w:cs="Arial"/>
              </w:rPr>
              <w:t>13</w:t>
            </w:r>
          </w:p>
        </w:tc>
        <w:tc>
          <w:tcPr>
            <w:tcW w:w="1008" w:type="pct"/>
            <w:shd w:val="clear" w:color="000000" w:fill="FFFFFF"/>
            <w:vAlign w:val="bottom"/>
            <w:hideMark/>
          </w:tcPr>
          <w:p w14:paraId="6D0FD1D1" w14:textId="77777777" w:rsidR="007753A0" w:rsidRPr="00D85E15" w:rsidRDefault="007753A0" w:rsidP="00614234">
            <w:pPr>
              <w:rPr>
                <w:rFonts w:ascii="Arial" w:hAnsi="Arial" w:cs="Arial"/>
              </w:rPr>
            </w:pPr>
            <w:r w:rsidRPr="00D85E15">
              <w:rPr>
                <w:rFonts w:ascii="Arial" w:hAnsi="Arial" w:cs="Arial"/>
              </w:rPr>
              <w:t>GIS_M_AREA</w:t>
            </w:r>
          </w:p>
        </w:tc>
        <w:tc>
          <w:tcPr>
            <w:tcW w:w="1960" w:type="pct"/>
            <w:vAlign w:val="center"/>
          </w:tcPr>
          <w:p w14:paraId="12F12FB2" w14:textId="77777777" w:rsidR="007753A0" w:rsidRPr="00D85E15" w:rsidRDefault="007753A0" w:rsidP="00581241">
            <w:pPr>
              <w:jc w:val="both"/>
              <w:rPr>
                <w:rFonts w:ascii="Arial" w:hAnsi="Arial" w:cs="Arial"/>
              </w:rPr>
            </w:pPr>
            <w:r w:rsidRPr="00D85E15">
              <w:rPr>
                <w:rFonts w:ascii="Arial" w:hAnsi="Arial" w:cs="Arial"/>
              </w:rPr>
              <w:t>Diện tích biển từ dữ liệu GIS</w:t>
            </w:r>
          </w:p>
        </w:tc>
        <w:tc>
          <w:tcPr>
            <w:tcW w:w="952" w:type="pct"/>
            <w:vAlign w:val="bottom"/>
            <w:hideMark/>
          </w:tcPr>
          <w:p w14:paraId="49BF8160"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52D3252D" w14:textId="77777777" w:rsidR="007753A0" w:rsidRPr="00D85E15" w:rsidRDefault="007753A0" w:rsidP="00614234">
            <w:pPr>
              <w:rPr>
                <w:rFonts w:ascii="Arial" w:hAnsi="Arial" w:cs="Arial"/>
              </w:rPr>
            </w:pPr>
          </w:p>
        </w:tc>
      </w:tr>
      <w:tr w:rsidR="007753A0" w:rsidRPr="00D85E15" w14:paraId="510F1BA7" w14:textId="77777777" w:rsidTr="007753A0">
        <w:trPr>
          <w:jc w:val="center"/>
        </w:trPr>
        <w:tc>
          <w:tcPr>
            <w:tcW w:w="367" w:type="pct"/>
            <w:noWrap/>
            <w:vAlign w:val="center"/>
            <w:hideMark/>
          </w:tcPr>
          <w:p w14:paraId="622E21D4" w14:textId="77777777" w:rsidR="007753A0" w:rsidRPr="00D85E15" w:rsidRDefault="007753A0" w:rsidP="00614234">
            <w:pPr>
              <w:jc w:val="center"/>
              <w:rPr>
                <w:rFonts w:ascii="Arial" w:hAnsi="Arial" w:cs="Arial"/>
              </w:rPr>
            </w:pPr>
            <w:r w:rsidRPr="00D85E15">
              <w:rPr>
                <w:rFonts w:ascii="Arial" w:hAnsi="Arial" w:cs="Arial"/>
              </w:rPr>
              <w:t>14</w:t>
            </w:r>
          </w:p>
        </w:tc>
        <w:tc>
          <w:tcPr>
            <w:tcW w:w="1008" w:type="pct"/>
            <w:shd w:val="clear" w:color="000000" w:fill="FFFFFF"/>
            <w:vAlign w:val="bottom"/>
            <w:hideMark/>
          </w:tcPr>
          <w:p w14:paraId="1ED4A333" w14:textId="77777777" w:rsidR="007753A0" w:rsidRPr="00D85E15" w:rsidRDefault="007753A0" w:rsidP="00614234">
            <w:pPr>
              <w:rPr>
                <w:rFonts w:ascii="Arial" w:hAnsi="Arial" w:cs="Arial"/>
              </w:rPr>
            </w:pPr>
            <w:r w:rsidRPr="00D85E15">
              <w:rPr>
                <w:rFonts w:ascii="Arial" w:hAnsi="Arial" w:cs="Arial"/>
              </w:rPr>
              <w:t>REP_AREA</w:t>
            </w:r>
          </w:p>
        </w:tc>
        <w:tc>
          <w:tcPr>
            <w:tcW w:w="1960" w:type="pct"/>
            <w:vAlign w:val="center"/>
          </w:tcPr>
          <w:p w14:paraId="5E85A58E" w14:textId="77777777" w:rsidR="007753A0" w:rsidRPr="00D85E15" w:rsidRDefault="007753A0" w:rsidP="00581241">
            <w:pPr>
              <w:jc w:val="both"/>
              <w:rPr>
                <w:rFonts w:ascii="Arial" w:hAnsi="Arial" w:cs="Arial"/>
              </w:rPr>
            </w:pPr>
            <w:r w:rsidRPr="00D85E15">
              <w:rPr>
                <w:rFonts w:ascii="Arial" w:hAnsi="Arial" w:cs="Arial"/>
              </w:rPr>
              <w:t>Diện tích được báo cáo (km²)</w:t>
            </w:r>
          </w:p>
        </w:tc>
        <w:tc>
          <w:tcPr>
            <w:tcW w:w="952" w:type="pct"/>
            <w:vAlign w:val="bottom"/>
            <w:hideMark/>
          </w:tcPr>
          <w:p w14:paraId="482D241C" w14:textId="77777777" w:rsidR="007753A0" w:rsidRPr="00D85E15" w:rsidRDefault="007753A0" w:rsidP="00581241">
            <w:pPr>
              <w:jc w:val="both"/>
              <w:rPr>
                <w:rFonts w:ascii="Arial" w:hAnsi="Arial" w:cs="Arial"/>
              </w:rPr>
            </w:pPr>
            <w:r w:rsidRPr="00D85E15">
              <w:rPr>
                <w:rFonts w:ascii="Arial" w:hAnsi="Arial" w:cs="Arial"/>
              </w:rPr>
              <w:t>5.472</w:t>
            </w:r>
          </w:p>
        </w:tc>
        <w:tc>
          <w:tcPr>
            <w:tcW w:w="714" w:type="pct"/>
          </w:tcPr>
          <w:p w14:paraId="06CF12C1" w14:textId="77777777" w:rsidR="007753A0" w:rsidRPr="00D85E15" w:rsidRDefault="007753A0" w:rsidP="00614234">
            <w:pPr>
              <w:rPr>
                <w:rFonts w:ascii="Arial" w:hAnsi="Arial" w:cs="Arial"/>
              </w:rPr>
            </w:pPr>
          </w:p>
        </w:tc>
      </w:tr>
      <w:tr w:rsidR="007753A0" w:rsidRPr="00D85E15" w14:paraId="6A782B43" w14:textId="77777777" w:rsidTr="007753A0">
        <w:trPr>
          <w:jc w:val="center"/>
        </w:trPr>
        <w:tc>
          <w:tcPr>
            <w:tcW w:w="367" w:type="pct"/>
            <w:noWrap/>
            <w:vAlign w:val="center"/>
            <w:hideMark/>
          </w:tcPr>
          <w:p w14:paraId="4BA4AF95" w14:textId="77777777" w:rsidR="007753A0" w:rsidRPr="00D85E15" w:rsidRDefault="007753A0" w:rsidP="00614234">
            <w:pPr>
              <w:jc w:val="center"/>
              <w:rPr>
                <w:rFonts w:ascii="Arial" w:hAnsi="Arial" w:cs="Arial"/>
              </w:rPr>
            </w:pPr>
            <w:r w:rsidRPr="00D85E15">
              <w:rPr>
                <w:rFonts w:ascii="Arial" w:hAnsi="Arial" w:cs="Arial"/>
              </w:rPr>
              <w:t>15</w:t>
            </w:r>
          </w:p>
        </w:tc>
        <w:tc>
          <w:tcPr>
            <w:tcW w:w="1008" w:type="pct"/>
            <w:shd w:val="clear" w:color="000000" w:fill="FFFFFF"/>
            <w:vAlign w:val="bottom"/>
            <w:hideMark/>
          </w:tcPr>
          <w:p w14:paraId="07F0BFC6" w14:textId="77777777" w:rsidR="007753A0" w:rsidRPr="00D85E15" w:rsidRDefault="007753A0" w:rsidP="00614234">
            <w:pPr>
              <w:rPr>
                <w:rFonts w:ascii="Arial" w:hAnsi="Arial" w:cs="Arial"/>
              </w:rPr>
            </w:pPr>
            <w:r w:rsidRPr="00D85E15">
              <w:rPr>
                <w:rFonts w:ascii="Arial" w:hAnsi="Arial" w:cs="Arial"/>
              </w:rPr>
              <w:t>GIS_AREA</w:t>
            </w:r>
          </w:p>
        </w:tc>
        <w:tc>
          <w:tcPr>
            <w:tcW w:w="1960" w:type="pct"/>
            <w:vAlign w:val="center"/>
          </w:tcPr>
          <w:p w14:paraId="39F9BDD6" w14:textId="77777777" w:rsidR="007753A0" w:rsidRPr="00D85E15" w:rsidRDefault="007753A0" w:rsidP="00581241">
            <w:pPr>
              <w:jc w:val="both"/>
              <w:rPr>
                <w:rFonts w:ascii="Arial" w:hAnsi="Arial" w:cs="Arial"/>
              </w:rPr>
            </w:pPr>
            <w:r w:rsidRPr="00D85E15">
              <w:rPr>
                <w:rFonts w:ascii="Arial" w:hAnsi="Arial" w:cs="Arial"/>
              </w:rPr>
              <w:t>Diện tích từ dữ liệu GIS (km²)</w:t>
            </w:r>
          </w:p>
        </w:tc>
        <w:tc>
          <w:tcPr>
            <w:tcW w:w="952" w:type="pct"/>
            <w:vAlign w:val="bottom"/>
          </w:tcPr>
          <w:p w14:paraId="3CF48958" w14:textId="77777777" w:rsidR="007753A0" w:rsidRPr="00D85E15" w:rsidRDefault="007753A0" w:rsidP="00581241">
            <w:pPr>
              <w:jc w:val="both"/>
              <w:rPr>
                <w:rFonts w:ascii="Arial" w:hAnsi="Arial" w:cs="Arial"/>
              </w:rPr>
            </w:pPr>
          </w:p>
        </w:tc>
        <w:tc>
          <w:tcPr>
            <w:tcW w:w="714" w:type="pct"/>
          </w:tcPr>
          <w:p w14:paraId="0C45BD34" w14:textId="77777777" w:rsidR="007753A0" w:rsidRPr="00D85E15" w:rsidRDefault="007753A0" w:rsidP="00614234">
            <w:pPr>
              <w:rPr>
                <w:rFonts w:ascii="Arial" w:hAnsi="Arial" w:cs="Arial"/>
              </w:rPr>
            </w:pPr>
          </w:p>
        </w:tc>
      </w:tr>
      <w:tr w:rsidR="007753A0" w:rsidRPr="00D85E15" w14:paraId="0D984876" w14:textId="77777777" w:rsidTr="007753A0">
        <w:trPr>
          <w:jc w:val="center"/>
        </w:trPr>
        <w:tc>
          <w:tcPr>
            <w:tcW w:w="367" w:type="pct"/>
            <w:noWrap/>
            <w:vAlign w:val="center"/>
            <w:hideMark/>
          </w:tcPr>
          <w:p w14:paraId="1F208C19" w14:textId="77777777" w:rsidR="007753A0" w:rsidRPr="00D85E15" w:rsidRDefault="007753A0" w:rsidP="00614234">
            <w:pPr>
              <w:jc w:val="center"/>
              <w:rPr>
                <w:rFonts w:ascii="Arial" w:hAnsi="Arial" w:cs="Arial"/>
              </w:rPr>
            </w:pPr>
            <w:r w:rsidRPr="00D85E15">
              <w:rPr>
                <w:rFonts w:ascii="Arial" w:hAnsi="Arial" w:cs="Arial"/>
              </w:rPr>
              <w:t>16</w:t>
            </w:r>
          </w:p>
        </w:tc>
        <w:tc>
          <w:tcPr>
            <w:tcW w:w="1008" w:type="pct"/>
            <w:shd w:val="clear" w:color="000000" w:fill="FFFFFF"/>
            <w:vAlign w:val="bottom"/>
            <w:hideMark/>
          </w:tcPr>
          <w:p w14:paraId="3EAB5DFE" w14:textId="77777777" w:rsidR="007753A0" w:rsidRPr="00D85E15" w:rsidRDefault="007753A0" w:rsidP="00614234">
            <w:pPr>
              <w:rPr>
                <w:rFonts w:ascii="Arial" w:hAnsi="Arial" w:cs="Arial"/>
              </w:rPr>
            </w:pPr>
            <w:r w:rsidRPr="00D85E15">
              <w:rPr>
                <w:rFonts w:ascii="Arial" w:hAnsi="Arial" w:cs="Arial"/>
              </w:rPr>
              <w:t>NO_TAKE</w:t>
            </w:r>
          </w:p>
        </w:tc>
        <w:tc>
          <w:tcPr>
            <w:tcW w:w="1960" w:type="pct"/>
            <w:vAlign w:val="center"/>
          </w:tcPr>
          <w:p w14:paraId="4F41BAFB" w14:textId="77777777" w:rsidR="007753A0" w:rsidRPr="00D85E15" w:rsidRDefault="007753A0" w:rsidP="00581241">
            <w:pPr>
              <w:jc w:val="both"/>
              <w:rPr>
                <w:rFonts w:ascii="Arial" w:hAnsi="Arial" w:cs="Arial"/>
              </w:rPr>
            </w:pPr>
            <w:r w:rsidRPr="00D85E15">
              <w:rPr>
                <w:rFonts w:ascii="Arial" w:hAnsi="Arial" w:cs="Arial"/>
              </w:rPr>
              <w:t>Có vùng không khai thác không (Không áp dụng)</w:t>
            </w:r>
          </w:p>
        </w:tc>
        <w:tc>
          <w:tcPr>
            <w:tcW w:w="952" w:type="pct"/>
            <w:vAlign w:val="bottom"/>
            <w:hideMark/>
          </w:tcPr>
          <w:p w14:paraId="27AF03A1" w14:textId="77777777" w:rsidR="007753A0" w:rsidRPr="00D85E15" w:rsidRDefault="007753A0" w:rsidP="00581241">
            <w:pPr>
              <w:jc w:val="both"/>
              <w:rPr>
                <w:rFonts w:ascii="Arial" w:hAnsi="Arial" w:cs="Arial"/>
              </w:rPr>
            </w:pPr>
            <w:r w:rsidRPr="00D85E15">
              <w:rPr>
                <w:rFonts w:ascii="Arial" w:hAnsi="Arial" w:cs="Arial"/>
              </w:rPr>
              <w:t>Not Applicable</w:t>
            </w:r>
          </w:p>
        </w:tc>
        <w:tc>
          <w:tcPr>
            <w:tcW w:w="714" w:type="pct"/>
          </w:tcPr>
          <w:p w14:paraId="002B062B" w14:textId="77777777" w:rsidR="007753A0" w:rsidRPr="00D85E15" w:rsidRDefault="007753A0" w:rsidP="00614234">
            <w:pPr>
              <w:rPr>
                <w:rFonts w:ascii="Arial" w:hAnsi="Arial" w:cs="Arial"/>
              </w:rPr>
            </w:pPr>
          </w:p>
        </w:tc>
      </w:tr>
      <w:tr w:rsidR="007753A0" w:rsidRPr="00D85E15" w14:paraId="6D84048C" w14:textId="77777777" w:rsidTr="007753A0">
        <w:trPr>
          <w:jc w:val="center"/>
        </w:trPr>
        <w:tc>
          <w:tcPr>
            <w:tcW w:w="367" w:type="pct"/>
            <w:noWrap/>
            <w:vAlign w:val="center"/>
            <w:hideMark/>
          </w:tcPr>
          <w:p w14:paraId="26208A1F" w14:textId="77777777" w:rsidR="007753A0" w:rsidRPr="00D85E15" w:rsidRDefault="007753A0" w:rsidP="00614234">
            <w:pPr>
              <w:jc w:val="center"/>
              <w:rPr>
                <w:rFonts w:ascii="Arial" w:hAnsi="Arial" w:cs="Arial"/>
              </w:rPr>
            </w:pPr>
            <w:r w:rsidRPr="00D85E15">
              <w:rPr>
                <w:rFonts w:ascii="Arial" w:hAnsi="Arial" w:cs="Arial"/>
              </w:rPr>
              <w:t>17</w:t>
            </w:r>
          </w:p>
        </w:tc>
        <w:tc>
          <w:tcPr>
            <w:tcW w:w="1008" w:type="pct"/>
            <w:shd w:val="clear" w:color="000000" w:fill="FFFFFF"/>
            <w:vAlign w:val="bottom"/>
            <w:hideMark/>
          </w:tcPr>
          <w:p w14:paraId="495F9265" w14:textId="77777777" w:rsidR="007753A0" w:rsidRPr="00D85E15" w:rsidRDefault="007753A0" w:rsidP="00614234">
            <w:pPr>
              <w:rPr>
                <w:rFonts w:ascii="Arial" w:hAnsi="Arial" w:cs="Arial"/>
              </w:rPr>
            </w:pPr>
            <w:r w:rsidRPr="00D85E15">
              <w:rPr>
                <w:rFonts w:ascii="Arial" w:hAnsi="Arial" w:cs="Arial"/>
              </w:rPr>
              <w:t>NO_TK_AREA</w:t>
            </w:r>
          </w:p>
        </w:tc>
        <w:tc>
          <w:tcPr>
            <w:tcW w:w="1960" w:type="pct"/>
            <w:vAlign w:val="center"/>
          </w:tcPr>
          <w:p w14:paraId="72801583" w14:textId="77777777" w:rsidR="007753A0" w:rsidRPr="00D85E15" w:rsidRDefault="007753A0" w:rsidP="00581241">
            <w:pPr>
              <w:jc w:val="both"/>
              <w:rPr>
                <w:rFonts w:ascii="Arial" w:hAnsi="Arial" w:cs="Arial"/>
              </w:rPr>
            </w:pPr>
            <w:r w:rsidRPr="00D85E15">
              <w:rPr>
                <w:rFonts w:ascii="Arial" w:hAnsi="Arial" w:cs="Arial"/>
              </w:rPr>
              <w:t>Diện tích vùng không khai thác</w:t>
            </w:r>
          </w:p>
        </w:tc>
        <w:tc>
          <w:tcPr>
            <w:tcW w:w="952" w:type="pct"/>
            <w:vAlign w:val="bottom"/>
            <w:hideMark/>
          </w:tcPr>
          <w:p w14:paraId="36C64737"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6FA6CFEF" w14:textId="77777777" w:rsidR="007753A0" w:rsidRPr="00D85E15" w:rsidRDefault="007753A0" w:rsidP="00614234">
            <w:pPr>
              <w:rPr>
                <w:rFonts w:ascii="Arial" w:hAnsi="Arial" w:cs="Arial"/>
              </w:rPr>
            </w:pPr>
          </w:p>
        </w:tc>
      </w:tr>
      <w:tr w:rsidR="007753A0" w:rsidRPr="00D85E15" w14:paraId="33317570" w14:textId="77777777" w:rsidTr="007753A0">
        <w:trPr>
          <w:jc w:val="center"/>
        </w:trPr>
        <w:tc>
          <w:tcPr>
            <w:tcW w:w="367" w:type="pct"/>
            <w:noWrap/>
            <w:vAlign w:val="center"/>
            <w:hideMark/>
          </w:tcPr>
          <w:p w14:paraId="7CAF7175" w14:textId="77777777" w:rsidR="007753A0" w:rsidRPr="00D85E15" w:rsidRDefault="007753A0" w:rsidP="00614234">
            <w:pPr>
              <w:jc w:val="center"/>
              <w:rPr>
                <w:rFonts w:ascii="Arial" w:hAnsi="Arial" w:cs="Arial"/>
              </w:rPr>
            </w:pPr>
            <w:r w:rsidRPr="00D85E15">
              <w:rPr>
                <w:rFonts w:ascii="Arial" w:hAnsi="Arial" w:cs="Arial"/>
              </w:rPr>
              <w:t>18</w:t>
            </w:r>
          </w:p>
        </w:tc>
        <w:tc>
          <w:tcPr>
            <w:tcW w:w="1008" w:type="pct"/>
            <w:shd w:val="clear" w:color="000000" w:fill="FFFFFF"/>
            <w:vAlign w:val="bottom"/>
            <w:hideMark/>
          </w:tcPr>
          <w:p w14:paraId="71A0866B" w14:textId="77777777" w:rsidR="007753A0" w:rsidRPr="00D85E15" w:rsidRDefault="007753A0" w:rsidP="00614234">
            <w:pPr>
              <w:rPr>
                <w:rFonts w:ascii="Arial" w:hAnsi="Arial" w:cs="Arial"/>
              </w:rPr>
            </w:pPr>
            <w:r w:rsidRPr="00D85E15">
              <w:rPr>
                <w:rFonts w:ascii="Arial" w:hAnsi="Arial" w:cs="Arial"/>
              </w:rPr>
              <w:t>STATUS</w:t>
            </w:r>
          </w:p>
        </w:tc>
        <w:tc>
          <w:tcPr>
            <w:tcW w:w="1960" w:type="pct"/>
            <w:vAlign w:val="center"/>
          </w:tcPr>
          <w:p w14:paraId="3651ACE2" w14:textId="77777777" w:rsidR="007753A0" w:rsidRPr="00D85E15" w:rsidRDefault="007753A0" w:rsidP="00581241">
            <w:pPr>
              <w:jc w:val="both"/>
              <w:rPr>
                <w:rFonts w:ascii="Arial" w:hAnsi="Arial" w:cs="Arial"/>
              </w:rPr>
            </w:pPr>
            <w:r w:rsidRPr="00D85E15">
              <w:rPr>
                <w:rFonts w:ascii="Arial" w:hAnsi="Arial" w:cs="Arial"/>
              </w:rPr>
              <w:t>Trạng thái (đã được chỉ định)</w:t>
            </w:r>
          </w:p>
        </w:tc>
        <w:tc>
          <w:tcPr>
            <w:tcW w:w="952" w:type="pct"/>
            <w:vAlign w:val="bottom"/>
            <w:hideMark/>
          </w:tcPr>
          <w:p w14:paraId="7662373C" w14:textId="77777777" w:rsidR="007753A0" w:rsidRPr="00D85E15" w:rsidRDefault="007753A0" w:rsidP="00581241">
            <w:pPr>
              <w:jc w:val="both"/>
              <w:rPr>
                <w:rFonts w:ascii="Arial" w:hAnsi="Arial" w:cs="Arial"/>
              </w:rPr>
            </w:pPr>
            <w:r w:rsidRPr="00D85E15">
              <w:rPr>
                <w:rFonts w:ascii="Arial" w:hAnsi="Arial" w:cs="Arial"/>
              </w:rPr>
              <w:t>Proposed</w:t>
            </w:r>
          </w:p>
        </w:tc>
        <w:tc>
          <w:tcPr>
            <w:tcW w:w="714" w:type="pct"/>
          </w:tcPr>
          <w:p w14:paraId="30EDF089" w14:textId="77777777" w:rsidR="007753A0" w:rsidRPr="00D85E15" w:rsidRDefault="007753A0" w:rsidP="00614234">
            <w:pPr>
              <w:rPr>
                <w:rFonts w:ascii="Arial" w:hAnsi="Arial" w:cs="Arial"/>
              </w:rPr>
            </w:pPr>
          </w:p>
        </w:tc>
      </w:tr>
      <w:tr w:rsidR="007753A0" w:rsidRPr="00D85E15" w14:paraId="218AC668" w14:textId="77777777" w:rsidTr="007753A0">
        <w:trPr>
          <w:jc w:val="center"/>
        </w:trPr>
        <w:tc>
          <w:tcPr>
            <w:tcW w:w="367" w:type="pct"/>
            <w:noWrap/>
            <w:vAlign w:val="center"/>
            <w:hideMark/>
          </w:tcPr>
          <w:p w14:paraId="0B730FF9" w14:textId="77777777" w:rsidR="007753A0" w:rsidRPr="00D85E15" w:rsidRDefault="007753A0" w:rsidP="00614234">
            <w:pPr>
              <w:jc w:val="center"/>
              <w:rPr>
                <w:rFonts w:ascii="Arial" w:hAnsi="Arial" w:cs="Arial"/>
              </w:rPr>
            </w:pPr>
            <w:r w:rsidRPr="00D85E15">
              <w:rPr>
                <w:rFonts w:ascii="Arial" w:hAnsi="Arial" w:cs="Arial"/>
              </w:rPr>
              <w:t>19</w:t>
            </w:r>
          </w:p>
        </w:tc>
        <w:tc>
          <w:tcPr>
            <w:tcW w:w="1008" w:type="pct"/>
            <w:shd w:val="clear" w:color="000000" w:fill="FFFFFF"/>
            <w:vAlign w:val="bottom"/>
            <w:hideMark/>
          </w:tcPr>
          <w:p w14:paraId="58388578" w14:textId="77777777" w:rsidR="007753A0" w:rsidRPr="00D85E15" w:rsidRDefault="007753A0" w:rsidP="00614234">
            <w:pPr>
              <w:rPr>
                <w:rFonts w:ascii="Arial" w:hAnsi="Arial" w:cs="Arial"/>
              </w:rPr>
            </w:pPr>
            <w:r w:rsidRPr="00D85E15">
              <w:rPr>
                <w:rFonts w:ascii="Arial" w:hAnsi="Arial" w:cs="Arial"/>
              </w:rPr>
              <w:t>STATUS_YR</w:t>
            </w:r>
          </w:p>
        </w:tc>
        <w:tc>
          <w:tcPr>
            <w:tcW w:w="1960" w:type="pct"/>
            <w:vAlign w:val="center"/>
          </w:tcPr>
          <w:p w14:paraId="0B652769" w14:textId="77777777" w:rsidR="007753A0" w:rsidRPr="00D85E15" w:rsidRDefault="007753A0" w:rsidP="00581241">
            <w:pPr>
              <w:jc w:val="both"/>
              <w:rPr>
                <w:rFonts w:ascii="Arial" w:hAnsi="Arial" w:cs="Arial"/>
              </w:rPr>
            </w:pPr>
            <w:r w:rsidRPr="00D85E15">
              <w:rPr>
                <w:rFonts w:ascii="Arial" w:hAnsi="Arial" w:cs="Arial"/>
              </w:rPr>
              <w:t>Năm được chỉ định</w:t>
            </w:r>
          </w:p>
        </w:tc>
        <w:tc>
          <w:tcPr>
            <w:tcW w:w="952" w:type="pct"/>
            <w:vAlign w:val="bottom"/>
            <w:hideMark/>
          </w:tcPr>
          <w:p w14:paraId="42A5A051" w14:textId="77777777" w:rsidR="007753A0" w:rsidRPr="00D85E15" w:rsidRDefault="007753A0" w:rsidP="00581241">
            <w:pPr>
              <w:jc w:val="both"/>
              <w:rPr>
                <w:rFonts w:ascii="Arial" w:hAnsi="Arial" w:cs="Arial"/>
              </w:rPr>
            </w:pPr>
            <w:r w:rsidRPr="00D85E15">
              <w:rPr>
                <w:rFonts w:ascii="Arial" w:hAnsi="Arial" w:cs="Arial"/>
              </w:rPr>
              <w:t>2011</w:t>
            </w:r>
          </w:p>
        </w:tc>
        <w:tc>
          <w:tcPr>
            <w:tcW w:w="714" w:type="pct"/>
          </w:tcPr>
          <w:p w14:paraId="67040D9A" w14:textId="77777777" w:rsidR="007753A0" w:rsidRPr="00D85E15" w:rsidRDefault="007753A0" w:rsidP="00614234">
            <w:pPr>
              <w:rPr>
                <w:rFonts w:ascii="Arial" w:hAnsi="Arial" w:cs="Arial"/>
              </w:rPr>
            </w:pPr>
          </w:p>
        </w:tc>
      </w:tr>
      <w:tr w:rsidR="007753A0" w:rsidRPr="00D85E15" w14:paraId="5082630E" w14:textId="77777777" w:rsidTr="007753A0">
        <w:trPr>
          <w:jc w:val="center"/>
        </w:trPr>
        <w:tc>
          <w:tcPr>
            <w:tcW w:w="367" w:type="pct"/>
            <w:noWrap/>
            <w:vAlign w:val="center"/>
            <w:hideMark/>
          </w:tcPr>
          <w:p w14:paraId="63EA481D" w14:textId="77777777" w:rsidR="007753A0" w:rsidRPr="00D85E15" w:rsidRDefault="007753A0" w:rsidP="00614234">
            <w:pPr>
              <w:jc w:val="center"/>
              <w:rPr>
                <w:rFonts w:ascii="Arial" w:hAnsi="Arial" w:cs="Arial"/>
              </w:rPr>
            </w:pPr>
            <w:r w:rsidRPr="00D85E15">
              <w:rPr>
                <w:rFonts w:ascii="Arial" w:hAnsi="Arial" w:cs="Arial"/>
              </w:rPr>
              <w:t>20</w:t>
            </w:r>
          </w:p>
        </w:tc>
        <w:tc>
          <w:tcPr>
            <w:tcW w:w="1008" w:type="pct"/>
            <w:shd w:val="clear" w:color="000000" w:fill="FFFFFF"/>
            <w:vAlign w:val="bottom"/>
            <w:hideMark/>
          </w:tcPr>
          <w:p w14:paraId="2DDD738D" w14:textId="77777777" w:rsidR="007753A0" w:rsidRPr="00D85E15" w:rsidRDefault="007753A0" w:rsidP="00614234">
            <w:pPr>
              <w:rPr>
                <w:rFonts w:ascii="Arial" w:hAnsi="Arial" w:cs="Arial"/>
              </w:rPr>
            </w:pPr>
            <w:r w:rsidRPr="00D85E15">
              <w:rPr>
                <w:rFonts w:ascii="Arial" w:hAnsi="Arial" w:cs="Arial"/>
              </w:rPr>
              <w:t>GOV_TYPE</w:t>
            </w:r>
          </w:p>
        </w:tc>
        <w:tc>
          <w:tcPr>
            <w:tcW w:w="1960" w:type="pct"/>
            <w:vAlign w:val="center"/>
          </w:tcPr>
          <w:p w14:paraId="23A6BB18" w14:textId="77777777" w:rsidR="007753A0" w:rsidRPr="00D85E15" w:rsidRDefault="007753A0" w:rsidP="00614234">
            <w:pPr>
              <w:rPr>
                <w:rFonts w:ascii="Arial" w:hAnsi="Arial" w:cs="Arial"/>
              </w:rPr>
            </w:pPr>
            <w:r w:rsidRPr="00D85E15">
              <w:rPr>
                <w:rFonts w:ascii="Arial" w:hAnsi="Arial" w:cs="Arial"/>
              </w:rPr>
              <w:t>Cơ quan quản lý (Bộ hoặc cơ quan nhà nước cấp quốc gia)</w:t>
            </w:r>
          </w:p>
        </w:tc>
        <w:tc>
          <w:tcPr>
            <w:tcW w:w="952" w:type="pct"/>
            <w:vAlign w:val="bottom"/>
            <w:hideMark/>
          </w:tcPr>
          <w:p w14:paraId="4E645D83" w14:textId="77777777" w:rsidR="007753A0" w:rsidRPr="00D85E15" w:rsidRDefault="007753A0" w:rsidP="00614234">
            <w:pPr>
              <w:rPr>
                <w:rFonts w:ascii="Arial" w:hAnsi="Arial" w:cs="Arial"/>
              </w:rPr>
            </w:pPr>
            <w:r w:rsidRPr="00D85E15">
              <w:rPr>
                <w:rFonts w:ascii="Arial" w:hAnsi="Arial" w:cs="Arial"/>
              </w:rPr>
              <w:t>Local communities</w:t>
            </w:r>
          </w:p>
        </w:tc>
        <w:tc>
          <w:tcPr>
            <w:tcW w:w="714" w:type="pct"/>
          </w:tcPr>
          <w:p w14:paraId="7B64439A" w14:textId="77777777" w:rsidR="007753A0" w:rsidRPr="00D85E15" w:rsidRDefault="007753A0" w:rsidP="00614234">
            <w:pPr>
              <w:rPr>
                <w:rFonts w:ascii="Arial" w:hAnsi="Arial" w:cs="Arial"/>
              </w:rPr>
            </w:pPr>
          </w:p>
        </w:tc>
      </w:tr>
      <w:tr w:rsidR="007753A0" w:rsidRPr="00D85E15" w14:paraId="3C4ADAF2" w14:textId="77777777" w:rsidTr="007753A0">
        <w:trPr>
          <w:jc w:val="center"/>
        </w:trPr>
        <w:tc>
          <w:tcPr>
            <w:tcW w:w="367" w:type="pct"/>
            <w:noWrap/>
            <w:vAlign w:val="center"/>
            <w:hideMark/>
          </w:tcPr>
          <w:p w14:paraId="351EF085" w14:textId="77777777" w:rsidR="007753A0" w:rsidRPr="00D85E15" w:rsidRDefault="007753A0" w:rsidP="00614234">
            <w:pPr>
              <w:jc w:val="center"/>
              <w:rPr>
                <w:rFonts w:ascii="Arial" w:hAnsi="Arial" w:cs="Arial"/>
              </w:rPr>
            </w:pPr>
            <w:r w:rsidRPr="00D85E15">
              <w:rPr>
                <w:rFonts w:ascii="Arial" w:hAnsi="Arial" w:cs="Arial"/>
              </w:rPr>
              <w:t>21</w:t>
            </w:r>
          </w:p>
        </w:tc>
        <w:tc>
          <w:tcPr>
            <w:tcW w:w="1008" w:type="pct"/>
            <w:shd w:val="clear" w:color="000000" w:fill="FFFFFF"/>
            <w:vAlign w:val="bottom"/>
            <w:hideMark/>
          </w:tcPr>
          <w:p w14:paraId="7EFDEF63" w14:textId="77777777" w:rsidR="007753A0" w:rsidRPr="00D85E15" w:rsidRDefault="007753A0" w:rsidP="00614234">
            <w:pPr>
              <w:rPr>
                <w:rFonts w:ascii="Arial" w:hAnsi="Arial" w:cs="Arial"/>
              </w:rPr>
            </w:pPr>
            <w:r w:rsidRPr="00D85E15">
              <w:rPr>
                <w:rFonts w:ascii="Arial" w:hAnsi="Arial" w:cs="Arial"/>
              </w:rPr>
              <w:t>OWN_TYPE</w:t>
            </w:r>
          </w:p>
        </w:tc>
        <w:tc>
          <w:tcPr>
            <w:tcW w:w="1960" w:type="pct"/>
            <w:vAlign w:val="center"/>
          </w:tcPr>
          <w:p w14:paraId="6ED59755" w14:textId="77777777" w:rsidR="007753A0" w:rsidRPr="00D85E15" w:rsidRDefault="007753A0" w:rsidP="00614234">
            <w:pPr>
              <w:rPr>
                <w:rFonts w:ascii="Arial" w:hAnsi="Arial" w:cs="Arial"/>
              </w:rPr>
            </w:pPr>
            <w:r w:rsidRPr="00D85E15">
              <w:rPr>
                <w:rFonts w:ascii="Arial" w:hAnsi="Arial" w:cs="Arial"/>
              </w:rPr>
              <w:t>Loại sở hữu (Nhà nước)</w:t>
            </w:r>
          </w:p>
        </w:tc>
        <w:tc>
          <w:tcPr>
            <w:tcW w:w="952" w:type="pct"/>
            <w:vAlign w:val="bottom"/>
            <w:hideMark/>
          </w:tcPr>
          <w:p w14:paraId="131B8727" w14:textId="77777777" w:rsidR="007753A0" w:rsidRPr="00D85E15" w:rsidRDefault="007753A0" w:rsidP="00614234">
            <w:pPr>
              <w:rPr>
                <w:rFonts w:ascii="Arial" w:hAnsi="Arial" w:cs="Arial"/>
              </w:rPr>
            </w:pPr>
            <w:r w:rsidRPr="00D85E15">
              <w:rPr>
                <w:rFonts w:ascii="Arial" w:hAnsi="Arial" w:cs="Arial"/>
              </w:rPr>
              <w:t>State</w:t>
            </w:r>
          </w:p>
        </w:tc>
        <w:tc>
          <w:tcPr>
            <w:tcW w:w="714" w:type="pct"/>
          </w:tcPr>
          <w:p w14:paraId="221C8C9B" w14:textId="77777777" w:rsidR="007753A0" w:rsidRPr="00D85E15" w:rsidRDefault="007753A0" w:rsidP="00614234">
            <w:pPr>
              <w:rPr>
                <w:rFonts w:ascii="Arial" w:hAnsi="Arial" w:cs="Arial"/>
              </w:rPr>
            </w:pPr>
          </w:p>
        </w:tc>
      </w:tr>
      <w:tr w:rsidR="007753A0" w:rsidRPr="00D85E15" w14:paraId="7183688A" w14:textId="77777777" w:rsidTr="007753A0">
        <w:trPr>
          <w:jc w:val="center"/>
        </w:trPr>
        <w:tc>
          <w:tcPr>
            <w:tcW w:w="367" w:type="pct"/>
            <w:noWrap/>
            <w:vAlign w:val="center"/>
            <w:hideMark/>
          </w:tcPr>
          <w:p w14:paraId="1EBE3814" w14:textId="77777777" w:rsidR="007753A0" w:rsidRPr="00D85E15" w:rsidRDefault="007753A0" w:rsidP="00614234">
            <w:pPr>
              <w:jc w:val="center"/>
              <w:rPr>
                <w:rFonts w:ascii="Arial" w:hAnsi="Arial" w:cs="Arial"/>
              </w:rPr>
            </w:pPr>
            <w:r w:rsidRPr="00D85E15">
              <w:rPr>
                <w:rFonts w:ascii="Arial" w:hAnsi="Arial" w:cs="Arial"/>
              </w:rPr>
              <w:lastRenderedPageBreak/>
              <w:t>22</w:t>
            </w:r>
          </w:p>
        </w:tc>
        <w:tc>
          <w:tcPr>
            <w:tcW w:w="1008" w:type="pct"/>
            <w:shd w:val="clear" w:color="000000" w:fill="FFFFFF"/>
            <w:vAlign w:val="bottom"/>
            <w:hideMark/>
          </w:tcPr>
          <w:p w14:paraId="027A19A8" w14:textId="77777777" w:rsidR="007753A0" w:rsidRPr="00D85E15" w:rsidRDefault="007753A0" w:rsidP="00614234">
            <w:pPr>
              <w:rPr>
                <w:rFonts w:ascii="Arial" w:hAnsi="Arial" w:cs="Arial"/>
              </w:rPr>
            </w:pPr>
            <w:r w:rsidRPr="00D85E15">
              <w:rPr>
                <w:rFonts w:ascii="Arial" w:hAnsi="Arial" w:cs="Arial"/>
              </w:rPr>
              <w:t>MANG_AUTH</w:t>
            </w:r>
          </w:p>
        </w:tc>
        <w:tc>
          <w:tcPr>
            <w:tcW w:w="1960" w:type="pct"/>
            <w:vAlign w:val="center"/>
          </w:tcPr>
          <w:p w14:paraId="2136F2F6" w14:textId="77777777" w:rsidR="007753A0" w:rsidRPr="00D85E15" w:rsidRDefault="007753A0" w:rsidP="00614234">
            <w:pPr>
              <w:rPr>
                <w:rFonts w:ascii="Arial" w:hAnsi="Arial" w:cs="Arial"/>
              </w:rPr>
            </w:pPr>
            <w:r w:rsidRPr="00D85E15">
              <w:rPr>
                <w:rFonts w:ascii="Arial" w:hAnsi="Arial" w:cs="Arial"/>
              </w:rPr>
              <w:t>Cơ quan quản lý (UBND huyện Phong Điền)</w:t>
            </w:r>
          </w:p>
        </w:tc>
        <w:tc>
          <w:tcPr>
            <w:tcW w:w="952" w:type="pct"/>
            <w:vAlign w:val="bottom"/>
            <w:hideMark/>
          </w:tcPr>
          <w:p w14:paraId="5413924C" w14:textId="77777777" w:rsidR="007753A0" w:rsidRPr="00D85E15" w:rsidRDefault="007753A0" w:rsidP="00614234">
            <w:pPr>
              <w:rPr>
                <w:rFonts w:ascii="Arial" w:hAnsi="Arial" w:cs="Arial"/>
              </w:rPr>
            </w:pPr>
            <w:r w:rsidRPr="00D85E15">
              <w:rPr>
                <w:rFonts w:ascii="Arial" w:hAnsi="Arial" w:cs="Arial"/>
              </w:rPr>
              <w:t>Tan My community and Phong Dien District People's Committee</w:t>
            </w:r>
          </w:p>
        </w:tc>
        <w:tc>
          <w:tcPr>
            <w:tcW w:w="714" w:type="pct"/>
          </w:tcPr>
          <w:p w14:paraId="0DE050AB" w14:textId="77777777" w:rsidR="007753A0" w:rsidRPr="00D85E15" w:rsidRDefault="007753A0" w:rsidP="00614234">
            <w:pPr>
              <w:rPr>
                <w:rFonts w:ascii="Arial" w:hAnsi="Arial" w:cs="Arial"/>
              </w:rPr>
            </w:pPr>
          </w:p>
        </w:tc>
      </w:tr>
      <w:tr w:rsidR="007753A0" w:rsidRPr="00D85E15" w14:paraId="686A9C61" w14:textId="77777777" w:rsidTr="007753A0">
        <w:trPr>
          <w:jc w:val="center"/>
        </w:trPr>
        <w:tc>
          <w:tcPr>
            <w:tcW w:w="367" w:type="pct"/>
            <w:noWrap/>
            <w:vAlign w:val="center"/>
            <w:hideMark/>
          </w:tcPr>
          <w:p w14:paraId="594E6DB8" w14:textId="77777777" w:rsidR="007753A0" w:rsidRPr="00D85E15" w:rsidRDefault="007753A0" w:rsidP="00614234">
            <w:pPr>
              <w:jc w:val="center"/>
              <w:rPr>
                <w:rFonts w:ascii="Arial" w:hAnsi="Arial" w:cs="Arial"/>
              </w:rPr>
            </w:pPr>
            <w:r w:rsidRPr="00D85E15">
              <w:rPr>
                <w:rFonts w:ascii="Arial" w:hAnsi="Arial" w:cs="Arial"/>
              </w:rPr>
              <w:t>23</w:t>
            </w:r>
          </w:p>
        </w:tc>
        <w:tc>
          <w:tcPr>
            <w:tcW w:w="1008" w:type="pct"/>
            <w:shd w:val="clear" w:color="000000" w:fill="FFFFFF"/>
            <w:vAlign w:val="bottom"/>
            <w:hideMark/>
          </w:tcPr>
          <w:p w14:paraId="30D401CA" w14:textId="77777777" w:rsidR="007753A0" w:rsidRPr="00D85E15" w:rsidRDefault="007753A0" w:rsidP="00614234">
            <w:pPr>
              <w:rPr>
                <w:rFonts w:ascii="Arial" w:hAnsi="Arial" w:cs="Arial"/>
              </w:rPr>
            </w:pPr>
            <w:r w:rsidRPr="00D85E15">
              <w:rPr>
                <w:rFonts w:ascii="Arial" w:hAnsi="Arial" w:cs="Arial"/>
              </w:rPr>
              <w:t>MANG_PLAN</w:t>
            </w:r>
          </w:p>
        </w:tc>
        <w:tc>
          <w:tcPr>
            <w:tcW w:w="1960" w:type="pct"/>
            <w:vAlign w:val="center"/>
          </w:tcPr>
          <w:p w14:paraId="505562F8" w14:textId="77777777" w:rsidR="007753A0" w:rsidRPr="00D85E15" w:rsidRDefault="007753A0" w:rsidP="00614234">
            <w:pPr>
              <w:rPr>
                <w:rFonts w:ascii="Arial" w:hAnsi="Arial" w:cs="Arial"/>
              </w:rPr>
            </w:pPr>
            <w:r w:rsidRPr="00D85E15">
              <w:rPr>
                <w:rFonts w:ascii="Arial" w:hAnsi="Arial" w:cs="Arial"/>
              </w:rPr>
              <w:t>Kế hoạch quản lý (chưa được báo cáo)</w:t>
            </w:r>
          </w:p>
        </w:tc>
        <w:tc>
          <w:tcPr>
            <w:tcW w:w="952" w:type="pct"/>
            <w:vAlign w:val="bottom"/>
            <w:hideMark/>
          </w:tcPr>
          <w:p w14:paraId="76C2B3F5" w14:textId="77777777" w:rsidR="007753A0" w:rsidRPr="00D85E15" w:rsidRDefault="007753A0" w:rsidP="00614234">
            <w:pPr>
              <w:rPr>
                <w:rFonts w:ascii="Arial" w:hAnsi="Arial" w:cs="Arial"/>
              </w:rPr>
            </w:pPr>
            <w:r w:rsidRPr="00D85E15">
              <w:rPr>
                <w:rFonts w:ascii="Arial" w:hAnsi="Arial" w:cs="Arial"/>
              </w:rPr>
              <w:t>Not Reported</w:t>
            </w:r>
          </w:p>
        </w:tc>
        <w:tc>
          <w:tcPr>
            <w:tcW w:w="714" w:type="pct"/>
          </w:tcPr>
          <w:p w14:paraId="267EC57A" w14:textId="77777777" w:rsidR="007753A0" w:rsidRPr="00D85E15" w:rsidRDefault="007753A0" w:rsidP="00614234">
            <w:pPr>
              <w:rPr>
                <w:rFonts w:ascii="Arial" w:hAnsi="Arial" w:cs="Arial"/>
              </w:rPr>
            </w:pPr>
          </w:p>
        </w:tc>
      </w:tr>
      <w:tr w:rsidR="007753A0" w:rsidRPr="00D85E15" w14:paraId="2778A84C" w14:textId="77777777" w:rsidTr="007753A0">
        <w:trPr>
          <w:jc w:val="center"/>
        </w:trPr>
        <w:tc>
          <w:tcPr>
            <w:tcW w:w="367" w:type="pct"/>
            <w:noWrap/>
            <w:vAlign w:val="center"/>
            <w:hideMark/>
          </w:tcPr>
          <w:p w14:paraId="5CFE24E1" w14:textId="77777777" w:rsidR="007753A0" w:rsidRPr="00D85E15" w:rsidRDefault="007753A0" w:rsidP="00614234">
            <w:pPr>
              <w:jc w:val="center"/>
              <w:rPr>
                <w:rFonts w:ascii="Arial" w:hAnsi="Arial" w:cs="Arial"/>
              </w:rPr>
            </w:pPr>
            <w:r w:rsidRPr="00D85E15">
              <w:rPr>
                <w:rFonts w:ascii="Arial" w:hAnsi="Arial" w:cs="Arial"/>
              </w:rPr>
              <w:t>24</w:t>
            </w:r>
          </w:p>
        </w:tc>
        <w:tc>
          <w:tcPr>
            <w:tcW w:w="1008" w:type="pct"/>
            <w:shd w:val="clear" w:color="000000" w:fill="FFFFFF"/>
            <w:vAlign w:val="bottom"/>
            <w:hideMark/>
          </w:tcPr>
          <w:p w14:paraId="1CD9BE4E" w14:textId="77777777" w:rsidR="007753A0" w:rsidRPr="00D85E15" w:rsidRDefault="007753A0" w:rsidP="00614234">
            <w:pPr>
              <w:rPr>
                <w:rFonts w:ascii="Arial" w:hAnsi="Arial" w:cs="Arial"/>
              </w:rPr>
            </w:pPr>
            <w:r w:rsidRPr="00D85E15">
              <w:rPr>
                <w:rFonts w:ascii="Arial" w:hAnsi="Arial" w:cs="Arial"/>
              </w:rPr>
              <w:t>VERIF</w:t>
            </w:r>
          </w:p>
        </w:tc>
        <w:tc>
          <w:tcPr>
            <w:tcW w:w="1960" w:type="pct"/>
            <w:vAlign w:val="center"/>
          </w:tcPr>
          <w:p w14:paraId="686685C2" w14:textId="77777777" w:rsidR="007753A0" w:rsidRPr="00D85E15" w:rsidRDefault="007753A0" w:rsidP="00614234">
            <w:pPr>
              <w:rPr>
                <w:rFonts w:ascii="Arial" w:hAnsi="Arial" w:cs="Arial"/>
              </w:rPr>
            </w:pPr>
            <w:r w:rsidRPr="00D85E15">
              <w:rPr>
                <w:rFonts w:ascii="Arial" w:hAnsi="Arial" w:cs="Arial"/>
              </w:rPr>
              <w:t>Xác minh (Đã xác minh bởi nhà nước)</w:t>
            </w:r>
          </w:p>
        </w:tc>
        <w:tc>
          <w:tcPr>
            <w:tcW w:w="952" w:type="pct"/>
            <w:vAlign w:val="bottom"/>
            <w:hideMark/>
          </w:tcPr>
          <w:p w14:paraId="402651FF" w14:textId="77777777" w:rsidR="007753A0" w:rsidRPr="00D85E15" w:rsidRDefault="007753A0" w:rsidP="00614234">
            <w:pPr>
              <w:rPr>
                <w:rFonts w:ascii="Arial" w:hAnsi="Arial" w:cs="Arial"/>
              </w:rPr>
            </w:pPr>
            <w:r w:rsidRPr="00D85E15">
              <w:rPr>
                <w:rFonts w:ascii="Arial" w:hAnsi="Arial" w:cs="Arial"/>
              </w:rPr>
              <w:t>Not Reported</w:t>
            </w:r>
          </w:p>
        </w:tc>
        <w:tc>
          <w:tcPr>
            <w:tcW w:w="714" w:type="pct"/>
          </w:tcPr>
          <w:p w14:paraId="19247A68" w14:textId="77777777" w:rsidR="007753A0" w:rsidRPr="00D85E15" w:rsidRDefault="007753A0" w:rsidP="00614234">
            <w:pPr>
              <w:rPr>
                <w:rFonts w:ascii="Arial" w:hAnsi="Arial" w:cs="Arial"/>
              </w:rPr>
            </w:pPr>
          </w:p>
        </w:tc>
      </w:tr>
      <w:tr w:rsidR="007753A0" w:rsidRPr="00D85E15" w14:paraId="4AB14059" w14:textId="77777777" w:rsidTr="007753A0">
        <w:trPr>
          <w:jc w:val="center"/>
        </w:trPr>
        <w:tc>
          <w:tcPr>
            <w:tcW w:w="367" w:type="pct"/>
            <w:noWrap/>
            <w:vAlign w:val="center"/>
            <w:hideMark/>
          </w:tcPr>
          <w:p w14:paraId="5ADD2E25" w14:textId="77777777" w:rsidR="007753A0" w:rsidRPr="00D85E15" w:rsidRDefault="007753A0" w:rsidP="00614234">
            <w:pPr>
              <w:jc w:val="center"/>
              <w:rPr>
                <w:rFonts w:ascii="Arial" w:hAnsi="Arial" w:cs="Arial"/>
              </w:rPr>
            </w:pPr>
            <w:r w:rsidRPr="00D85E15">
              <w:rPr>
                <w:rFonts w:ascii="Arial" w:hAnsi="Arial" w:cs="Arial"/>
              </w:rPr>
              <w:t>25</w:t>
            </w:r>
          </w:p>
        </w:tc>
        <w:tc>
          <w:tcPr>
            <w:tcW w:w="1008" w:type="pct"/>
            <w:shd w:val="clear" w:color="000000" w:fill="FFFFFF"/>
            <w:vAlign w:val="bottom"/>
            <w:hideMark/>
          </w:tcPr>
          <w:p w14:paraId="724026AB" w14:textId="77777777" w:rsidR="007753A0" w:rsidRPr="00D85E15" w:rsidRDefault="007753A0" w:rsidP="00614234">
            <w:pPr>
              <w:rPr>
                <w:rFonts w:ascii="Arial" w:hAnsi="Arial" w:cs="Arial"/>
              </w:rPr>
            </w:pPr>
            <w:r w:rsidRPr="00D85E15">
              <w:rPr>
                <w:rFonts w:ascii="Arial" w:hAnsi="Arial" w:cs="Arial"/>
              </w:rPr>
              <w:t>METADATAID</w:t>
            </w:r>
          </w:p>
        </w:tc>
        <w:tc>
          <w:tcPr>
            <w:tcW w:w="1960" w:type="pct"/>
            <w:vAlign w:val="center"/>
          </w:tcPr>
          <w:p w14:paraId="2218572C" w14:textId="77777777" w:rsidR="007753A0" w:rsidRPr="00D85E15" w:rsidRDefault="007753A0" w:rsidP="00614234">
            <w:pPr>
              <w:rPr>
                <w:rFonts w:ascii="Arial" w:hAnsi="Arial" w:cs="Arial"/>
              </w:rPr>
            </w:pPr>
            <w:r w:rsidRPr="00D85E15">
              <w:rPr>
                <w:rFonts w:ascii="Arial" w:hAnsi="Arial" w:cs="Arial"/>
              </w:rPr>
              <w:t>ID siêu dữ liệu</w:t>
            </w:r>
          </w:p>
        </w:tc>
        <w:tc>
          <w:tcPr>
            <w:tcW w:w="952" w:type="pct"/>
            <w:vAlign w:val="bottom"/>
            <w:hideMark/>
          </w:tcPr>
          <w:p w14:paraId="1AD4FFF0" w14:textId="77777777" w:rsidR="007753A0" w:rsidRPr="00D85E15" w:rsidRDefault="007753A0" w:rsidP="00614234">
            <w:pPr>
              <w:rPr>
                <w:rFonts w:ascii="Arial" w:hAnsi="Arial" w:cs="Arial"/>
              </w:rPr>
            </w:pPr>
          </w:p>
        </w:tc>
        <w:tc>
          <w:tcPr>
            <w:tcW w:w="714" w:type="pct"/>
          </w:tcPr>
          <w:p w14:paraId="786B6291" w14:textId="77777777" w:rsidR="007753A0" w:rsidRPr="00D85E15" w:rsidRDefault="007753A0" w:rsidP="00614234">
            <w:pPr>
              <w:rPr>
                <w:rFonts w:ascii="Arial" w:hAnsi="Arial" w:cs="Arial"/>
              </w:rPr>
            </w:pPr>
          </w:p>
        </w:tc>
      </w:tr>
      <w:tr w:rsidR="007753A0" w:rsidRPr="00D85E15" w14:paraId="7D30BACD" w14:textId="77777777" w:rsidTr="007753A0">
        <w:trPr>
          <w:jc w:val="center"/>
        </w:trPr>
        <w:tc>
          <w:tcPr>
            <w:tcW w:w="367" w:type="pct"/>
            <w:noWrap/>
            <w:vAlign w:val="center"/>
            <w:hideMark/>
          </w:tcPr>
          <w:p w14:paraId="0CFE70EC" w14:textId="77777777" w:rsidR="007753A0" w:rsidRPr="00D85E15" w:rsidRDefault="007753A0" w:rsidP="00614234">
            <w:pPr>
              <w:jc w:val="center"/>
              <w:rPr>
                <w:rFonts w:ascii="Arial" w:hAnsi="Arial" w:cs="Arial"/>
              </w:rPr>
            </w:pPr>
            <w:r w:rsidRPr="00D85E15">
              <w:rPr>
                <w:rFonts w:ascii="Arial" w:hAnsi="Arial" w:cs="Arial"/>
              </w:rPr>
              <w:t>26</w:t>
            </w:r>
          </w:p>
        </w:tc>
        <w:tc>
          <w:tcPr>
            <w:tcW w:w="1008" w:type="pct"/>
            <w:shd w:val="clear" w:color="000000" w:fill="FFFFFF"/>
            <w:vAlign w:val="bottom"/>
            <w:hideMark/>
          </w:tcPr>
          <w:p w14:paraId="183ED85E" w14:textId="77777777" w:rsidR="007753A0" w:rsidRPr="00D85E15" w:rsidRDefault="007753A0" w:rsidP="00614234">
            <w:pPr>
              <w:rPr>
                <w:rFonts w:ascii="Arial" w:hAnsi="Arial" w:cs="Arial"/>
              </w:rPr>
            </w:pPr>
            <w:r w:rsidRPr="00D85E15">
              <w:rPr>
                <w:rFonts w:ascii="Arial" w:hAnsi="Arial" w:cs="Arial"/>
              </w:rPr>
              <w:t>SUB_LOC</w:t>
            </w:r>
          </w:p>
        </w:tc>
        <w:tc>
          <w:tcPr>
            <w:tcW w:w="1960" w:type="pct"/>
            <w:vAlign w:val="center"/>
          </w:tcPr>
          <w:p w14:paraId="3DFF3E54" w14:textId="77777777" w:rsidR="007753A0" w:rsidRPr="00D85E15" w:rsidRDefault="007753A0" w:rsidP="00614234">
            <w:pPr>
              <w:rPr>
                <w:rFonts w:ascii="Arial" w:hAnsi="Arial" w:cs="Arial"/>
              </w:rPr>
            </w:pPr>
            <w:r w:rsidRPr="00D85E15">
              <w:rPr>
                <w:rFonts w:ascii="Arial" w:hAnsi="Arial" w:cs="Arial"/>
              </w:rPr>
              <w:t>Vị trí hành chính phụ</w:t>
            </w:r>
          </w:p>
        </w:tc>
        <w:tc>
          <w:tcPr>
            <w:tcW w:w="952" w:type="pct"/>
            <w:vAlign w:val="bottom"/>
            <w:hideMark/>
          </w:tcPr>
          <w:p w14:paraId="0406EE7E" w14:textId="77777777" w:rsidR="007753A0" w:rsidRPr="00D85E15" w:rsidRDefault="007753A0" w:rsidP="00614234">
            <w:pPr>
              <w:rPr>
                <w:rFonts w:ascii="Arial" w:hAnsi="Arial" w:cs="Arial"/>
              </w:rPr>
            </w:pPr>
            <w:r w:rsidRPr="00D85E15">
              <w:rPr>
                <w:rFonts w:ascii="Arial" w:hAnsi="Arial" w:cs="Arial"/>
              </w:rPr>
              <w:t>VN-26</w:t>
            </w:r>
          </w:p>
        </w:tc>
        <w:tc>
          <w:tcPr>
            <w:tcW w:w="714" w:type="pct"/>
          </w:tcPr>
          <w:p w14:paraId="18F80050" w14:textId="77777777" w:rsidR="007753A0" w:rsidRPr="00D85E15" w:rsidRDefault="007753A0" w:rsidP="00614234">
            <w:pPr>
              <w:rPr>
                <w:rFonts w:ascii="Arial" w:hAnsi="Arial" w:cs="Arial"/>
              </w:rPr>
            </w:pPr>
          </w:p>
        </w:tc>
      </w:tr>
      <w:tr w:rsidR="007753A0" w:rsidRPr="00D85E15" w14:paraId="0B7DF2AB" w14:textId="77777777" w:rsidTr="007753A0">
        <w:trPr>
          <w:jc w:val="center"/>
        </w:trPr>
        <w:tc>
          <w:tcPr>
            <w:tcW w:w="367" w:type="pct"/>
            <w:noWrap/>
            <w:vAlign w:val="center"/>
            <w:hideMark/>
          </w:tcPr>
          <w:p w14:paraId="517B3E16" w14:textId="77777777" w:rsidR="007753A0" w:rsidRPr="00D85E15" w:rsidRDefault="007753A0" w:rsidP="00614234">
            <w:pPr>
              <w:jc w:val="center"/>
              <w:rPr>
                <w:rFonts w:ascii="Arial" w:hAnsi="Arial" w:cs="Arial"/>
              </w:rPr>
            </w:pPr>
            <w:r w:rsidRPr="00D85E15">
              <w:rPr>
                <w:rFonts w:ascii="Arial" w:hAnsi="Arial" w:cs="Arial"/>
              </w:rPr>
              <w:t>27</w:t>
            </w:r>
          </w:p>
        </w:tc>
        <w:tc>
          <w:tcPr>
            <w:tcW w:w="1008" w:type="pct"/>
            <w:shd w:val="clear" w:color="000000" w:fill="FFFFFF"/>
            <w:vAlign w:val="bottom"/>
            <w:hideMark/>
          </w:tcPr>
          <w:p w14:paraId="0009B653" w14:textId="77777777" w:rsidR="007753A0" w:rsidRPr="00D85E15" w:rsidRDefault="007753A0" w:rsidP="00614234">
            <w:pPr>
              <w:rPr>
                <w:rFonts w:ascii="Arial" w:hAnsi="Arial" w:cs="Arial"/>
              </w:rPr>
            </w:pPr>
            <w:r w:rsidRPr="00D85E15">
              <w:rPr>
                <w:rFonts w:ascii="Arial" w:hAnsi="Arial" w:cs="Arial"/>
              </w:rPr>
              <w:t>PARENT_ISO3</w:t>
            </w:r>
          </w:p>
        </w:tc>
        <w:tc>
          <w:tcPr>
            <w:tcW w:w="1960" w:type="pct"/>
            <w:vAlign w:val="center"/>
          </w:tcPr>
          <w:p w14:paraId="0FA449F3" w14:textId="77777777" w:rsidR="007753A0" w:rsidRPr="00D85E15" w:rsidRDefault="007753A0" w:rsidP="00614234">
            <w:pPr>
              <w:rPr>
                <w:rFonts w:ascii="Arial" w:hAnsi="Arial" w:cs="Arial"/>
              </w:rPr>
            </w:pPr>
            <w:r w:rsidRPr="00D85E15">
              <w:rPr>
                <w:rFonts w:ascii="Arial" w:hAnsi="Arial" w:cs="Arial"/>
              </w:rPr>
              <w:t>Mã quốc gia cha (ISO3)</w:t>
            </w:r>
          </w:p>
        </w:tc>
        <w:tc>
          <w:tcPr>
            <w:tcW w:w="952" w:type="pct"/>
            <w:vAlign w:val="bottom"/>
            <w:hideMark/>
          </w:tcPr>
          <w:p w14:paraId="2CB5A0CF" w14:textId="77777777" w:rsidR="007753A0" w:rsidRPr="00D85E15" w:rsidRDefault="007753A0" w:rsidP="00614234">
            <w:pPr>
              <w:rPr>
                <w:rFonts w:ascii="Arial" w:hAnsi="Arial" w:cs="Arial"/>
              </w:rPr>
            </w:pPr>
            <w:r w:rsidRPr="00D85E15">
              <w:rPr>
                <w:rFonts w:ascii="Arial" w:hAnsi="Arial" w:cs="Arial"/>
              </w:rPr>
              <w:t>VNM</w:t>
            </w:r>
          </w:p>
        </w:tc>
        <w:tc>
          <w:tcPr>
            <w:tcW w:w="714" w:type="pct"/>
          </w:tcPr>
          <w:p w14:paraId="4EE6E8CD" w14:textId="77777777" w:rsidR="007753A0" w:rsidRPr="00D85E15" w:rsidRDefault="007753A0" w:rsidP="00614234">
            <w:pPr>
              <w:rPr>
                <w:rFonts w:ascii="Arial" w:hAnsi="Arial" w:cs="Arial"/>
              </w:rPr>
            </w:pPr>
          </w:p>
        </w:tc>
      </w:tr>
      <w:tr w:rsidR="007753A0" w:rsidRPr="00D85E15" w14:paraId="7FFEECA9" w14:textId="77777777" w:rsidTr="007753A0">
        <w:trPr>
          <w:jc w:val="center"/>
        </w:trPr>
        <w:tc>
          <w:tcPr>
            <w:tcW w:w="367" w:type="pct"/>
            <w:noWrap/>
            <w:vAlign w:val="center"/>
            <w:hideMark/>
          </w:tcPr>
          <w:p w14:paraId="79D336B3" w14:textId="77777777" w:rsidR="007753A0" w:rsidRPr="00D85E15" w:rsidRDefault="007753A0" w:rsidP="00614234">
            <w:pPr>
              <w:jc w:val="center"/>
              <w:rPr>
                <w:rFonts w:ascii="Arial" w:hAnsi="Arial" w:cs="Arial"/>
              </w:rPr>
            </w:pPr>
            <w:r w:rsidRPr="00D85E15">
              <w:rPr>
                <w:rFonts w:ascii="Arial" w:hAnsi="Arial" w:cs="Arial"/>
              </w:rPr>
              <w:t>28</w:t>
            </w:r>
          </w:p>
        </w:tc>
        <w:tc>
          <w:tcPr>
            <w:tcW w:w="1008" w:type="pct"/>
            <w:shd w:val="clear" w:color="000000" w:fill="FFFFFF"/>
            <w:vAlign w:val="bottom"/>
            <w:hideMark/>
          </w:tcPr>
          <w:p w14:paraId="36E67427" w14:textId="77777777" w:rsidR="007753A0" w:rsidRPr="00D85E15" w:rsidRDefault="007753A0" w:rsidP="00614234">
            <w:pPr>
              <w:rPr>
                <w:rFonts w:ascii="Arial" w:hAnsi="Arial" w:cs="Arial"/>
              </w:rPr>
            </w:pPr>
            <w:r w:rsidRPr="00D85E15">
              <w:rPr>
                <w:rFonts w:ascii="Arial" w:hAnsi="Arial" w:cs="Arial"/>
              </w:rPr>
              <w:t>ISO3</w:t>
            </w:r>
          </w:p>
        </w:tc>
        <w:tc>
          <w:tcPr>
            <w:tcW w:w="1960" w:type="pct"/>
            <w:vAlign w:val="center"/>
          </w:tcPr>
          <w:p w14:paraId="4202D136" w14:textId="77777777" w:rsidR="007753A0" w:rsidRPr="00D85E15" w:rsidRDefault="007753A0" w:rsidP="00614234">
            <w:pPr>
              <w:rPr>
                <w:rFonts w:ascii="Arial" w:hAnsi="Arial" w:cs="Arial"/>
              </w:rPr>
            </w:pPr>
            <w:r w:rsidRPr="00D85E15">
              <w:rPr>
                <w:rFonts w:ascii="Arial" w:hAnsi="Arial" w:cs="Arial"/>
              </w:rPr>
              <w:t>Mã quốc gia (ISO3)</w:t>
            </w:r>
          </w:p>
        </w:tc>
        <w:tc>
          <w:tcPr>
            <w:tcW w:w="952" w:type="pct"/>
            <w:vAlign w:val="bottom"/>
            <w:hideMark/>
          </w:tcPr>
          <w:p w14:paraId="0120E4AE" w14:textId="77777777" w:rsidR="007753A0" w:rsidRPr="00D85E15" w:rsidRDefault="007753A0" w:rsidP="00614234">
            <w:pPr>
              <w:rPr>
                <w:rFonts w:ascii="Arial" w:hAnsi="Arial" w:cs="Arial"/>
              </w:rPr>
            </w:pPr>
            <w:r w:rsidRPr="00D85E15">
              <w:rPr>
                <w:rFonts w:ascii="Arial" w:hAnsi="Arial" w:cs="Arial"/>
              </w:rPr>
              <w:t>VNM</w:t>
            </w:r>
          </w:p>
        </w:tc>
        <w:tc>
          <w:tcPr>
            <w:tcW w:w="714" w:type="pct"/>
          </w:tcPr>
          <w:p w14:paraId="65F19571" w14:textId="77777777" w:rsidR="007753A0" w:rsidRPr="00D85E15" w:rsidRDefault="007753A0" w:rsidP="00614234">
            <w:pPr>
              <w:rPr>
                <w:rFonts w:ascii="Arial" w:hAnsi="Arial" w:cs="Arial"/>
              </w:rPr>
            </w:pPr>
          </w:p>
        </w:tc>
      </w:tr>
      <w:tr w:rsidR="007753A0" w:rsidRPr="00D85E15" w14:paraId="7DE59C00" w14:textId="77777777" w:rsidTr="007753A0">
        <w:trPr>
          <w:jc w:val="center"/>
        </w:trPr>
        <w:tc>
          <w:tcPr>
            <w:tcW w:w="367" w:type="pct"/>
            <w:noWrap/>
            <w:vAlign w:val="center"/>
            <w:hideMark/>
          </w:tcPr>
          <w:p w14:paraId="71CA082D" w14:textId="77777777" w:rsidR="007753A0" w:rsidRPr="00D85E15" w:rsidRDefault="007753A0" w:rsidP="00614234">
            <w:pPr>
              <w:jc w:val="center"/>
              <w:rPr>
                <w:rFonts w:ascii="Arial" w:hAnsi="Arial" w:cs="Arial"/>
              </w:rPr>
            </w:pPr>
            <w:r w:rsidRPr="00D85E15">
              <w:rPr>
                <w:rFonts w:ascii="Arial" w:hAnsi="Arial" w:cs="Arial"/>
              </w:rPr>
              <w:t>29</w:t>
            </w:r>
          </w:p>
        </w:tc>
        <w:tc>
          <w:tcPr>
            <w:tcW w:w="1008" w:type="pct"/>
            <w:shd w:val="clear" w:color="000000" w:fill="FFFFFF"/>
            <w:vAlign w:val="bottom"/>
            <w:hideMark/>
          </w:tcPr>
          <w:p w14:paraId="6EA89F0E" w14:textId="77777777" w:rsidR="007753A0" w:rsidRPr="00D85E15" w:rsidRDefault="007753A0" w:rsidP="00614234">
            <w:pPr>
              <w:rPr>
                <w:rFonts w:ascii="Arial" w:hAnsi="Arial" w:cs="Arial"/>
              </w:rPr>
            </w:pPr>
            <w:r w:rsidRPr="00D85E15">
              <w:rPr>
                <w:rFonts w:ascii="Arial" w:hAnsi="Arial" w:cs="Arial"/>
              </w:rPr>
              <w:t>SUPP_INFO</w:t>
            </w:r>
          </w:p>
        </w:tc>
        <w:tc>
          <w:tcPr>
            <w:tcW w:w="1960" w:type="pct"/>
            <w:vAlign w:val="center"/>
          </w:tcPr>
          <w:p w14:paraId="55EACDE7" w14:textId="77777777" w:rsidR="007753A0" w:rsidRPr="00D85E15" w:rsidRDefault="007753A0" w:rsidP="00614234">
            <w:pPr>
              <w:rPr>
                <w:rFonts w:ascii="Arial" w:hAnsi="Arial" w:cs="Arial"/>
              </w:rPr>
            </w:pPr>
            <w:r w:rsidRPr="00D85E15">
              <w:rPr>
                <w:rFonts w:ascii="Arial" w:hAnsi="Arial" w:cs="Arial"/>
              </w:rPr>
              <w:t>Thông tin bổ sung (Không áp dụng)</w:t>
            </w:r>
          </w:p>
        </w:tc>
        <w:tc>
          <w:tcPr>
            <w:tcW w:w="952" w:type="pct"/>
            <w:vAlign w:val="bottom"/>
            <w:hideMark/>
          </w:tcPr>
          <w:p w14:paraId="2BE9ED76" w14:textId="77777777" w:rsidR="007753A0" w:rsidRPr="00D85E15" w:rsidRDefault="007753A0" w:rsidP="00614234">
            <w:pPr>
              <w:rPr>
                <w:rFonts w:ascii="Arial" w:hAnsi="Arial" w:cs="Arial"/>
              </w:rPr>
            </w:pPr>
            <w:r w:rsidRPr="00D85E15">
              <w:rPr>
                <w:rFonts w:ascii="Arial" w:hAnsi="Arial" w:cs="Arial"/>
              </w:rPr>
              <w:t>Not Applicable</w:t>
            </w:r>
          </w:p>
        </w:tc>
        <w:tc>
          <w:tcPr>
            <w:tcW w:w="714" w:type="pct"/>
          </w:tcPr>
          <w:p w14:paraId="484799D7" w14:textId="77777777" w:rsidR="007753A0" w:rsidRPr="00D85E15" w:rsidRDefault="007753A0" w:rsidP="00614234">
            <w:pPr>
              <w:rPr>
                <w:rFonts w:ascii="Arial" w:hAnsi="Arial" w:cs="Arial"/>
              </w:rPr>
            </w:pPr>
          </w:p>
        </w:tc>
      </w:tr>
      <w:tr w:rsidR="007753A0" w:rsidRPr="00D85E15" w14:paraId="7415AF87" w14:textId="77777777" w:rsidTr="007753A0">
        <w:trPr>
          <w:jc w:val="center"/>
        </w:trPr>
        <w:tc>
          <w:tcPr>
            <w:tcW w:w="367" w:type="pct"/>
            <w:noWrap/>
            <w:vAlign w:val="center"/>
            <w:hideMark/>
          </w:tcPr>
          <w:p w14:paraId="6C9EB677" w14:textId="77777777" w:rsidR="007753A0" w:rsidRPr="00D85E15" w:rsidRDefault="007753A0" w:rsidP="00614234">
            <w:pPr>
              <w:jc w:val="center"/>
              <w:rPr>
                <w:rFonts w:ascii="Arial" w:hAnsi="Arial" w:cs="Arial"/>
              </w:rPr>
            </w:pPr>
            <w:r w:rsidRPr="00D85E15">
              <w:rPr>
                <w:rFonts w:ascii="Arial" w:hAnsi="Arial" w:cs="Arial"/>
              </w:rPr>
              <w:t>30</w:t>
            </w:r>
          </w:p>
        </w:tc>
        <w:tc>
          <w:tcPr>
            <w:tcW w:w="1008" w:type="pct"/>
            <w:shd w:val="clear" w:color="000000" w:fill="FFFFFF"/>
            <w:vAlign w:val="bottom"/>
            <w:hideMark/>
          </w:tcPr>
          <w:p w14:paraId="1FCAE6D9" w14:textId="77777777" w:rsidR="007753A0" w:rsidRPr="00D85E15" w:rsidRDefault="007753A0" w:rsidP="00614234">
            <w:pPr>
              <w:rPr>
                <w:rFonts w:ascii="Arial" w:hAnsi="Arial" w:cs="Arial"/>
              </w:rPr>
            </w:pPr>
            <w:r w:rsidRPr="00D85E15">
              <w:rPr>
                <w:rFonts w:ascii="Arial" w:hAnsi="Arial" w:cs="Arial"/>
              </w:rPr>
              <w:t>CONS_OBJ</w:t>
            </w:r>
          </w:p>
        </w:tc>
        <w:tc>
          <w:tcPr>
            <w:tcW w:w="1960" w:type="pct"/>
            <w:vAlign w:val="center"/>
          </w:tcPr>
          <w:p w14:paraId="4606D0CC" w14:textId="77777777" w:rsidR="007753A0" w:rsidRPr="00D85E15" w:rsidRDefault="007753A0" w:rsidP="00614234">
            <w:pPr>
              <w:rPr>
                <w:rFonts w:ascii="Arial" w:hAnsi="Arial" w:cs="Arial"/>
              </w:rPr>
            </w:pPr>
            <w:r w:rsidRPr="00D85E15">
              <w:rPr>
                <w:rFonts w:ascii="Arial" w:hAnsi="Arial" w:cs="Arial"/>
              </w:rPr>
              <w:t>Mục tiêu bảo tồn (Không áp dụng)</w:t>
            </w:r>
          </w:p>
        </w:tc>
        <w:tc>
          <w:tcPr>
            <w:tcW w:w="952" w:type="pct"/>
            <w:vAlign w:val="bottom"/>
            <w:hideMark/>
          </w:tcPr>
          <w:p w14:paraId="0E850445" w14:textId="77777777" w:rsidR="007753A0" w:rsidRPr="00D85E15" w:rsidRDefault="007753A0" w:rsidP="00614234">
            <w:pPr>
              <w:rPr>
                <w:rFonts w:ascii="Arial" w:hAnsi="Arial" w:cs="Arial"/>
              </w:rPr>
            </w:pPr>
            <w:r w:rsidRPr="00D85E15">
              <w:rPr>
                <w:rFonts w:ascii="Arial" w:hAnsi="Arial" w:cs="Arial"/>
              </w:rPr>
              <w:t>Not Applicable</w:t>
            </w:r>
          </w:p>
        </w:tc>
        <w:tc>
          <w:tcPr>
            <w:tcW w:w="714" w:type="pct"/>
          </w:tcPr>
          <w:p w14:paraId="20017C99" w14:textId="77777777" w:rsidR="007753A0" w:rsidRPr="00D85E15" w:rsidRDefault="007753A0" w:rsidP="00614234">
            <w:pPr>
              <w:rPr>
                <w:rFonts w:ascii="Arial" w:hAnsi="Arial" w:cs="Arial"/>
              </w:rPr>
            </w:pPr>
          </w:p>
        </w:tc>
      </w:tr>
    </w:tbl>
    <w:p w14:paraId="196DDE3C" w14:textId="77777777" w:rsidR="000D3F93" w:rsidRPr="00D85E15" w:rsidRDefault="000D3F93" w:rsidP="00B96B74">
      <w:pPr>
        <w:pStyle w:val="ListParagraph"/>
        <w:spacing w:before="120"/>
        <w:ind w:left="90"/>
        <w:contextualSpacing w:val="0"/>
        <w:jc w:val="both"/>
        <w:rPr>
          <w:rFonts w:ascii="Arial" w:hAnsi="Arial" w:cs="Arial"/>
          <w:lang w:val="en-US"/>
        </w:rPr>
      </w:pPr>
    </w:p>
    <w:p w14:paraId="5A6BD2B8" w14:textId="77777777" w:rsidR="00B75797" w:rsidRPr="00D85E15" w:rsidRDefault="00B75797" w:rsidP="00B75797">
      <w:pPr>
        <w:pStyle w:val="NormalWeb"/>
        <w:spacing w:before="0" w:beforeAutospacing="0" w:after="120" w:afterAutospacing="0" w:line="276" w:lineRule="auto"/>
        <w:ind w:left="720"/>
        <w:rPr>
          <w:rFonts w:ascii="Arial" w:hAnsi="Arial" w:cs="Arial"/>
          <w:b/>
          <w:bCs/>
          <w:sz w:val="22"/>
          <w:szCs w:val="22"/>
        </w:rPr>
      </w:pPr>
      <w:r w:rsidRPr="00D85E15">
        <w:rPr>
          <w:rFonts w:ascii="Arial" w:hAnsi="Arial" w:cs="Arial"/>
          <w:b/>
          <w:bCs/>
          <w:sz w:val="22"/>
          <w:szCs w:val="22"/>
        </w:rPr>
        <w:t>Phụ lục II: Bảng rà soát các tiêu chí theo hướng dẫn của IUCN</w:t>
      </w:r>
    </w:p>
    <w:tbl>
      <w:tblPr>
        <w:tblStyle w:val="TableGrid1"/>
        <w:tblW w:w="9356" w:type="dxa"/>
        <w:jc w:val="center"/>
        <w:tblLook w:val="04A0" w:firstRow="1" w:lastRow="0" w:firstColumn="1" w:lastColumn="0" w:noHBand="0" w:noVBand="1"/>
      </w:tblPr>
      <w:tblGrid>
        <w:gridCol w:w="1702"/>
        <w:gridCol w:w="4252"/>
        <w:gridCol w:w="3402"/>
      </w:tblGrid>
      <w:tr w:rsidR="00B75797" w:rsidRPr="00D85E15" w14:paraId="2E50D36F" w14:textId="77777777" w:rsidTr="00614234">
        <w:trPr>
          <w:jc w:val="center"/>
        </w:trPr>
        <w:tc>
          <w:tcPr>
            <w:tcW w:w="1702" w:type="dxa"/>
            <w:shd w:val="clear" w:color="auto" w:fill="4C94D8" w:themeFill="text2" w:themeFillTint="80"/>
          </w:tcPr>
          <w:p w14:paraId="757FD3C1" w14:textId="77777777" w:rsidR="00B75797" w:rsidRPr="00D85E15" w:rsidRDefault="00B75797" w:rsidP="00614234">
            <w:pPr>
              <w:jc w:val="center"/>
              <w:rPr>
                <w:rFonts w:ascii="Arial" w:eastAsiaTheme="minorHAnsi" w:hAnsi="Arial" w:cs="Arial"/>
                <w:b/>
                <w:bCs/>
                <w:sz w:val="22"/>
                <w:szCs w:val="22"/>
              </w:rPr>
            </w:pPr>
            <w:r w:rsidRPr="00D85E15">
              <w:rPr>
                <w:rFonts w:ascii="Arial" w:eastAsiaTheme="minorHAnsi" w:hAnsi="Arial" w:cs="Arial"/>
                <w:b/>
                <w:bCs/>
                <w:sz w:val="22"/>
                <w:szCs w:val="22"/>
              </w:rPr>
              <w:t>STT</w:t>
            </w:r>
          </w:p>
        </w:tc>
        <w:tc>
          <w:tcPr>
            <w:tcW w:w="4252" w:type="dxa"/>
            <w:shd w:val="clear" w:color="auto" w:fill="4C94D8" w:themeFill="text2" w:themeFillTint="80"/>
          </w:tcPr>
          <w:p w14:paraId="43EB7711" w14:textId="77777777" w:rsidR="00B75797" w:rsidRPr="00D85E15" w:rsidRDefault="00B75797" w:rsidP="00614234">
            <w:pPr>
              <w:jc w:val="center"/>
              <w:rPr>
                <w:rFonts w:ascii="Arial" w:eastAsiaTheme="minorHAnsi" w:hAnsi="Arial" w:cs="Arial"/>
                <w:b/>
                <w:bCs/>
                <w:sz w:val="22"/>
                <w:szCs w:val="22"/>
              </w:rPr>
            </w:pPr>
            <w:r w:rsidRPr="00D85E15">
              <w:rPr>
                <w:rFonts w:ascii="Arial" w:eastAsiaTheme="minorHAnsi" w:hAnsi="Arial" w:cs="Arial"/>
                <w:b/>
                <w:bCs/>
                <w:sz w:val="22"/>
                <w:szCs w:val="22"/>
              </w:rPr>
              <w:t>Thông tin cần có</w:t>
            </w:r>
          </w:p>
        </w:tc>
        <w:tc>
          <w:tcPr>
            <w:tcW w:w="3402" w:type="dxa"/>
            <w:shd w:val="clear" w:color="auto" w:fill="4C94D8" w:themeFill="text2" w:themeFillTint="80"/>
          </w:tcPr>
          <w:p w14:paraId="3B43AD01" w14:textId="77777777" w:rsidR="00B75797" w:rsidRPr="00D85E15" w:rsidRDefault="00B75797" w:rsidP="00614234">
            <w:pPr>
              <w:jc w:val="center"/>
              <w:rPr>
                <w:rFonts w:ascii="Arial" w:eastAsiaTheme="minorHAnsi" w:hAnsi="Arial" w:cs="Arial"/>
                <w:b/>
                <w:bCs/>
                <w:sz w:val="22"/>
                <w:szCs w:val="22"/>
              </w:rPr>
            </w:pPr>
            <w:r w:rsidRPr="00D85E15">
              <w:rPr>
                <w:rFonts w:ascii="Arial" w:eastAsiaTheme="minorHAnsi" w:hAnsi="Arial" w:cs="Arial"/>
                <w:b/>
                <w:bCs/>
                <w:sz w:val="22"/>
                <w:szCs w:val="22"/>
              </w:rPr>
              <w:t>Dữ liệu về khu vực</w:t>
            </w:r>
          </w:p>
        </w:tc>
      </w:tr>
      <w:tr w:rsidR="00B75797" w:rsidRPr="00D85E15" w14:paraId="24F8B26F" w14:textId="77777777" w:rsidTr="00614234">
        <w:trPr>
          <w:jc w:val="center"/>
        </w:trPr>
        <w:tc>
          <w:tcPr>
            <w:tcW w:w="1702" w:type="dxa"/>
          </w:tcPr>
          <w:p w14:paraId="6DCC1B85"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1</w:t>
            </w:r>
          </w:p>
        </w:tc>
        <w:tc>
          <w:tcPr>
            <w:tcW w:w="4252" w:type="dxa"/>
          </w:tcPr>
          <w:p w14:paraId="4A48A11F"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Tên khu vực:</w:t>
            </w:r>
          </w:p>
          <w:p w14:paraId="5F59FA00"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Tên địa phương</w:t>
            </w:r>
          </w:p>
          <w:p w14:paraId="19D8C6BE"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Tên Tiếng Anh</w:t>
            </w:r>
          </w:p>
        </w:tc>
        <w:tc>
          <w:tcPr>
            <w:tcW w:w="3402" w:type="dxa"/>
          </w:tcPr>
          <w:p w14:paraId="2C4D1A5A" w14:textId="77777777" w:rsidR="00B75797" w:rsidRPr="00D85E15" w:rsidRDefault="00B75797" w:rsidP="00CD5B94">
            <w:pPr>
              <w:jc w:val="both"/>
              <w:rPr>
                <w:rFonts w:ascii="Arial" w:eastAsiaTheme="minorHAnsi" w:hAnsi="Arial" w:cs="Arial"/>
                <w:sz w:val="22"/>
                <w:szCs w:val="22"/>
              </w:rPr>
            </w:pPr>
          </w:p>
        </w:tc>
      </w:tr>
      <w:tr w:rsidR="00B75797" w:rsidRPr="00D85E15" w14:paraId="6BEF31EF" w14:textId="77777777" w:rsidTr="00614234">
        <w:trPr>
          <w:jc w:val="center"/>
        </w:trPr>
        <w:tc>
          <w:tcPr>
            <w:tcW w:w="1702" w:type="dxa"/>
          </w:tcPr>
          <w:p w14:paraId="73E20797"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2</w:t>
            </w:r>
          </w:p>
        </w:tc>
        <w:tc>
          <w:tcPr>
            <w:tcW w:w="4252" w:type="dxa"/>
          </w:tcPr>
          <w:p w14:paraId="414A1FB2"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Vị trí:</w:t>
            </w:r>
          </w:p>
          <w:p w14:paraId="53AEC29C"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Quốc gia</w:t>
            </w:r>
          </w:p>
          <w:p w14:paraId="726CB76E"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Đơn vị hành chính cấp địa phương</w:t>
            </w:r>
          </w:p>
          <w:p w14:paraId="4FC5F238"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Mô tả về khu vực (ví dụ: tên sông, núi, khu vực…)</w:t>
            </w:r>
          </w:p>
        </w:tc>
        <w:tc>
          <w:tcPr>
            <w:tcW w:w="3402" w:type="dxa"/>
          </w:tcPr>
          <w:p w14:paraId="77EA2089" w14:textId="77777777" w:rsidR="00B75797" w:rsidRPr="00D85E15" w:rsidRDefault="00B75797" w:rsidP="00CD5B94">
            <w:pPr>
              <w:jc w:val="both"/>
              <w:rPr>
                <w:rFonts w:ascii="Arial" w:eastAsiaTheme="minorHAnsi" w:hAnsi="Arial" w:cs="Arial"/>
                <w:sz w:val="22"/>
                <w:szCs w:val="22"/>
              </w:rPr>
            </w:pPr>
          </w:p>
        </w:tc>
      </w:tr>
      <w:tr w:rsidR="00B75797" w:rsidRPr="00D85E15" w14:paraId="2F6DEB7A" w14:textId="77777777" w:rsidTr="00614234">
        <w:trPr>
          <w:jc w:val="center"/>
        </w:trPr>
        <w:tc>
          <w:tcPr>
            <w:tcW w:w="1702" w:type="dxa"/>
          </w:tcPr>
          <w:p w14:paraId="525B9BEE"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3</w:t>
            </w:r>
          </w:p>
        </w:tc>
        <w:tc>
          <w:tcPr>
            <w:tcW w:w="4252" w:type="dxa"/>
          </w:tcPr>
          <w:p w14:paraId="1F79C7EA"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Danh hiệu đã được công nhận:</w:t>
            </w:r>
          </w:p>
          <w:p w14:paraId="1DF7164E"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Liệt kê tất cả các danh hiệu mà khu vực đó đã được công nhận ở cấp địa phương hoặc quốc gia, ví dụ: khu rừng đặc dụng hoặc được bảo vệ, địa điểm tâm linh,…</w:t>
            </w:r>
          </w:p>
          <w:p w14:paraId="2B1F6DF4"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Liệt kê tất cả các danh hiệu được công nhận ở cấp quốc tế liên quan đến giá trị đa dạng sinh học của khu vực</w:t>
            </w:r>
          </w:p>
        </w:tc>
        <w:tc>
          <w:tcPr>
            <w:tcW w:w="3402" w:type="dxa"/>
          </w:tcPr>
          <w:p w14:paraId="6FC9E548" w14:textId="77777777" w:rsidR="00B75797" w:rsidRPr="00D85E15" w:rsidRDefault="00B75797" w:rsidP="00CD5B94">
            <w:pPr>
              <w:jc w:val="both"/>
              <w:rPr>
                <w:rFonts w:ascii="Arial" w:eastAsiaTheme="minorHAnsi" w:hAnsi="Arial" w:cs="Arial"/>
                <w:sz w:val="22"/>
                <w:szCs w:val="22"/>
              </w:rPr>
            </w:pPr>
          </w:p>
        </w:tc>
      </w:tr>
      <w:tr w:rsidR="00B75797" w:rsidRPr="00D85E15" w14:paraId="513EA861" w14:textId="77777777" w:rsidTr="00614234">
        <w:trPr>
          <w:jc w:val="center"/>
        </w:trPr>
        <w:tc>
          <w:tcPr>
            <w:tcW w:w="1702" w:type="dxa"/>
          </w:tcPr>
          <w:p w14:paraId="26EF6596"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4</w:t>
            </w:r>
          </w:p>
        </w:tc>
        <w:tc>
          <w:tcPr>
            <w:tcW w:w="4252" w:type="dxa"/>
          </w:tcPr>
          <w:p w14:paraId="49190328"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Hiện trạng quản trị hoặc khu vực quản lý của khu vực:</w:t>
            </w:r>
          </w:p>
          <w:p w14:paraId="5F9B034D"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 xml:space="preserve">Liệt kê các bên liên quan chính tham gia vào hoạt động quản trị, quản lý và sử dụng tài nguyên tại khu vực đánh giá, bao gồm cơ quan chính phủ, khu vực tư nhân </w:t>
            </w:r>
            <w:r w:rsidRPr="00D85E15">
              <w:rPr>
                <w:rFonts w:ascii="Arial" w:eastAsiaTheme="minorHAnsi" w:hAnsi="Arial" w:cs="Arial"/>
                <w:sz w:val="22"/>
                <w:szCs w:val="22"/>
              </w:rPr>
              <w:lastRenderedPageBreak/>
              <w:t>và cộng đồng hoặc những đối tượng khác</w:t>
            </w:r>
          </w:p>
        </w:tc>
        <w:tc>
          <w:tcPr>
            <w:tcW w:w="3402" w:type="dxa"/>
          </w:tcPr>
          <w:p w14:paraId="58DA7EC8" w14:textId="77777777" w:rsidR="00B75797" w:rsidRPr="00D85E15" w:rsidRDefault="00B75797" w:rsidP="00CD5B94">
            <w:pPr>
              <w:jc w:val="both"/>
              <w:rPr>
                <w:rFonts w:ascii="Arial" w:eastAsiaTheme="minorHAnsi" w:hAnsi="Arial" w:cs="Arial"/>
                <w:sz w:val="22"/>
                <w:szCs w:val="22"/>
              </w:rPr>
            </w:pPr>
          </w:p>
        </w:tc>
      </w:tr>
      <w:tr w:rsidR="00B75797" w:rsidRPr="00D85E15" w14:paraId="56060CA0" w14:textId="77777777" w:rsidTr="00C614FF">
        <w:trPr>
          <w:trHeight w:val="1348"/>
          <w:jc w:val="center"/>
        </w:trPr>
        <w:tc>
          <w:tcPr>
            <w:tcW w:w="1702" w:type="dxa"/>
          </w:tcPr>
          <w:p w14:paraId="6BCE7664"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5</w:t>
            </w:r>
          </w:p>
        </w:tc>
        <w:tc>
          <w:tcPr>
            <w:tcW w:w="4252" w:type="dxa"/>
          </w:tcPr>
          <w:p w14:paraId="6AA0BC68"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Các tổ chức/nhóm hoặc cá nhân thực hiện quá trình sàng lọc:</w:t>
            </w:r>
          </w:p>
          <w:p w14:paraId="3368D925"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Tên, địa chỉ và thông tin liên hệ</w:t>
            </w:r>
          </w:p>
        </w:tc>
        <w:tc>
          <w:tcPr>
            <w:tcW w:w="3402" w:type="dxa"/>
          </w:tcPr>
          <w:p w14:paraId="585F217A" w14:textId="77777777" w:rsidR="00B75797" w:rsidRPr="00D85E15" w:rsidRDefault="00B75797" w:rsidP="00CD5B94">
            <w:pPr>
              <w:jc w:val="both"/>
              <w:rPr>
                <w:rFonts w:ascii="Arial" w:eastAsiaTheme="minorHAnsi" w:hAnsi="Arial" w:cs="Arial"/>
                <w:sz w:val="22"/>
                <w:szCs w:val="22"/>
              </w:rPr>
            </w:pPr>
          </w:p>
          <w:p w14:paraId="300DC627" w14:textId="77777777" w:rsidR="00B75797" w:rsidRPr="00D85E15" w:rsidRDefault="00B75797" w:rsidP="00CD5B94">
            <w:pPr>
              <w:jc w:val="both"/>
              <w:rPr>
                <w:rFonts w:ascii="Arial" w:eastAsiaTheme="minorHAnsi" w:hAnsi="Arial" w:cs="Arial"/>
                <w:sz w:val="22"/>
                <w:szCs w:val="22"/>
              </w:rPr>
            </w:pPr>
          </w:p>
          <w:p w14:paraId="1B7797C4" w14:textId="77777777" w:rsidR="00B75797" w:rsidRPr="00D85E15" w:rsidRDefault="00B75797" w:rsidP="00CD5B94">
            <w:pPr>
              <w:jc w:val="both"/>
              <w:rPr>
                <w:rFonts w:ascii="Arial" w:eastAsiaTheme="minorHAnsi" w:hAnsi="Arial" w:cs="Arial"/>
                <w:sz w:val="22"/>
                <w:szCs w:val="22"/>
              </w:rPr>
            </w:pPr>
          </w:p>
        </w:tc>
      </w:tr>
      <w:tr w:rsidR="00B75797" w:rsidRPr="00D85E15" w14:paraId="4C07CF26" w14:textId="77777777" w:rsidTr="00614234">
        <w:trPr>
          <w:jc w:val="center"/>
        </w:trPr>
        <w:tc>
          <w:tcPr>
            <w:tcW w:w="1702" w:type="dxa"/>
          </w:tcPr>
          <w:p w14:paraId="411F2879" w14:textId="77777777" w:rsidR="00B75797" w:rsidRPr="00D85E15" w:rsidRDefault="00B75797" w:rsidP="00CD5B94">
            <w:pPr>
              <w:jc w:val="both"/>
              <w:rPr>
                <w:rFonts w:ascii="Arial" w:eastAsiaTheme="minorHAnsi" w:hAnsi="Arial" w:cs="Arial"/>
                <w:b/>
                <w:bCs/>
                <w:sz w:val="22"/>
                <w:szCs w:val="22"/>
              </w:rPr>
            </w:pPr>
          </w:p>
        </w:tc>
        <w:tc>
          <w:tcPr>
            <w:tcW w:w="4252" w:type="dxa"/>
          </w:tcPr>
          <w:p w14:paraId="63607555"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Ngày tiến hành sàng lọc</w:t>
            </w:r>
          </w:p>
        </w:tc>
        <w:tc>
          <w:tcPr>
            <w:tcW w:w="3402" w:type="dxa"/>
          </w:tcPr>
          <w:p w14:paraId="068233BF" w14:textId="77777777" w:rsidR="00B75797" w:rsidRPr="00D85E15" w:rsidRDefault="00B75797" w:rsidP="00CD5B94">
            <w:pPr>
              <w:jc w:val="both"/>
              <w:rPr>
                <w:rFonts w:ascii="Arial" w:eastAsiaTheme="minorHAnsi" w:hAnsi="Arial" w:cs="Arial"/>
                <w:sz w:val="22"/>
                <w:szCs w:val="22"/>
              </w:rPr>
            </w:pPr>
          </w:p>
        </w:tc>
      </w:tr>
      <w:tr w:rsidR="00B75797" w:rsidRPr="00D85E15" w14:paraId="44B592FB" w14:textId="77777777" w:rsidTr="00614234">
        <w:trPr>
          <w:jc w:val="center"/>
        </w:trPr>
        <w:tc>
          <w:tcPr>
            <w:tcW w:w="1702" w:type="dxa"/>
          </w:tcPr>
          <w:p w14:paraId="62A2B773" w14:textId="77777777" w:rsidR="00B75797" w:rsidRPr="00D85E15" w:rsidRDefault="00B75797" w:rsidP="00CD5B94">
            <w:pPr>
              <w:jc w:val="both"/>
              <w:rPr>
                <w:rFonts w:ascii="Arial" w:eastAsiaTheme="minorHAnsi" w:hAnsi="Arial" w:cs="Arial"/>
                <w:b/>
                <w:bCs/>
                <w:sz w:val="22"/>
                <w:szCs w:val="22"/>
              </w:rPr>
            </w:pPr>
          </w:p>
        </w:tc>
        <w:tc>
          <w:tcPr>
            <w:tcW w:w="4252" w:type="dxa"/>
          </w:tcPr>
          <w:p w14:paraId="17649E08"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Các giá trị đa dạng sinh học:</w:t>
            </w:r>
          </w:p>
          <w:p w14:paraId="0A0F57ED"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Liệt kê các giá trị đa dạng sinh học quan trọng chính của khu vực (xem tiêu chí 2 khi thực hiện công việc liệt kê)</w:t>
            </w:r>
          </w:p>
        </w:tc>
        <w:tc>
          <w:tcPr>
            <w:tcW w:w="3402" w:type="dxa"/>
          </w:tcPr>
          <w:p w14:paraId="09ACC95C" w14:textId="77777777" w:rsidR="00B75797" w:rsidRPr="00D85E15" w:rsidRDefault="00B75797" w:rsidP="00CD5B94">
            <w:pPr>
              <w:jc w:val="both"/>
              <w:rPr>
                <w:rFonts w:ascii="Arial" w:eastAsiaTheme="minorHAnsi" w:hAnsi="Arial" w:cs="Arial"/>
                <w:sz w:val="22"/>
                <w:szCs w:val="22"/>
              </w:rPr>
            </w:pPr>
          </w:p>
        </w:tc>
      </w:tr>
    </w:tbl>
    <w:p w14:paraId="04D488BF" w14:textId="77777777" w:rsidR="00B75797" w:rsidRPr="00D85E15" w:rsidRDefault="00B75797" w:rsidP="00CD5B94">
      <w:pPr>
        <w:spacing w:line="278" w:lineRule="auto"/>
        <w:jc w:val="both"/>
        <w:rPr>
          <w:rFonts w:ascii="Arial" w:eastAsiaTheme="minorHAnsi" w:hAnsi="Arial" w:cs="Arial"/>
        </w:rPr>
      </w:pPr>
    </w:p>
    <w:p w14:paraId="688EA787" w14:textId="31212FE9" w:rsidR="00B75797" w:rsidRPr="00CD190E" w:rsidRDefault="004703A0" w:rsidP="00CD5B94">
      <w:pPr>
        <w:spacing w:line="278" w:lineRule="auto"/>
        <w:jc w:val="both"/>
        <w:rPr>
          <w:rFonts w:ascii="Arial" w:eastAsiaTheme="minorHAnsi" w:hAnsi="Arial" w:cs="Arial"/>
          <w:b/>
          <w:bCs/>
          <w:lang w:val="en-US"/>
        </w:rPr>
      </w:pPr>
      <w:r w:rsidRPr="00CD190E">
        <w:rPr>
          <w:rFonts w:ascii="Arial" w:eastAsiaTheme="minorHAnsi" w:hAnsi="Arial" w:cs="Arial"/>
          <w:b/>
          <w:bCs/>
          <w:lang w:val="en-US"/>
        </w:rPr>
        <w:t>Phụ lục III</w:t>
      </w:r>
    </w:p>
    <w:tbl>
      <w:tblPr>
        <w:tblStyle w:val="TableGrid1"/>
        <w:tblW w:w="9493" w:type="dxa"/>
        <w:jc w:val="center"/>
        <w:tblLook w:val="04A0" w:firstRow="1" w:lastRow="0" w:firstColumn="1" w:lastColumn="0" w:noHBand="0" w:noVBand="1"/>
      </w:tblPr>
      <w:tblGrid>
        <w:gridCol w:w="1419"/>
        <w:gridCol w:w="2409"/>
        <w:gridCol w:w="3261"/>
        <w:gridCol w:w="2404"/>
      </w:tblGrid>
      <w:tr w:rsidR="00B75797" w:rsidRPr="00D85E15" w14:paraId="22DFD1D1" w14:textId="77777777" w:rsidTr="00614234">
        <w:trPr>
          <w:jc w:val="center"/>
        </w:trPr>
        <w:tc>
          <w:tcPr>
            <w:tcW w:w="1419" w:type="dxa"/>
          </w:tcPr>
          <w:p w14:paraId="43BDE353"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Nội dung sàng lọc</w:t>
            </w:r>
          </w:p>
        </w:tc>
        <w:tc>
          <w:tcPr>
            <w:tcW w:w="2409" w:type="dxa"/>
          </w:tcPr>
          <w:p w14:paraId="66C6B59A"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Câu hỏi</w:t>
            </w:r>
          </w:p>
        </w:tc>
        <w:tc>
          <w:tcPr>
            <w:tcW w:w="3261" w:type="dxa"/>
          </w:tcPr>
          <w:p w14:paraId="7031B59A"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Đáp án</w:t>
            </w:r>
          </w:p>
        </w:tc>
        <w:tc>
          <w:tcPr>
            <w:tcW w:w="2404" w:type="dxa"/>
          </w:tcPr>
          <w:p w14:paraId="3E10BAEC"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Giải thích</w:t>
            </w:r>
          </w:p>
        </w:tc>
      </w:tr>
      <w:tr w:rsidR="00B75797" w:rsidRPr="00D85E15" w14:paraId="23EB2509" w14:textId="77777777" w:rsidTr="00614234">
        <w:trPr>
          <w:jc w:val="center"/>
        </w:trPr>
        <w:tc>
          <w:tcPr>
            <w:tcW w:w="1419" w:type="dxa"/>
          </w:tcPr>
          <w:p w14:paraId="7F810FD8"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t>Tiêu chí 1:</w:t>
            </w:r>
            <w:r w:rsidRPr="00D85E15">
              <w:rPr>
                <w:rFonts w:ascii="Arial" w:eastAsiaTheme="minorHAnsi" w:hAnsi="Arial" w:cs="Arial"/>
                <w:sz w:val="22"/>
                <w:szCs w:val="22"/>
              </w:rPr>
              <w:t xml:space="preserve"> Khu vực này </w:t>
            </w:r>
            <w:r w:rsidRPr="00D85E15">
              <w:rPr>
                <w:rFonts w:ascii="Arial" w:eastAsiaTheme="minorHAnsi" w:hAnsi="Arial" w:cs="Arial"/>
                <w:b/>
                <w:bCs/>
                <w:sz w:val="22"/>
                <w:szCs w:val="22"/>
                <w:u w:val="single"/>
              </w:rPr>
              <w:t>không phải</w:t>
            </w:r>
            <w:r w:rsidRPr="00D85E15">
              <w:rPr>
                <w:rFonts w:ascii="Arial" w:eastAsiaTheme="minorHAnsi" w:hAnsi="Arial" w:cs="Arial"/>
                <w:sz w:val="22"/>
                <w:szCs w:val="22"/>
              </w:rPr>
              <w:t xml:space="preserve"> là một khu bảo vệ</w:t>
            </w:r>
          </w:p>
        </w:tc>
        <w:tc>
          <w:tcPr>
            <w:tcW w:w="2409" w:type="dxa"/>
          </w:tcPr>
          <w:p w14:paraId="1549D845"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 xml:space="preserve">Khu vực có nằm hoàn toàn </w:t>
            </w:r>
            <w:r w:rsidRPr="00D85E15">
              <w:rPr>
                <w:rFonts w:ascii="Arial" w:eastAsiaTheme="minorHAnsi" w:hAnsi="Arial" w:cs="Arial"/>
                <w:b/>
                <w:bCs/>
                <w:sz w:val="22"/>
                <w:szCs w:val="22"/>
              </w:rPr>
              <w:t>bên ngoài</w:t>
            </w:r>
            <w:r w:rsidRPr="00D85E15">
              <w:rPr>
                <w:rFonts w:ascii="Arial" w:eastAsiaTheme="minorHAnsi" w:hAnsi="Arial" w:cs="Arial"/>
                <w:sz w:val="22"/>
                <w:szCs w:val="22"/>
              </w:rPr>
              <w:t xml:space="preserve"> bất kỳ khu bảo vệ nào hiện được quốc gia công nhận không?</w:t>
            </w:r>
          </w:p>
        </w:tc>
        <w:tc>
          <w:tcPr>
            <w:tcW w:w="3261" w:type="dxa"/>
          </w:tcPr>
          <w:p w14:paraId="4CFA79DA"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t xml:space="preserve">□ Có </w:t>
            </w:r>
            <w:r w:rsidRPr="00D85E15">
              <w:rPr>
                <w:rFonts w:ascii="Arial" w:eastAsiaTheme="minorHAnsi" w:hAnsi="Arial" w:cs="Arial"/>
                <w:sz w:val="22"/>
                <w:szCs w:val="22"/>
              </w:rPr>
              <w:t>(Khu vực này không phải là một khu bảo vệ được công nhận và không chồng lấn với một khu bảo vệ được công nhận)</w:t>
            </w:r>
          </w:p>
          <w:p w14:paraId="40216F2C" w14:textId="77777777" w:rsidR="00B75797" w:rsidRPr="00D85E15" w:rsidRDefault="00B75797" w:rsidP="00CD5B94">
            <w:pPr>
              <w:jc w:val="both"/>
              <w:rPr>
                <w:rFonts w:ascii="Arial" w:eastAsiaTheme="minorHAnsi" w:hAnsi="Arial" w:cs="Arial"/>
                <w:sz w:val="22"/>
                <w:szCs w:val="22"/>
              </w:rPr>
            </w:pPr>
          </w:p>
          <w:p w14:paraId="5DB2AFB1" w14:textId="77777777" w:rsidR="00B75797" w:rsidRPr="00D85E15" w:rsidRDefault="00B75797" w:rsidP="00CD5B94">
            <w:pPr>
              <w:jc w:val="both"/>
              <w:rPr>
                <w:rFonts w:ascii="Arial" w:eastAsiaTheme="minorHAnsi" w:hAnsi="Arial" w:cs="Arial"/>
                <w:sz w:val="22"/>
                <w:szCs w:val="22"/>
              </w:rPr>
            </w:pPr>
          </w:p>
          <w:p w14:paraId="2B0B08CC"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 xml:space="preserve">□ </w:t>
            </w:r>
            <w:r w:rsidRPr="00D85E15">
              <w:rPr>
                <w:rFonts w:ascii="Arial" w:eastAsiaTheme="minorHAnsi" w:hAnsi="Arial" w:cs="Arial"/>
                <w:b/>
                <w:bCs/>
                <w:sz w:val="22"/>
                <w:szCs w:val="22"/>
              </w:rPr>
              <w:t xml:space="preserve">Không </w:t>
            </w:r>
            <w:r w:rsidRPr="00D85E15">
              <w:rPr>
                <w:rFonts w:ascii="Arial" w:eastAsiaTheme="minorHAnsi" w:hAnsi="Arial" w:cs="Arial"/>
                <w:sz w:val="22"/>
                <w:szCs w:val="22"/>
              </w:rPr>
              <w:t>(Khu vực này là một Khu bảo vệ được công nhận hoặc chồng lấn với một Khu bảo vệ được công nhận)</w:t>
            </w:r>
          </w:p>
        </w:tc>
        <w:tc>
          <w:tcPr>
            <w:tcW w:w="2404" w:type="dxa"/>
          </w:tcPr>
          <w:p w14:paraId="615D3860" w14:textId="77777777" w:rsidR="00B75797" w:rsidRPr="00D85E15" w:rsidRDefault="00B75797" w:rsidP="00CD5B94">
            <w:pPr>
              <w:jc w:val="both"/>
              <w:rPr>
                <w:rFonts w:ascii="Arial" w:eastAsiaTheme="minorHAnsi" w:hAnsi="Arial" w:cs="Arial"/>
                <w:i/>
                <w:iCs/>
                <w:sz w:val="22"/>
                <w:szCs w:val="22"/>
              </w:rPr>
            </w:pPr>
            <w:r w:rsidRPr="00D85E15">
              <w:rPr>
                <w:rFonts w:ascii="Arial" w:eastAsiaTheme="minorHAnsi" w:hAnsi="Arial" w:cs="Arial"/>
                <w:i/>
                <w:iCs/>
                <w:sz w:val="22"/>
                <w:szCs w:val="22"/>
              </w:rPr>
              <w:t>Cung cấp thông tin ngắn gọn để minh chứng cho đáp án</w:t>
            </w:r>
          </w:p>
          <w:p w14:paraId="5048928A" w14:textId="77777777" w:rsidR="00B75797" w:rsidRPr="00D85E15" w:rsidRDefault="00B75797" w:rsidP="00CD5B94">
            <w:pPr>
              <w:jc w:val="both"/>
              <w:rPr>
                <w:rFonts w:ascii="Arial" w:eastAsiaTheme="minorHAnsi" w:hAnsi="Arial" w:cs="Arial"/>
                <w:i/>
                <w:iCs/>
                <w:sz w:val="22"/>
                <w:szCs w:val="22"/>
              </w:rPr>
            </w:pPr>
          </w:p>
          <w:p w14:paraId="0B2AA5E8" w14:textId="77777777" w:rsidR="00B75797" w:rsidRPr="00D85E15" w:rsidRDefault="00B75797" w:rsidP="00CD5B94">
            <w:pPr>
              <w:jc w:val="both"/>
              <w:rPr>
                <w:rFonts w:ascii="Arial" w:eastAsiaTheme="minorHAnsi" w:hAnsi="Arial" w:cs="Arial"/>
                <w:i/>
                <w:iCs/>
                <w:sz w:val="22"/>
                <w:szCs w:val="22"/>
              </w:rPr>
            </w:pPr>
          </w:p>
          <w:p w14:paraId="7E2B6CBA" w14:textId="77777777" w:rsidR="00B75797" w:rsidRPr="00D85E15" w:rsidRDefault="00B75797" w:rsidP="00CD5B94">
            <w:pPr>
              <w:jc w:val="both"/>
              <w:rPr>
                <w:rFonts w:ascii="Arial" w:eastAsiaTheme="minorHAnsi" w:hAnsi="Arial" w:cs="Arial"/>
                <w:i/>
                <w:iCs/>
                <w:sz w:val="22"/>
                <w:szCs w:val="22"/>
              </w:rPr>
            </w:pPr>
          </w:p>
          <w:p w14:paraId="62F7054B" w14:textId="77777777" w:rsidR="00B75797" w:rsidRPr="00D85E15" w:rsidRDefault="00B75797" w:rsidP="00CD5B94">
            <w:pPr>
              <w:jc w:val="both"/>
              <w:rPr>
                <w:rFonts w:ascii="Arial" w:eastAsiaTheme="minorHAnsi" w:hAnsi="Arial" w:cs="Arial"/>
                <w:i/>
                <w:iCs/>
                <w:sz w:val="22"/>
                <w:szCs w:val="22"/>
              </w:rPr>
            </w:pPr>
          </w:p>
          <w:p w14:paraId="3992F37A" w14:textId="77777777" w:rsidR="00B75797" w:rsidRPr="00D85E15" w:rsidRDefault="00B75797" w:rsidP="00CD5B94">
            <w:pPr>
              <w:jc w:val="both"/>
              <w:rPr>
                <w:rFonts w:ascii="Arial" w:eastAsiaTheme="minorHAnsi" w:hAnsi="Arial" w:cs="Arial"/>
                <w:i/>
                <w:iCs/>
                <w:sz w:val="22"/>
                <w:szCs w:val="22"/>
              </w:rPr>
            </w:pPr>
          </w:p>
          <w:p w14:paraId="55935201" w14:textId="77777777" w:rsidR="00B75797" w:rsidRPr="00D85E15" w:rsidRDefault="00B75797" w:rsidP="00CD5B94">
            <w:pPr>
              <w:jc w:val="both"/>
              <w:rPr>
                <w:rFonts w:ascii="Arial" w:eastAsiaTheme="minorHAnsi" w:hAnsi="Arial" w:cs="Arial"/>
                <w:i/>
                <w:iCs/>
                <w:sz w:val="22"/>
                <w:szCs w:val="22"/>
              </w:rPr>
            </w:pPr>
          </w:p>
          <w:p w14:paraId="0FBDE388" w14:textId="77777777" w:rsidR="00B75797" w:rsidRPr="00D85E15" w:rsidRDefault="00B75797" w:rsidP="00CD5B94">
            <w:pPr>
              <w:jc w:val="both"/>
              <w:rPr>
                <w:rFonts w:ascii="Arial" w:eastAsiaTheme="minorHAnsi" w:hAnsi="Arial" w:cs="Arial"/>
                <w:i/>
                <w:iCs/>
                <w:sz w:val="22"/>
                <w:szCs w:val="22"/>
              </w:rPr>
            </w:pPr>
          </w:p>
          <w:p w14:paraId="02CE92DB" w14:textId="77777777" w:rsidR="00B75797" w:rsidRPr="00D85E15" w:rsidRDefault="00B75797" w:rsidP="00CD5B94">
            <w:pPr>
              <w:jc w:val="both"/>
              <w:rPr>
                <w:rFonts w:ascii="Arial" w:eastAsiaTheme="minorHAnsi" w:hAnsi="Arial" w:cs="Arial"/>
                <w:i/>
                <w:iCs/>
                <w:sz w:val="22"/>
                <w:szCs w:val="22"/>
              </w:rPr>
            </w:pPr>
          </w:p>
          <w:p w14:paraId="49E482BF" w14:textId="77777777" w:rsidR="00B75797" w:rsidRPr="00D85E15" w:rsidRDefault="00B75797" w:rsidP="00CD5B94">
            <w:pPr>
              <w:jc w:val="both"/>
              <w:rPr>
                <w:rFonts w:ascii="Arial" w:eastAsiaTheme="minorHAnsi" w:hAnsi="Arial" w:cs="Arial"/>
                <w:i/>
                <w:iCs/>
                <w:sz w:val="22"/>
                <w:szCs w:val="22"/>
              </w:rPr>
            </w:pPr>
          </w:p>
          <w:p w14:paraId="5E78B327" w14:textId="77777777" w:rsidR="00B75797" w:rsidRPr="00D85E15" w:rsidRDefault="00B75797" w:rsidP="00CD5B94">
            <w:pPr>
              <w:jc w:val="both"/>
              <w:rPr>
                <w:rFonts w:ascii="Arial" w:eastAsiaTheme="minorHAnsi" w:hAnsi="Arial" w:cs="Arial"/>
                <w:i/>
                <w:iCs/>
                <w:sz w:val="22"/>
                <w:szCs w:val="22"/>
              </w:rPr>
            </w:pPr>
          </w:p>
          <w:p w14:paraId="577DC0E0" w14:textId="77777777" w:rsidR="00B75797" w:rsidRPr="00D85E15" w:rsidRDefault="00B75797" w:rsidP="00CD5B94">
            <w:pPr>
              <w:jc w:val="both"/>
              <w:rPr>
                <w:rFonts w:ascii="Arial" w:eastAsiaTheme="minorHAnsi" w:hAnsi="Arial" w:cs="Arial"/>
                <w:i/>
                <w:iCs/>
                <w:sz w:val="22"/>
                <w:szCs w:val="22"/>
              </w:rPr>
            </w:pPr>
          </w:p>
          <w:p w14:paraId="0E5D25D3" w14:textId="77777777" w:rsidR="00B75797" w:rsidRPr="00D85E15" w:rsidRDefault="00B75797" w:rsidP="00CD5B94">
            <w:pPr>
              <w:jc w:val="both"/>
              <w:rPr>
                <w:rFonts w:ascii="Arial" w:eastAsiaTheme="minorHAnsi" w:hAnsi="Arial" w:cs="Arial"/>
                <w:i/>
                <w:iCs/>
                <w:sz w:val="22"/>
                <w:szCs w:val="22"/>
              </w:rPr>
            </w:pPr>
          </w:p>
          <w:p w14:paraId="2680B7F7" w14:textId="77777777" w:rsidR="00B75797" w:rsidRPr="00D85E15" w:rsidRDefault="00B75797" w:rsidP="00CD5B94">
            <w:pPr>
              <w:jc w:val="both"/>
              <w:rPr>
                <w:rFonts w:ascii="Arial" w:eastAsiaTheme="minorHAnsi" w:hAnsi="Arial" w:cs="Arial"/>
                <w:i/>
                <w:iCs/>
                <w:sz w:val="22"/>
                <w:szCs w:val="22"/>
              </w:rPr>
            </w:pPr>
          </w:p>
          <w:p w14:paraId="331E4DEE" w14:textId="77777777" w:rsidR="00B75797" w:rsidRPr="00D85E15" w:rsidRDefault="00B75797" w:rsidP="00CD5B94">
            <w:pPr>
              <w:jc w:val="both"/>
              <w:rPr>
                <w:rFonts w:ascii="Arial" w:eastAsiaTheme="minorHAnsi" w:hAnsi="Arial" w:cs="Arial"/>
                <w:i/>
                <w:iCs/>
                <w:sz w:val="22"/>
                <w:szCs w:val="22"/>
              </w:rPr>
            </w:pPr>
          </w:p>
          <w:p w14:paraId="2CA07D14" w14:textId="77777777" w:rsidR="00B75797" w:rsidRPr="00D85E15" w:rsidRDefault="00B75797" w:rsidP="00CD5B94">
            <w:pPr>
              <w:jc w:val="both"/>
              <w:rPr>
                <w:rFonts w:ascii="Arial" w:eastAsiaTheme="minorHAnsi" w:hAnsi="Arial" w:cs="Arial"/>
                <w:i/>
                <w:iCs/>
                <w:sz w:val="22"/>
                <w:szCs w:val="22"/>
              </w:rPr>
            </w:pPr>
          </w:p>
        </w:tc>
      </w:tr>
    </w:tbl>
    <w:tbl>
      <w:tblPr>
        <w:tblStyle w:val="TableGrid2"/>
        <w:tblW w:w="9506" w:type="dxa"/>
        <w:jc w:val="center"/>
        <w:tblLook w:val="04A0" w:firstRow="1" w:lastRow="0" w:firstColumn="1" w:lastColumn="0" w:noHBand="0" w:noVBand="1"/>
      </w:tblPr>
      <w:tblGrid>
        <w:gridCol w:w="1413"/>
        <w:gridCol w:w="2410"/>
        <w:gridCol w:w="3260"/>
        <w:gridCol w:w="2423"/>
      </w:tblGrid>
      <w:tr w:rsidR="00B75797" w:rsidRPr="00D85E15" w14:paraId="3CB9EAC7" w14:textId="77777777" w:rsidTr="00614234">
        <w:trPr>
          <w:jc w:val="center"/>
        </w:trPr>
        <w:tc>
          <w:tcPr>
            <w:tcW w:w="1413" w:type="dxa"/>
          </w:tcPr>
          <w:p w14:paraId="0EF889AA"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t>Tiêu chí 2:</w:t>
            </w:r>
            <w:r w:rsidRPr="00D85E15">
              <w:rPr>
                <w:rFonts w:ascii="Arial" w:eastAsiaTheme="minorHAnsi" w:hAnsi="Arial" w:cs="Arial"/>
                <w:sz w:val="22"/>
                <w:szCs w:val="22"/>
              </w:rPr>
              <w:t xml:space="preserve"> Khu vực này </w:t>
            </w:r>
            <w:r w:rsidRPr="00D85E15">
              <w:rPr>
                <w:rFonts w:ascii="Arial" w:eastAsiaTheme="minorHAnsi" w:hAnsi="Arial" w:cs="Arial"/>
                <w:b/>
                <w:bCs/>
                <w:sz w:val="22"/>
                <w:szCs w:val="22"/>
                <w:u w:val="single"/>
              </w:rPr>
              <w:t>không phải</w:t>
            </w:r>
            <w:r w:rsidRPr="00D85E15">
              <w:rPr>
                <w:rFonts w:ascii="Arial" w:eastAsiaTheme="minorHAnsi" w:hAnsi="Arial" w:cs="Arial"/>
                <w:sz w:val="22"/>
                <w:szCs w:val="22"/>
              </w:rPr>
              <w:t xml:space="preserve"> là một khu bảo vệ</w:t>
            </w:r>
          </w:p>
        </w:tc>
        <w:tc>
          <w:tcPr>
            <w:tcW w:w="2410" w:type="dxa"/>
          </w:tcPr>
          <w:p w14:paraId="6FC5E57E"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Dựa trên các thông tin mà anh/chị biết có cho thấy khu vực hỗ trợ ít nhất một trong các giá trị đa dạng sinh học quan trọng nào sau đây không?</w:t>
            </w:r>
          </w:p>
          <w:p w14:paraId="16020F75"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(a) có các loài và hệ sinh thái quý hiếm, bị đe dọa hoặc nguy cấp</w:t>
            </w:r>
          </w:p>
          <w:p w14:paraId="6817B891"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(b) có các hệ sinh thái tự nhiên ít đại diện trong mạng lưới các khu bảo vệ</w:t>
            </w:r>
          </w:p>
          <w:p w14:paraId="7110944D"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(c) mức độ toàn vẹn hoạc tính toàn vẹn hệ sinh thái trong khu vực ở mức cao</w:t>
            </w:r>
          </w:p>
          <w:p w14:paraId="241630F4"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lastRenderedPageBreak/>
              <w:t>(d) những quần thể chính của các loài hoặc hệ sinh thái có phạm vi phân bố giới hạn</w:t>
            </w:r>
          </w:p>
          <w:p w14:paraId="0260D889"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(e) có các khu vực quan trọng với các loài động vật hoang dã ví dụ như khu vực đẻ trứng, sinh sản hoặc kiếm ăn</w:t>
            </w:r>
          </w:p>
          <w:p w14:paraId="585FB5B7"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(f) có tầm quan trọng  đối với tính kết nối sinh thái, chẳng hạn như một phần của mạng lưới các khu vực trong cảnh quan trên đất liền hoặc trên biển</w:t>
            </w:r>
          </w:p>
          <w:p w14:paraId="6ACB254A" w14:textId="77777777" w:rsidR="00B75797" w:rsidRPr="00D85E15" w:rsidRDefault="00B75797" w:rsidP="00CD5B94">
            <w:pPr>
              <w:jc w:val="both"/>
              <w:rPr>
                <w:rFonts w:ascii="Arial" w:eastAsiaTheme="minorHAnsi" w:hAnsi="Arial" w:cs="Arial"/>
                <w:sz w:val="22"/>
                <w:szCs w:val="22"/>
              </w:rPr>
            </w:pPr>
          </w:p>
        </w:tc>
        <w:tc>
          <w:tcPr>
            <w:tcW w:w="3260" w:type="dxa"/>
          </w:tcPr>
          <w:p w14:paraId="0E6289BD"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lastRenderedPageBreak/>
              <w:t xml:space="preserve">□ Có </w:t>
            </w:r>
          </w:p>
          <w:p w14:paraId="0B8322A5"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 xml:space="preserve">□ </w:t>
            </w:r>
            <w:r w:rsidRPr="00D85E15">
              <w:rPr>
                <w:rFonts w:ascii="Arial" w:eastAsiaTheme="minorHAnsi" w:hAnsi="Arial" w:cs="Arial"/>
                <w:b/>
                <w:bCs/>
                <w:sz w:val="22"/>
                <w:szCs w:val="22"/>
              </w:rPr>
              <w:t xml:space="preserve">Không </w:t>
            </w:r>
          </w:p>
        </w:tc>
        <w:tc>
          <w:tcPr>
            <w:tcW w:w="2423" w:type="dxa"/>
          </w:tcPr>
          <w:p w14:paraId="40D4D01C" w14:textId="77777777" w:rsidR="00B75797" w:rsidRPr="00D85E15" w:rsidRDefault="00B75797" w:rsidP="00CD5B94">
            <w:pPr>
              <w:jc w:val="both"/>
              <w:rPr>
                <w:rFonts w:ascii="Arial" w:eastAsiaTheme="minorHAnsi" w:hAnsi="Arial" w:cs="Arial"/>
                <w:i/>
                <w:iCs/>
                <w:sz w:val="22"/>
                <w:szCs w:val="22"/>
              </w:rPr>
            </w:pPr>
            <w:r w:rsidRPr="00D85E15">
              <w:rPr>
                <w:rFonts w:ascii="Arial" w:eastAsiaTheme="minorHAnsi" w:hAnsi="Arial" w:cs="Arial"/>
                <w:i/>
                <w:iCs/>
                <w:sz w:val="22"/>
                <w:szCs w:val="22"/>
              </w:rPr>
              <w:t>Cung cấp thông tin ngắn gọn để minh chứng cho đáp án</w:t>
            </w:r>
          </w:p>
          <w:p w14:paraId="3F40968B" w14:textId="77777777" w:rsidR="00B75797" w:rsidRPr="00D85E15" w:rsidRDefault="00B75797" w:rsidP="00CD5B94">
            <w:pPr>
              <w:jc w:val="both"/>
              <w:rPr>
                <w:rFonts w:ascii="Arial" w:eastAsiaTheme="minorHAnsi" w:hAnsi="Arial" w:cs="Arial"/>
                <w:i/>
                <w:iCs/>
                <w:sz w:val="22"/>
                <w:szCs w:val="22"/>
              </w:rPr>
            </w:pPr>
          </w:p>
          <w:p w14:paraId="2BDC1A34" w14:textId="77777777" w:rsidR="00B75797" w:rsidRPr="00D85E15" w:rsidRDefault="00B75797" w:rsidP="00CD5B94">
            <w:pPr>
              <w:jc w:val="both"/>
              <w:rPr>
                <w:rFonts w:ascii="Arial" w:eastAsiaTheme="minorHAnsi" w:hAnsi="Arial" w:cs="Arial"/>
                <w:i/>
                <w:iCs/>
                <w:sz w:val="22"/>
                <w:szCs w:val="22"/>
              </w:rPr>
            </w:pPr>
          </w:p>
          <w:p w14:paraId="35E61036" w14:textId="77777777" w:rsidR="00B75797" w:rsidRPr="00D85E15" w:rsidRDefault="00B75797" w:rsidP="00CD5B94">
            <w:pPr>
              <w:jc w:val="both"/>
              <w:rPr>
                <w:rFonts w:ascii="Arial" w:eastAsiaTheme="minorHAnsi" w:hAnsi="Arial" w:cs="Arial"/>
                <w:i/>
                <w:iCs/>
                <w:sz w:val="22"/>
                <w:szCs w:val="22"/>
              </w:rPr>
            </w:pPr>
          </w:p>
          <w:p w14:paraId="5608C0DB" w14:textId="77777777" w:rsidR="00B75797" w:rsidRPr="00D85E15" w:rsidRDefault="00B75797" w:rsidP="00CD5B94">
            <w:pPr>
              <w:jc w:val="both"/>
              <w:rPr>
                <w:rFonts w:ascii="Arial" w:eastAsiaTheme="minorHAnsi" w:hAnsi="Arial" w:cs="Arial"/>
                <w:i/>
                <w:iCs/>
                <w:sz w:val="22"/>
                <w:szCs w:val="22"/>
              </w:rPr>
            </w:pPr>
          </w:p>
          <w:p w14:paraId="28DB7836" w14:textId="77777777" w:rsidR="00B75797" w:rsidRPr="00D85E15" w:rsidRDefault="00B75797" w:rsidP="00CD5B94">
            <w:pPr>
              <w:jc w:val="both"/>
              <w:rPr>
                <w:rFonts w:ascii="Arial" w:eastAsiaTheme="minorHAnsi" w:hAnsi="Arial" w:cs="Arial"/>
                <w:i/>
                <w:iCs/>
                <w:sz w:val="22"/>
                <w:szCs w:val="22"/>
              </w:rPr>
            </w:pPr>
          </w:p>
          <w:p w14:paraId="069F839E" w14:textId="77777777" w:rsidR="00B75797" w:rsidRPr="00D85E15" w:rsidRDefault="00B75797" w:rsidP="00CD5B94">
            <w:pPr>
              <w:jc w:val="both"/>
              <w:rPr>
                <w:rFonts w:ascii="Arial" w:eastAsiaTheme="minorHAnsi" w:hAnsi="Arial" w:cs="Arial"/>
                <w:i/>
                <w:iCs/>
                <w:sz w:val="22"/>
                <w:szCs w:val="22"/>
              </w:rPr>
            </w:pPr>
          </w:p>
          <w:p w14:paraId="3088E944" w14:textId="77777777" w:rsidR="00B75797" w:rsidRPr="00D85E15" w:rsidRDefault="00B75797" w:rsidP="00CD5B94">
            <w:pPr>
              <w:jc w:val="both"/>
              <w:rPr>
                <w:rFonts w:ascii="Arial" w:eastAsiaTheme="minorHAnsi" w:hAnsi="Arial" w:cs="Arial"/>
                <w:i/>
                <w:iCs/>
                <w:sz w:val="22"/>
                <w:szCs w:val="22"/>
              </w:rPr>
            </w:pPr>
          </w:p>
          <w:p w14:paraId="0F699745" w14:textId="77777777" w:rsidR="00B75797" w:rsidRPr="00D85E15" w:rsidRDefault="00B75797" w:rsidP="00CD5B94">
            <w:pPr>
              <w:jc w:val="both"/>
              <w:rPr>
                <w:rFonts w:ascii="Arial" w:eastAsiaTheme="minorHAnsi" w:hAnsi="Arial" w:cs="Arial"/>
                <w:i/>
                <w:iCs/>
                <w:sz w:val="22"/>
                <w:szCs w:val="22"/>
              </w:rPr>
            </w:pPr>
          </w:p>
          <w:p w14:paraId="60DCE311" w14:textId="77777777" w:rsidR="00B75797" w:rsidRPr="00D85E15" w:rsidRDefault="00B75797" w:rsidP="00CD5B94">
            <w:pPr>
              <w:jc w:val="both"/>
              <w:rPr>
                <w:rFonts w:ascii="Arial" w:eastAsiaTheme="minorHAnsi" w:hAnsi="Arial" w:cs="Arial"/>
                <w:i/>
                <w:iCs/>
                <w:sz w:val="22"/>
                <w:szCs w:val="22"/>
              </w:rPr>
            </w:pPr>
          </w:p>
          <w:p w14:paraId="14FFFB70" w14:textId="77777777" w:rsidR="00B75797" w:rsidRPr="00D85E15" w:rsidRDefault="00B75797" w:rsidP="00CD5B94">
            <w:pPr>
              <w:jc w:val="both"/>
              <w:rPr>
                <w:rFonts w:ascii="Arial" w:eastAsiaTheme="minorHAnsi" w:hAnsi="Arial" w:cs="Arial"/>
                <w:i/>
                <w:iCs/>
                <w:sz w:val="22"/>
                <w:szCs w:val="22"/>
              </w:rPr>
            </w:pPr>
          </w:p>
          <w:p w14:paraId="3B5DBF9F" w14:textId="77777777" w:rsidR="00B75797" w:rsidRPr="00D85E15" w:rsidRDefault="00B75797" w:rsidP="00CD5B94">
            <w:pPr>
              <w:jc w:val="both"/>
              <w:rPr>
                <w:rFonts w:ascii="Arial" w:eastAsiaTheme="minorHAnsi" w:hAnsi="Arial" w:cs="Arial"/>
                <w:i/>
                <w:iCs/>
                <w:sz w:val="22"/>
                <w:szCs w:val="22"/>
              </w:rPr>
            </w:pPr>
          </w:p>
          <w:p w14:paraId="168CF8A0" w14:textId="77777777" w:rsidR="00B75797" w:rsidRPr="00D85E15" w:rsidRDefault="00B75797" w:rsidP="00CD5B94">
            <w:pPr>
              <w:jc w:val="both"/>
              <w:rPr>
                <w:rFonts w:ascii="Arial" w:eastAsiaTheme="minorHAnsi" w:hAnsi="Arial" w:cs="Arial"/>
                <w:i/>
                <w:iCs/>
                <w:sz w:val="22"/>
                <w:szCs w:val="22"/>
              </w:rPr>
            </w:pPr>
          </w:p>
          <w:p w14:paraId="392ADF01" w14:textId="77777777" w:rsidR="00B75797" w:rsidRPr="00D85E15" w:rsidRDefault="00B75797" w:rsidP="00CD5B94">
            <w:pPr>
              <w:jc w:val="both"/>
              <w:rPr>
                <w:rFonts w:ascii="Arial" w:eastAsiaTheme="minorHAnsi" w:hAnsi="Arial" w:cs="Arial"/>
                <w:i/>
                <w:iCs/>
                <w:sz w:val="22"/>
                <w:szCs w:val="22"/>
              </w:rPr>
            </w:pPr>
          </w:p>
        </w:tc>
      </w:tr>
      <w:tr w:rsidR="00B75797" w:rsidRPr="00D85E15" w14:paraId="5F09E8A5" w14:textId="77777777" w:rsidTr="00614234">
        <w:trPr>
          <w:jc w:val="center"/>
        </w:trPr>
        <w:tc>
          <w:tcPr>
            <w:tcW w:w="1413" w:type="dxa"/>
            <w:vAlign w:val="center"/>
          </w:tcPr>
          <w:p w14:paraId="43709DB9" w14:textId="77777777" w:rsidR="00B75797" w:rsidRPr="00D85E15" w:rsidRDefault="00B75797" w:rsidP="00CD5B94">
            <w:pPr>
              <w:jc w:val="both"/>
              <w:rPr>
                <w:rFonts w:ascii="Arial" w:eastAsiaTheme="minorHAnsi" w:hAnsi="Arial" w:cs="Arial"/>
                <w:b/>
                <w:bCs/>
                <w:sz w:val="22"/>
                <w:szCs w:val="22"/>
              </w:rPr>
            </w:pPr>
            <w:r w:rsidRPr="00D85E15">
              <w:rPr>
                <w:rFonts w:ascii="Arial" w:hAnsi="Arial" w:cs="Arial"/>
                <w:sz w:val="22"/>
                <w:szCs w:val="22"/>
              </w:rPr>
              <w:t>Tiêu chí 3: Khu vực này là một khu vực được phân định về mặt địa lý</w:t>
            </w:r>
          </w:p>
        </w:tc>
        <w:tc>
          <w:tcPr>
            <w:tcW w:w="2410" w:type="dxa"/>
            <w:vAlign w:val="center"/>
          </w:tcPr>
          <w:p w14:paraId="525F9C58" w14:textId="77777777" w:rsidR="00B75797" w:rsidRPr="00D85E15" w:rsidRDefault="00B75797" w:rsidP="00CD5B94">
            <w:pPr>
              <w:jc w:val="both"/>
              <w:rPr>
                <w:rFonts w:ascii="Arial" w:eastAsiaTheme="minorHAnsi" w:hAnsi="Arial" w:cs="Arial"/>
                <w:sz w:val="22"/>
                <w:szCs w:val="22"/>
              </w:rPr>
            </w:pPr>
            <w:r w:rsidRPr="00D85E15">
              <w:rPr>
                <w:rFonts w:ascii="Arial" w:hAnsi="Arial" w:cs="Arial"/>
                <w:sz w:val="22"/>
                <w:szCs w:val="22"/>
              </w:rPr>
              <w:t>Khu vực này có ranh giới rõ ràng không?</w:t>
            </w:r>
          </w:p>
        </w:tc>
        <w:tc>
          <w:tcPr>
            <w:tcW w:w="3260" w:type="dxa"/>
            <w:vAlign w:val="center"/>
          </w:tcPr>
          <w:p w14:paraId="3870704C" w14:textId="77777777" w:rsidR="00CD5B94" w:rsidRPr="00D85E15" w:rsidRDefault="00B75797" w:rsidP="00CD5B94">
            <w:pPr>
              <w:jc w:val="both"/>
              <w:rPr>
                <w:rFonts w:ascii="Arial" w:hAnsi="Arial" w:cs="Arial"/>
                <w:sz w:val="22"/>
                <w:szCs w:val="22"/>
              </w:rPr>
            </w:pPr>
            <w:r w:rsidRPr="00D85E15">
              <w:rPr>
                <w:rFonts w:ascii="Segoe UI Symbol" w:hAnsi="Segoe UI Symbol" w:cs="Segoe UI Symbol"/>
                <w:sz w:val="22"/>
                <w:szCs w:val="22"/>
              </w:rPr>
              <w:t>☐</w:t>
            </w:r>
            <w:r w:rsidR="00CD5B94" w:rsidRPr="00D85E15">
              <w:rPr>
                <w:rFonts w:ascii="Arial" w:hAnsi="Arial" w:cs="Arial"/>
                <w:sz w:val="22"/>
                <w:szCs w:val="22"/>
              </w:rPr>
              <w:t xml:space="preserve"> </w:t>
            </w:r>
            <w:r w:rsidRPr="00D85E15">
              <w:rPr>
                <w:rFonts w:ascii="Arial" w:hAnsi="Arial" w:cs="Arial"/>
                <w:sz w:val="22"/>
                <w:szCs w:val="22"/>
              </w:rPr>
              <w:t>Có</w:t>
            </w:r>
          </w:p>
          <w:p w14:paraId="38FDC984" w14:textId="4C90F35E" w:rsidR="00B75797" w:rsidRPr="00D85E15" w:rsidRDefault="00B75797" w:rsidP="00CD5B94">
            <w:pPr>
              <w:jc w:val="both"/>
              <w:rPr>
                <w:rFonts w:ascii="Arial" w:eastAsiaTheme="minorHAnsi" w:hAnsi="Arial" w:cs="Arial"/>
                <w:b/>
                <w:bCs/>
                <w:sz w:val="22"/>
                <w:szCs w:val="22"/>
              </w:rPr>
            </w:pPr>
            <w:r w:rsidRPr="00D85E15">
              <w:rPr>
                <w:rFonts w:ascii="Segoe UI Symbol" w:hAnsi="Segoe UI Symbol" w:cs="Segoe UI Symbol"/>
                <w:sz w:val="22"/>
                <w:szCs w:val="22"/>
              </w:rPr>
              <w:t>☐</w:t>
            </w:r>
            <w:r w:rsidRPr="00D85E15">
              <w:rPr>
                <w:rFonts w:ascii="Arial" w:hAnsi="Arial" w:cs="Arial"/>
                <w:sz w:val="22"/>
                <w:szCs w:val="22"/>
              </w:rPr>
              <w:t xml:space="preserve"> Không chắc chắn hoặc chắc chắn một phần</w:t>
            </w:r>
            <w:r w:rsidRPr="00D85E15">
              <w:rPr>
                <w:rFonts w:ascii="Arial" w:hAnsi="Arial" w:cs="Arial"/>
                <w:sz w:val="22"/>
                <w:szCs w:val="22"/>
              </w:rPr>
              <w:br/>
            </w:r>
            <w:r w:rsidRPr="00D85E15">
              <w:rPr>
                <w:rFonts w:ascii="Segoe UI Symbol" w:hAnsi="Segoe UI Symbol" w:cs="Segoe UI Symbol"/>
                <w:sz w:val="22"/>
                <w:szCs w:val="22"/>
              </w:rPr>
              <w:t>☐</w:t>
            </w:r>
            <w:r w:rsidRPr="00D85E15">
              <w:rPr>
                <w:rFonts w:ascii="Arial" w:hAnsi="Arial" w:cs="Arial"/>
                <w:sz w:val="22"/>
                <w:szCs w:val="22"/>
              </w:rPr>
              <w:t xml:space="preserve"> Không</w:t>
            </w:r>
          </w:p>
        </w:tc>
        <w:tc>
          <w:tcPr>
            <w:tcW w:w="2423" w:type="dxa"/>
            <w:vAlign w:val="center"/>
          </w:tcPr>
          <w:p w14:paraId="7B2895DB" w14:textId="77777777" w:rsidR="00B75797" w:rsidRPr="00D85E15" w:rsidRDefault="00B75797" w:rsidP="00CD5B94">
            <w:pPr>
              <w:jc w:val="both"/>
              <w:rPr>
                <w:rFonts w:ascii="Arial" w:eastAsiaTheme="minorHAnsi" w:hAnsi="Arial" w:cs="Arial"/>
                <w:i/>
                <w:iCs/>
                <w:sz w:val="22"/>
                <w:szCs w:val="22"/>
              </w:rPr>
            </w:pPr>
            <w:r w:rsidRPr="00D85E15">
              <w:rPr>
                <w:rFonts w:ascii="Arial" w:hAnsi="Arial" w:cs="Arial"/>
                <w:sz w:val="22"/>
                <w:szCs w:val="22"/>
              </w:rPr>
              <w:t>Cung cấp thông tin ngắn gọn nhằm minh chứng cho đáp án</w:t>
            </w:r>
          </w:p>
        </w:tc>
      </w:tr>
      <w:tr w:rsidR="00B75797" w:rsidRPr="00D85E15" w14:paraId="3EE713EF" w14:textId="77777777" w:rsidTr="00614234">
        <w:trPr>
          <w:jc w:val="center"/>
        </w:trPr>
        <w:tc>
          <w:tcPr>
            <w:tcW w:w="9506" w:type="dxa"/>
            <w:gridSpan w:val="4"/>
            <w:vAlign w:val="center"/>
          </w:tcPr>
          <w:p w14:paraId="1A2EE5F9" w14:textId="77777777" w:rsidR="00B75797" w:rsidRPr="00D85E15" w:rsidRDefault="00B75797" w:rsidP="00CD5B94">
            <w:pPr>
              <w:pStyle w:val="NormalWeb"/>
              <w:spacing w:before="0" w:beforeAutospacing="0"/>
              <w:jc w:val="both"/>
              <w:rPr>
                <w:rFonts w:ascii="Arial" w:hAnsi="Arial" w:cs="Arial"/>
                <w:color w:val="000000"/>
                <w:sz w:val="22"/>
                <w:szCs w:val="22"/>
                <w:lang w:val="vi-VN"/>
              </w:rPr>
            </w:pPr>
            <w:r w:rsidRPr="00D85E15">
              <w:rPr>
                <w:rFonts w:ascii="Arial" w:hAnsi="Arial" w:cs="Arial"/>
                <w:b/>
                <w:bCs/>
                <w:color w:val="000000"/>
                <w:sz w:val="22"/>
                <w:szCs w:val="22"/>
                <w:lang w:val="vi-VN"/>
              </w:rPr>
              <w:t>Hướng dẫn về Tiêu chí 3:</w:t>
            </w:r>
          </w:p>
          <w:p w14:paraId="143947BE" w14:textId="77777777" w:rsidR="00B75797" w:rsidRPr="00D85E15" w:rsidRDefault="00B75797" w:rsidP="00CD5B94">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Một khu vực có thể được xác định bởi giới hạn của các sinh cảnh, đặc điểm địa lý, ranh giới phong tục hoặc ranh giới hành chính.</w:t>
            </w:r>
          </w:p>
          <w:p w14:paraId="74820608" w14:textId="77777777" w:rsidR="00B75797" w:rsidRPr="00D85E15" w:rsidRDefault="00B75797" w:rsidP="00CD5B94">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Một khu vực có thể bao gồm các hệ sinh thái trên đất liền, nước ngọt và biển hoặc kết hợp.</w:t>
            </w:r>
          </w:p>
          <w:p w14:paraId="3B2E6215" w14:textId="77777777" w:rsidR="00B75797" w:rsidRPr="00D85E15" w:rsidRDefault="00B75797" w:rsidP="00CD5B94">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Kích thước và đặc điểm của khu vực phải phù hợp tối đa đối với việc quản lý và duy trì các giá trị đa dạng sinh học quan trọng. Khu vực phải đủ lớn để hỗ trợ các quần thể có khả năng phát triển của các loài quan trọng và cho phép các hệ sinh thái tự duy trì, hoặc khu vực có thể là một phần của một tập hợp lớn hơn các khu vực đáp ứng điều kiện này.</w:t>
            </w:r>
          </w:p>
          <w:p w14:paraId="2467D870" w14:textId="42104AA7" w:rsidR="00B75797" w:rsidRPr="00D85E15" w:rsidRDefault="00B75797" w:rsidP="006A6F5D">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Các ranh giới ngoài của khu vực không nhất thiết phải được đánh dấu một cách hữu hình, nhưng những ranh giới này nên được lập bản đồ, nếu có thể ở dạng kỹ thuật số để có thể gửi dữ liệu tới Cơ sở dữ liệu toàn cầu về OECM (WD-OECM)</w:t>
            </w:r>
          </w:p>
        </w:tc>
      </w:tr>
    </w:tbl>
    <w:p w14:paraId="74C23B5A" w14:textId="77777777" w:rsidR="00B75797" w:rsidRPr="00D85E15" w:rsidRDefault="00B75797" w:rsidP="00CD5B94">
      <w:pPr>
        <w:pStyle w:val="ListParagraph"/>
        <w:spacing w:before="120"/>
        <w:ind w:left="90"/>
        <w:contextualSpacing w:val="0"/>
        <w:jc w:val="both"/>
        <w:rPr>
          <w:rFonts w:ascii="Arial" w:hAnsi="Arial" w:cs="Arial"/>
        </w:rPr>
      </w:pPr>
    </w:p>
    <w:sectPr w:rsidR="00B75797" w:rsidRPr="00D85E15" w:rsidSect="00D21ECA">
      <w:headerReference w:type="default" r:id="rId11"/>
      <w:pgSz w:w="11906" w:h="16838"/>
      <w:pgMar w:top="802" w:right="1397" w:bottom="802"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0FDD" w14:textId="77777777" w:rsidR="009D5DD3" w:rsidRDefault="009D5DD3">
      <w:pPr>
        <w:spacing w:after="0" w:line="240" w:lineRule="auto"/>
      </w:pPr>
      <w:r>
        <w:separator/>
      </w:r>
    </w:p>
  </w:endnote>
  <w:endnote w:type="continuationSeparator" w:id="0">
    <w:p w14:paraId="5F67B753" w14:textId="77777777" w:rsidR="009D5DD3" w:rsidRDefault="009D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1B3C" w14:textId="77777777" w:rsidR="009D5DD3" w:rsidRDefault="009D5DD3">
      <w:pPr>
        <w:spacing w:after="0" w:line="240" w:lineRule="auto"/>
      </w:pPr>
      <w:r>
        <w:separator/>
      </w:r>
    </w:p>
  </w:footnote>
  <w:footnote w:type="continuationSeparator" w:id="0">
    <w:p w14:paraId="56814EA4" w14:textId="77777777" w:rsidR="009D5DD3" w:rsidRDefault="009D5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4570" w:type="dxa"/>
      <w:jc w:val="center"/>
      <w:tblBorders>
        <w:bottom w:val="single" w:sz="4" w:space="0" w:color="auto"/>
      </w:tblBorders>
      <w:tblLook w:val="0000" w:firstRow="0" w:lastRow="0" w:firstColumn="0" w:lastColumn="0" w:noHBand="0" w:noVBand="0"/>
    </w:tblPr>
    <w:tblGrid>
      <w:gridCol w:w="10937"/>
      <w:gridCol w:w="13633"/>
    </w:tblGrid>
    <w:tr w:rsidR="0014016F" w:rsidRPr="0014016F" w14:paraId="6AE39A9F" w14:textId="77777777" w:rsidTr="0025354B">
      <w:trPr>
        <w:trHeight w:val="527"/>
        <w:jc w:val="center"/>
      </w:trPr>
      <w:tc>
        <w:tcPr>
          <w:tcW w:w="10937" w:type="dxa"/>
        </w:tcPr>
        <w:p w14:paraId="3FA6C861" w14:textId="241B3F9C" w:rsidR="00853F19" w:rsidRPr="0014016F" w:rsidRDefault="00853F19" w:rsidP="0014016F">
          <w:pPr>
            <w:overflowPunct w:val="0"/>
            <w:autoSpaceDE w:val="0"/>
            <w:autoSpaceDN w:val="0"/>
            <w:adjustRightInd w:val="0"/>
            <w:spacing w:after="0" w:line="240" w:lineRule="auto"/>
            <w:jc w:val="center"/>
            <w:textAlignment w:val="baseline"/>
            <w:rPr>
              <w:rFonts w:ascii="Times New Roman" w:eastAsia="Times New Roman" w:hAnsi="Times New Roman" w:cs="Times New Roman"/>
              <w:caps/>
              <w:color w:val="003399"/>
              <w:kern w:val="0"/>
              <w:sz w:val="24"/>
              <w:szCs w:val="24"/>
              <w:lang w:val="en-GB" w:eastAsia="en-US"/>
              <w14:ligatures w14:val="none"/>
            </w:rPr>
          </w:pPr>
        </w:p>
      </w:tc>
      <w:tc>
        <w:tcPr>
          <w:tcW w:w="13633" w:type="dxa"/>
        </w:tcPr>
        <w:p w14:paraId="2EF0E73B" w14:textId="279BEE8C" w:rsidR="00853F19" w:rsidRPr="0014016F" w:rsidRDefault="00853F19" w:rsidP="0014016F">
          <w:pPr>
            <w:spacing w:after="0" w:line="240" w:lineRule="auto"/>
            <w:ind w:left="-58"/>
            <w:rPr>
              <w:rFonts w:ascii="Times New Roman" w:eastAsia="Times New Roman" w:hAnsi="Times New Roman" w:cs="Times New Roman"/>
              <w:color w:val="003399"/>
              <w:kern w:val="0"/>
              <w:sz w:val="24"/>
              <w:szCs w:val="24"/>
              <w:lang w:val="en-US" w:eastAsia="en-US"/>
              <w14:ligatures w14:val="none"/>
            </w:rPr>
          </w:pPr>
        </w:p>
      </w:tc>
    </w:tr>
  </w:tbl>
  <w:p w14:paraId="38AFBDF3" w14:textId="77777777" w:rsidR="00853F19" w:rsidRDefault="00853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5E0"/>
    <w:multiLevelType w:val="hybridMultilevel"/>
    <w:tmpl w:val="C85E38F6"/>
    <w:lvl w:ilvl="0" w:tplc="AF1EB1DE">
      <w:start w:val="4"/>
      <w:numFmt w:val="bullet"/>
      <w:lvlText w:val=""/>
      <w:lvlJc w:val="left"/>
      <w:pPr>
        <w:ind w:left="1080" w:hanging="360"/>
      </w:pPr>
      <w:rPr>
        <w:rFonts w:ascii="Symbol" w:eastAsia="Times New Roman" w:hAnsi="Symbol" w:cs="Times New Roman" w:hint="default"/>
      </w:rPr>
    </w:lvl>
    <w:lvl w:ilvl="1" w:tplc="939067A8">
      <w:numFmt w:val="bullet"/>
      <w:lvlText w:val="-"/>
      <w:lvlJc w:val="left"/>
      <w:pPr>
        <w:ind w:left="1800" w:hanging="360"/>
      </w:pPr>
      <w:rPr>
        <w:rFonts w:ascii="Times New Roman" w:eastAsiaTheme="minorEastAsia"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1569F"/>
    <w:multiLevelType w:val="hybridMultilevel"/>
    <w:tmpl w:val="0E9A7194"/>
    <w:lvl w:ilvl="0" w:tplc="2342EC40">
      <w:numFmt w:val="bullet"/>
      <w:lvlText w:val="-"/>
      <w:lvlJc w:val="left"/>
      <w:pPr>
        <w:ind w:left="705" w:hanging="36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096349E6"/>
    <w:multiLevelType w:val="hybridMultilevel"/>
    <w:tmpl w:val="60787676"/>
    <w:lvl w:ilvl="0" w:tplc="AF1EB1DE">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14501"/>
    <w:multiLevelType w:val="hybridMultilevel"/>
    <w:tmpl w:val="973E9368"/>
    <w:lvl w:ilvl="0" w:tplc="FFFFFFFF">
      <w:start w:val="1"/>
      <w:numFmt w:val="bullet"/>
      <w:lvlText w:val=""/>
      <w:lvlJc w:val="left"/>
      <w:pPr>
        <w:ind w:left="720" w:hanging="360"/>
      </w:pPr>
      <w:rPr>
        <w:rFonts w:ascii="Symbol" w:hAnsi="Symbol" w:hint="default"/>
      </w:rPr>
    </w:lvl>
    <w:lvl w:ilvl="1" w:tplc="755E2204">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029F8"/>
    <w:multiLevelType w:val="hybridMultilevel"/>
    <w:tmpl w:val="9C0AC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374BF1"/>
    <w:multiLevelType w:val="multilevel"/>
    <w:tmpl w:val="3824392C"/>
    <w:lvl w:ilvl="0">
      <w:start w:val="2"/>
      <w:numFmt w:val="decimal"/>
      <w:lvlText w:val="%1"/>
      <w:lvlJc w:val="left"/>
      <w:pPr>
        <w:ind w:left="540" w:hanging="540"/>
      </w:pPr>
      <w:rPr>
        <w:rFonts w:hint="default"/>
        <w:b/>
      </w:rPr>
    </w:lvl>
    <w:lvl w:ilvl="1">
      <w:start w:val="2"/>
      <w:numFmt w:val="decimal"/>
      <w:lvlText w:val="%1.%2"/>
      <w:lvlJc w:val="left"/>
      <w:pPr>
        <w:ind w:left="732" w:hanging="540"/>
      </w:pPr>
      <w:rPr>
        <w:rFonts w:hint="default"/>
        <w:b/>
      </w:rPr>
    </w:lvl>
    <w:lvl w:ilvl="2">
      <w:start w:val="2"/>
      <w:numFmt w:val="decimal"/>
      <w:lvlText w:val="%1.%2.%3"/>
      <w:lvlJc w:val="left"/>
      <w:pPr>
        <w:ind w:left="1104" w:hanging="720"/>
      </w:pPr>
      <w:rPr>
        <w:rFonts w:hint="default"/>
        <w:b/>
      </w:rPr>
    </w:lvl>
    <w:lvl w:ilvl="3">
      <w:start w:val="1"/>
      <w:numFmt w:val="decimal"/>
      <w:lvlText w:val="%1.%2.%3.%4"/>
      <w:lvlJc w:val="left"/>
      <w:pPr>
        <w:ind w:left="1296" w:hanging="720"/>
      </w:pPr>
      <w:rPr>
        <w:rFonts w:hint="default"/>
        <w:b/>
      </w:rPr>
    </w:lvl>
    <w:lvl w:ilvl="4">
      <w:start w:val="1"/>
      <w:numFmt w:val="decimal"/>
      <w:lvlText w:val="%1.%2.%3.%4.%5"/>
      <w:lvlJc w:val="left"/>
      <w:pPr>
        <w:ind w:left="1848" w:hanging="1080"/>
      </w:pPr>
      <w:rPr>
        <w:rFonts w:hint="default"/>
        <w:b/>
      </w:rPr>
    </w:lvl>
    <w:lvl w:ilvl="5">
      <w:start w:val="1"/>
      <w:numFmt w:val="decimal"/>
      <w:lvlText w:val="%1.%2.%3.%4.%5.%6"/>
      <w:lvlJc w:val="left"/>
      <w:pPr>
        <w:ind w:left="2400" w:hanging="1440"/>
      </w:pPr>
      <w:rPr>
        <w:rFonts w:hint="default"/>
        <w:b/>
      </w:rPr>
    </w:lvl>
    <w:lvl w:ilvl="6">
      <w:start w:val="1"/>
      <w:numFmt w:val="decimal"/>
      <w:lvlText w:val="%1.%2.%3.%4.%5.%6.%7"/>
      <w:lvlJc w:val="left"/>
      <w:pPr>
        <w:ind w:left="2592" w:hanging="1440"/>
      </w:pPr>
      <w:rPr>
        <w:rFonts w:hint="default"/>
        <w:b/>
      </w:rPr>
    </w:lvl>
    <w:lvl w:ilvl="7">
      <w:start w:val="1"/>
      <w:numFmt w:val="decimal"/>
      <w:lvlText w:val="%1.%2.%3.%4.%5.%6.%7.%8"/>
      <w:lvlJc w:val="left"/>
      <w:pPr>
        <w:ind w:left="3144" w:hanging="1800"/>
      </w:pPr>
      <w:rPr>
        <w:rFonts w:hint="default"/>
        <w:b/>
      </w:rPr>
    </w:lvl>
    <w:lvl w:ilvl="8">
      <w:start w:val="1"/>
      <w:numFmt w:val="decimal"/>
      <w:lvlText w:val="%1.%2.%3.%4.%5.%6.%7.%8.%9"/>
      <w:lvlJc w:val="left"/>
      <w:pPr>
        <w:ind w:left="3336" w:hanging="1800"/>
      </w:pPr>
      <w:rPr>
        <w:rFonts w:hint="default"/>
        <w:b/>
      </w:rPr>
    </w:lvl>
  </w:abstractNum>
  <w:abstractNum w:abstractNumId="6" w15:restartNumberingAfterBreak="0">
    <w:nsid w:val="1A876A70"/>
    <w:multiLevelType w:val="hybridMultilevel"/>
    <w:tmpl w:val="C37AC88E"/>
    <w:lvl w:ilvl="0" w:tplc="678273B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5AAB6C">
      <w:start w:val="1"/>
      <w:numFmt w:val="lowerLetter"/>
      <w:lvlText w:val="%2"/>
      <w:lvlJc w:val="left"/>
      <w:pPr>
        <w:ind w:left="14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1C08E0E">
      <w:start w:val="1"/>
      <w:numFmt w:val="lowerRoman"/>
      <w:lvlText w:val="%3"/>
      <w:lvlJc w:val="left"/>
      <w:pPr>
        <w:ind w:left="21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FBE12FA">
      <w:start w:val="1"/>
      <w:numFmt w:val="decimal"/>
      <w:lvlText w:val="%4"/>
      <w:lvlJc w:val="left"/>
      <w:pPr>
        <w:ind w:left="28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02011A8">
      <w:start w:val="1"/>
      <w:numFmt w:val="lowerLetter"/>
      <w:lvlText w:val="%5"/>
      <w:lvlJc w:val="left"/>
      <w:pPr>
        <w:ind w:left="35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D8E7AA6">
      <w:start w:val="1"/>
      <w:numFmt w:val="lowerRoman"/>
      <w:lvlText w:val="%6"/>
      <w:lvlJc w:val="left"/>
      <w:pPr>
        <w:ind w:left="4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4BE3204">
      <w:start w:val="1"/>
      <w:numFmt w:val="decimal"/>
      <w:lvlText w:val="%7"/>
      <w:lvlJc w:val="left"/>
      <w:pPr>
        <w:ind w:left="5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392F990">
      <w:start w:val="1"/>
      <w:numFmt w:val="lowerLetter"/>
      <w:lvlText w:val="%8"/>
      <w:lvlJc w:val="left"/>
      <w:pPr>
        <w:ind w:left="5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DE22916">
      <w:start w:val="1"/>
      <w:numFmt w:val="lowerRoman"/>
      <w:lvlText w:val="%9"/>
      <w:lvlJc w:val="left"/>
      <w:pPr>
        <w:ind w:left="6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B5B248A"/>
    <w:multiLevelType w:val="multilevel"/>
    <w:tmpl w:val="1AB8719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22512CD6"/>
    <w:multiLevelType w:val="hybridMultilevel"/>
    <w:tmpl w:val="012A128E"/>
    <w:lvl w:ilvl="0" w:tplc="FFFFFFFF">
      <w:start w:val="1"/>
      <w:numFmt w:val="lowerRoman"/>
      <w:lvlText w:val="%1)"/>
      <w:lvlJc w:val="left"/>
      <w:pPr>
        <w:ind w:left="1640" w:hanging="720"/>
      </w:pPr>
      <w:rPr>
        <w:rFonts w:hint="default"/>
      </w:rPr>
    </w:lvl>
    <w:lvl w:ilvl="1" w:tplc="FFFFFFFF" w:tentative="1">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9" w15:restartNumberingAfterBreak="0">
    <w:nsid w:val="263F7388"/>
    <w:multiLevelType w:val="hybridMultilevel"/>
    <w:tmpl w:val="C18249B6"/>
    <w:lvl w:ilvl="0" w:tplc="63A65A78">
      <w:start w:val="1"/>
      <w:numFmt w:val="decimal"/>
      <w:lvlText w:val="%1)"/>
      <w:lvlJc w:val="left"/>
      <w:pPr>
        <w:ind w:left="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8C8DF2">
      <w:start w:val="1"/>
      <w:numFmt w:val="lowerLetter"/>
      <w:lvlText w:val="%2"/>
      <w:lvlJc w:val="left"/>
      <w:pPr>
        <w:ind w:left="13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77E3202">
      <w:start w:val="1"/>
      <w:numFmt w:val="lowerRoman"/>
      <w:lvlText w:val="%3"/>
      <w:lvlJc w:val="left"/>
      <w:pPr>
        <w:ind w:left="2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30A0E36">
      <w:start w:val="1"/>
      <w:numFmt w:val="decimal"/>
      <w:lvlText w:val="%4"/>
      <w:lvlJc w:val="left"/>
      <w:pPr>
        <w:ind w:left="2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C7E673E">
      <w:start w:val="1"/>
      <w:numFmt w:val="lowerLetter"/>
      <w:lvlText w:val="%5"/>
      <w:lvlJc w:val="left"/>
      <w:pPr>
        <w:ind w:left="3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1EDD80">
      <w:start w:val="1"/>
      <w:numFmt w:val="lowerRoman"/>
      <w:lvlText w:val="%6"/>
      <w:lvlJc w:val="left"/>
      <w:pPr>
        <w:ind w:left="4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D1AC2DE">
      <w:start w:val="1"/>
      <w:numFmt w:val="decimal"/>
      <w:lvlText w:val="%7"/>
      <w:lvlJc w:val="left"/>
      <w:pPr>
        <w:ind w:left="4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37202C6">
      <w:start w:val="1"/>
      <w:numFmt w:val="lowerLetter"/>
      <w:lvlText w:val="%8"/>
      <w:lvlJc w:val="left"/>
      <w:pPr>
        <w:ind w:left="5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55C49DE">
      <w:start w:val="1"/>
      <w:numFmt w:val="lowerRoman"/>
      <w:lvlText w:val="%9"/>
      <w:lvlJc w:val="left"/>
      <w:pPr>
        <w:ind w:left="6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EA64D2E"/>
    <w:multiLevelType w:val="hybridMultilevel"/>
    <w:tmpl w:val="0074AE82"/>
    <w:lvl w:ilvl="0" w:tplc="5D90FB52">
      <w:start w:val="2"/>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 w15:restartNumberingAfterBreak="0">
    <w:nsid w:val="32477D3E"/>
    <w:multiLevelType w:val="multilevel"/>
    <w:tmpl w:val="227C5C10"/>
    <w:lvl w:ilvl="0">
      <w:start w:val="2"/>
      <w:numFmt w:val="decimal"/>
      <w:lvlText w:val="%1."/>
      <w:lvlJc w:val="left"/>
      <w:pPr>
        <w:ind w:left="408" w:hanging="408"/>
      </w:pPr>
      <w:rPr>
        <w:rFonts w:hint="default"/>
      </w:rPr>
    </w:lvl>
    <w:lvl w:ilvl="1">
      <w:start w:val="1"/>
      <w:numFmt w:val="decimal"/>
      <w:lvlText w:val="%1.%2."/>
      <w:lvlJc w:val="left"/>
      <w:pPr>
        <w:ind w:left="1066" w:hanging="72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2118" w:hanging="108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3170" w:hanging="144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4222" w:hanging="1800"/>
      </w:pPr>
      <w:rPr>
        <w:rFonts w:hint="default"/>
      </w:rPr>
    </w:lvl>
    <w:lvl w:ilvl="8">
      <w:start w:val="1"/>
      <w:numFmt w:val="decimal"/>
      <w:lvlText w:val="%1.%2.%3.%4.%5.%6.%7.%8.%9."/>
      <w:lvlJc w:val="left"/>
      <w:pPr>
        <w:ind w:left="4568" w:hanging="1800"/>
      </w:pPr>
      <w:rPr>
        <w:rFonts w:hint="default"/>
      </w:rPr>
    </w:lvl>
  </w:abstractNum>
  <w:abstractNum w:abstractNumId="12" w15:restartNumberingAfterBreak="0">
    <w:nsid w:val="33AF738C"/>
    <w:multiLevelType w:val="hybridMultilevel"/>
    <w:tmpl w:val="64962F66"/>
    <w:lvl w:ilvl="0" w:tplc="F4F29AC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0540E"/>
    <w:multiLevelType w:val="hybridMultilevel"/>
    <w:tmpl w:val="46B04A92"/>
    <w:lvl w:ilvl="0" w:tplc="CD3611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959EB"/>
    <w:multiLevelType w:val="hybridMultilevel"/>
    <w:tmpl w:val="AC1C6358"/>
    <w:lvl w:ilvl="0" w:tplc="449A2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40BB5"/>
    <w:multiLevelType w:val="hybridMultilevel"/>
    <w:tmpl w:val="F47A94E4"/>
    <w:lvl w:ilvl="0" w:tplc="B1047384">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C02528"/>
    <w:multiLevelType w:val="hybridMultilevel"/>
    <w:tmpl w:val="9CDC0DBC"/>
    <w:lvl w:ilvl="0" w:tplc="B1047384">
      <w:start w:val="1"/>
      <w:numFmt w:val="decimal"/>
      <w:lvlText w:val="(%1)"/>
      <w:lvlJc w:val="left"/>
      <w:pPr>
        <w:ind w:left="1280" w:hanging="360"/>
      </w:pPr>
      <w:rPr>
        <w:rFonts w:hint="default"/>
      </w:rPr>
    </w:lvl>
    <w:lvl w:ilvl="1" w:tplc="FFFFFFFF" w:tentative="1">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17" w15:restartNumberingAfterBreak="0">
    <w:nsid w:val="4B1C2725"/>
    <w:multiLevelType w:val="hybridMultilevel"/>
    <w:tmpl w:val="CD04A71C"/>
    <w:lvl w:ilvl="0" w:tplc="CB76E5C8">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4B7D4314"/>
    <w:multiLevelType w:val="hybridMultilevel"/>
    <w:tmpl w:val="1CE6F914"/>
    <w:lvl w:ilvl="0" w:tplc="FFFFFFFF">
      <w:start w:val="1"/>
      <w:numFmt w:val="decimal"/>
      <w:lvlText w:val="%1)"/>
      <w:lvlJc w:val="left"/>
      <w:pPr>
        <w:ind w:left="1350" w:hanging="360"/>
      </w:pPr>
    </w:lvl>
    <w:lvl w:ilvl="1" w:tplc="04090011">
      <w:start w:val="1"/>
      <w:numFmt w:val="decimal"/>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9" w15:restartNumberingAfterBreak="0">
    <w:nsid w:val="4D5B516B"/>
    <w:multiLevelType w:val="hybridMultilevel"/>
    <w:tmpl w:val="699868E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4E293AA0"/>
    <w:multiLevelType w:val="multilevel"/>
    <w:tmpl w:val="1A9C4646"/>
    <w:lvl w:ilvl="0">
      <w:start w:val="4"/>
      <w:numFmt w:val="decimal"/>
      <w:lvlText w:val="%1."/>
      <w:lvlJc w:val="left"/>
      <w:pPr>
        <w:ind w:left="1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6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FA76EA4"/>
    <w:multiLevelType w:val="hybridMultilevel"/>
    <w:tmpl w:val="C0DAE1EE"/>
    <w:lvl w:ilvl="0" w:tplc="BFC09E12">
      <w:start w:val="1"/>
      <w:numFmt w:val="bullet"/>
      <w:lvlText w:val=""/>
      <w:lvlJc w:val="left"/>
      <w:pPr>
        <w:ind w:left="1800" w:hanging="360"/>
      </w:pPr>
      <w:rPr>
        <w:rFonts w:ascii="Symbol" w:hAnsi="Symbol" w:hint="default"/>
      </w:rPr>
    </w:lvl>
    <w:lvl w:ilvl="1" w:tplc="BFC09E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82B21"/>
    <w:multiLevelType w:val="multilevel"/>
    <w:tmpl w:val="A88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34306"/>
    <w:multiLevelType w:val="hybridMultilevel"/>
    <w:tmpl w:val="828CA32C"/>
    <w:lvl w:ilvl="0" w:tplc="4D04EBB8">
      <w:start w:val="1"/>
      <w:numFmt w:val="lowerRoman"/>
      <w:lvlText w:val="%1)"/>
      <w:lvlJc w:val="left"/>
      <w:pPr>
        <w:ind w:left="1640" w:hanging="72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C0916"/>
    <w:multiLevelType w:val="hybridMultilevel"/>
    <w:tmpl w:val="67F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55369"/>
    <w:multiLevelType w:val="multilevel"/>
    <w:tmpl w:val="00E0D57A"/>
    <w:lvl w:ilvl="0">
      <w:start w:val="1"/>
      <w:numFmt w:val="decimal"/>
      <w:lvlText w:val="%1."/>
      <w:lvlJc w:val="left"/>
      <w:pPr>
        <w:ind w:left="345" w:hanging="360"/>
      </w:pPr>
      <w:rPr>
        <w:rFonts w:hint="default"/>
      </w:rPr>
    </w:lvl>
    <w:lvl w:ilvl="1">
      <w:start w:val="2"/>
      <w:numFmt w:val="decimal"/>
      <w:isLgl/>
      <w:lvlText w:val="%1.%2"/>
      <w:lvlJc w:val="left"/>
      <w:pPr>
        <w:ind w:left="384" w:hanging="384"/>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905" w:hanging="1800"/>
      </w:pPr>
      <w:rPr>
        <w:rFonts w:hint="default"/>
      </w:rPr>
    </w:lvl>
  </w:abstractNum>
  <w:abstractNum w:abstractNumId="26" w15:restartNumberingAfterBreak="0">
    <w:nsid w:val="5A6A6276"/>
    <w:multiLevelType w:val="hybridMultilevel"/>
    <w:tmpl w:val="AE16026E"/>
    <w:lvl w:ilvl="0" w:tplc="449A2AA0">
      <w:start w:val="1"/>
      <w:numFmt w:val="lowerRoman"/>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7" w15:restartNumberingAfterBreak="0">
    <w:nsid w:val="5A830E8B"/>
    <w:multiLevelType w:val="multilevel"/>
    <w:tmpl w:val="943E8D34"/>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CB26017"/>
    <w:multiLevelType w:val="hybridMultilevel"/>
    <w:tmpl w:val="95AA2DD6"/>
    <w:lvl w:ilvl="0" w:tplc="04090001">
      <w:start w:val="1"/>
      <w:numFmt w:val="bullet"/>
      <w:lvlText w:val=""/>
      <w:lvlJc w:val="left"/>
      <w:pPr>
        <w:ind w:left="1092" w:hanging="360"/>
      </w:pPr>
      <w:rPr>
        <w:rFonts w:ascii="Symbol" w:hAnsi="Symbol" w:hint="default"/>
        <w:b/>
      </w:rPr>
    </w:lvl>
    <w:lvl w:ilvl="1" w:tplc="FFFFFFFF" w:tentative="1">
      <w:start w:val="1"/>
      <w:numFmt w:val="bullet"/>
      <w:lvlText w:val="o"/>
      <w:lvlJc w:val="left"/>
      <w:pPr>
        <w:ind w:left="1812" w:hanging="360"/>
      </w:pPr>
      <w:rPr>
        <w:rFonts w:ascii="Courier New" w:hAnsi="Courier New" w:cs="Courier New" w:hint="default"/>
      </w:rPr>
    </w:lvl>
    <w:lvl w:ilvl="2" w:tplc="FFFFFFFF" w:tentative="1">
      <w:start w:val="1"/>
      <w:numFmt w:val="bullet"/>
      <w:lvlText w:val=""/>
      <w:lvlJc w:val="left"/>
      <w:pPr>
        <w:ind w:left="2532" w:hanging="360"/>
      </w:pPr>
      <w:rPr>
        <w:rFonts w:ascii="Wingdings" w:hAnsi="Wingdings" w:hint="default"/>
      </w:rPr>
    </w:lvl>
    <w:lvl w:ilvl="3" w:tplc="FFFFFFFF" w:tentative="1">
      <w:start w:val="1"/>
      <w:numFmt w:val="bullet"/>
      <w:lvlText w:val=""/>
      <w:lvlJc w:val="left"/>
      <w:pPr>
        <w:ind w:left="3252" w:hanging="360"/>
      </w:pPr>
      <w:rPr>
        <w:rFonts w:ascii="Symbol" w:hAnsi="Symbol" w:hint="default"/>
      </w:rPr>
    </w:lvl>
    <w:lvl w:ilvl="4" w:tplc="FFFFFFFF" w:tentative="1">
      <w:start w:val="1"/>
      <w:numFmt w:val="bullet"/>
      <w:lvlText w:val="o"/>
      <w:lvlJc w:val="left"/>
      <w:pPr>
        <w:ind w:left="3972" w:hanging="360"/>
      </w:pPr>
      <w:rPr>
        <w:rFonts w:ascii="Courier New" w:hAnsi="Courier New" w:cs="Courier New" w:hint="default"/>
      </w:rPr>
    </w:lvl>
    <w:lvl w:ilvl="5" w:tplc="FFFFFFFF" w:tentative="1">
      <w:start w:val="1"/>
      <w:numFmt w:val="bullet"/>
      <w:lvlText w:val=""/>
      <w:lvlJc w:val="left"/>
      <w:pPr>
        <w:ind w:left="4692" w:hanging="360"/>
      </w:pPr>
      <w:rPr>
        <w:rFonts w:ascii="Wingdings" w:hAnsi="Wingdings" w:hint="default"/>
      </w:rPr>
    </w:lvl>
    <w:lvl w:ilvl="6" w:tplc="FFFFFFFF" w:tentative="1">
      <w:start w:val="1"/>
      <w:numFmt w:val="bullet"/>
      <w:lvlText w:val=""/>
      <w:lvlJc w:val="left"/>
      <w:pPr>
        <w:ind w:left="5412" w:hanging="360"/>
      </w:pPr>
      <w:rPr>
        <w:rFonts w:ascii="Symbol" w:hAnsi="Symbol" w:hint="default"/>
      </w:rPr>
    </w:lvl>
    <w:lvl w:ilvl="7" w:tplc="FFFFFFFF" w:tentative="1">
      <w:start w:val="1"/>
      <w:numFmt w:val="bullet"/>
      <w:lvlText w:val="o"/>
      <w:lvlJc w:val="left"/>
      <w:pPr>
        <w:ind w:left="6132" w:hanging="360"/>
      </w:pPr>
      <w:rPr>
        <w:rFonts w:ascii="Courier New" w:hAnsi="Courier New" w:cs="Courier New" w:hint="default"/>
      </w:rPr>
    </w:lvl>
    <w:lvl w:ilvl="8" w:tplc="FFFFFFFF" w:tentative="1">
      <w:start w:val="1"/>
      <w:numFmt w:val="bullet"/>
      <w:lvlText w:val=""/>
      <w:lvlJc w:val="left"/>
      <w:pPr>
        <w:ind w:left="6852" w:hanging="360"/>
      </w:pPr>
      <w:rPr>
        <w:rFonts w:ascii="Wingdings" w:hAnsi="Wingdings" w:hint="default"/>
      </w:rPr>
    </w:lvl>
  </w:abstractNum>
  <w:abstractNum w:abstractNumId="29" w15:restartNumberingAfterBreak="0">
    <w:nsid w:val="5FCE37B5"/>
    <w:multiLevelType w:val="hybridMultilevel"/>
    <w:tmpl w:val="005AE6AA"/>
    <w:lvl w:ilvl="0" w:tplc="A8D23440">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0" w15:restartNumberingAfterBreak="0">
    <w:nsid w:val="601F58C0"/>
    <w:multiLevelType w:val="hybridMultilevel"/>
    <w:tmpl w:val="E8ACC682"/>
    <w:lvl w:ilvl="0" w:tplc="1DFA4A80">
      <w:start w:val="1"/>
      <w:numFmt w:val="lowerRoman"/>
      <w:lvlText w:val="%1)"/>
      <w:lvlJc w:val="left"/>
      <w:pPr>
        <w:ind w:left="178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60B72"/>
    <w:multiLevelType w:val="multilevel"/>
    <w:tmpl w:val="B7049B9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694E10DA"/>
    <w:multiLevelType w:val="hybridMultilevel"/>
    <w:tmpl w:val="012A128E"/>
    <w:lvl w:ilvl="0" w:tplc="B3707500">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3" w15:restartNumberingAfterBreak="0">
    <w:nsid w:val="69750443"/>
    <w:multiLevelType w:val="hybridMultilevel"/>
    <w:tmpl w:val="EF066712"/>
    <w:lvl w:ilvl="0" w:tplc="B3707500">
      <w:start w:val="1"/>
      <w:numFmt w:val="lowerRoman"/>
      <w:lvlText w:val="%1)"/>
      <w:lvlJc w:val="left"/>
      <w:pPr>
        <w:ind w:left="1785" w:hanging="72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4" w15:restartNumberingAfterBreak="0">
    <w:nsid w:val="765619DF"/>
    <w:multiLevelType w:val="multilevel"/>
    <w:tmpl w:val="84B6C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255ECB"/>
    <w:multiLevelType w:val="hybridMultilevel"/>
    <w:tmpl w:val="23EA4BA8"/>
    <w:lvl w:ilvl="0" w:tplc="76A65DCE">
      <w:start w:val="1"/>
      <w:numFmt w:val="bullet"/>
      <w:lvlText w:val=""/>
      <w:lvlJc w:val="left"/>
      <w:pPr>
        <w:ind w:left="720" w:hanging="360"/>
      </w:pPr>
      <w:rPr>
        <w:rFonts w:ascii="Symbol" w:eastAsiaTheme="maj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A6794"/>
    <w:multiLevelType w:val="multilevel"/>
    <w:tmpl w:val="C03A2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2" w:hanging="372"/>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170F53"/>
    <w:multiLevelType w:val="hybridMultilevel"/>
    <w:tmpl w:val="160883F6"/>
    <w:lvl w:ilvl="0" w:tplc="5D90FB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16611"/>
    <w:multiLevelType w:val="multilevel"/>
    <w:tmpl w:val="E88E1406"/>
    <w:lvl w:ilvl="0">
      <w:start w:val="1"/>
      <w:numFmt w:val="lowerRoman"/>
      <w:pStyle w:val="Respons"/>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85509057">
    <w:abstractNumId w:val="9"/>
  </w:num>
  <w:num w:numId="2" w16cid:durableId="1061169573">
    <w:abstractNumId w:val="6"/>
  </w:num>
  <w:num w:numId="3" w16cid:durableId="1276520042">
    <w:abstractNumId w:val="20"/>
  </w:num>
  <w:num w:numId="4" w16cid:durableId="321859687">
    <w:abstractNumId w:val="15"/>
  </w:num>
  <w:num w:numId="5" w16cid:durableId="284971616">
    <w:abstractNumId w:val="7"/>
  </w:num>
  <w:num w:numId="6" w16cid:durableId="408813883">
    <w:abstractNumId w:val="31"/>
  </w:num>
  <w:num w:numId="7" w16cid:durableId="1293557249">
    <w:abstractNumId w:val="25"/>
  </w:num>
  <w:num w:numId="8" w16cid:durableId="303245250">
    <w:abstractNumId w:val="2"/>
  </w:num>
  <w:num w:numId="9" w16cid:durableId="1623918038">
    <w:abstractNumId w:val="4"/>
  </w:num>
  <w:num w:numId="10" w16cid:durableId="1466698875">
    <w:abstractNumId w:val="10"/>
  </w:num>
  <w:num w:numId="11" w16cid:durableId="528565395">
    <w:abstractNumId w:val="19"/>
  </w:num>
  <w:num w:numId="12" w16cid:durableId="1341275410">
    <w:abstractNumId w:val="36"/>
  </w:num>
  <w:num w:numId="13" w16cid:durableId="360014500">
    <w:abstractNumId w:val="18"/>
  </w:num>
  <w:num w:numId="14" w16cid:durableId="990600773">
    <w:abstractNumId w:val="0"/>
  </w:num>
  <w:num w:numId="15" w16cid:durableId="79526242">
    <w:abstractNumId w:val="24"/>
  </w:num>
  <w:num w:numId="16" w16cid:durableId="1670251212">
    <w:abstractNumId w:val="17"/>
  </w:num>
  <w:num w:numId="17" w16cid:durableId="466319101">
    <w:abstractNumId w:val="1"/>
  </w:num>
  <w:num w:numId="18" w16cid:durableId="637538519">
    <w:abstractNumId w:val="14"/>
  </w:num>
  <w:num w:numId="19" w16cid:durableId="1776098188">
    <w:abstractNumId w:val="5"/>
  </w:num>
  <w:num w:numId="20" w16cid:durableId="969557817">
    <w:abstractNumId w:val="11"/>
  </w:num>
  <w:num w:numId="21" w16cid:durableId="1227033395">
    <w:abstractNumId w:val="28"/>
  </w:num>
  <w:num w:numId="22" w16cid:durableId="1495994221">
    <w:abstractNumId w:val="37"/>
  </w:num>
  <w:num w:numId="23" w16cid:durableId="1943343324">
    <w:abstractNumId w:val="29"/>
  </w:num>
  <w:num w:numId="24" w16cid:durableId="60180815">
    <w:abstractNumId w:val="33"/>
  </w:num>
  <w:num w:numId="25" w16cid:durableId="683282537">
    <w:abstractNumId w:val="26"/>
  </w:num>
  <w:num w:numId="26" w16cid:durableId="691421185">
    <w:abstractNumId w:val="21"/>
  </w:num>
  <w:num w:numId="27" w16cid:durableId="1308852218">
    <w:abstractNumId w:val="30"/>
  </w:num>
  <w:num w:numId="28" w16cid:durableId="1435589487">
    <w:abstractNumId w:val="32"/>
  </w:num>
  <w:num w:numId="29" w16cid:durableId="1921673215">
    <w:abstractNumId w:val="35"/>
  </w:num>
  <w:num w:numId="30" w16cid:durableId="1022971049">
    <w:abstractNumId w:val="8"/>
  </w:num>
  <w:num w:numId="31" w16cid:durableId="1684163000">
    <w:abstractNumId w:val="23"/>
  </w:num>
  <w:num w:numId="32" w16cid:durableId="1965578812">
    <w:abstractNumId w:val="12"/>
  </w:num>
  <w:num w:numId="33" w16cid:durableId="1107886642">
    <w:abstractNumId w:val="22"/>
  </w:num>
  <w:num w:numId="34" w16cid:durableId="939753392">
    <w:abstractNumId w:val="16"/>
  </w:num>
  <w:num w:numId="35" w16cid:durableId="1904442061">
    <w:abstractNumId w:val="34"/>
  </w:num>
  <w:num w:numId="36" w16cid:durableId="2057049300">
    <w:abstractNumId w:val="38"/>
  </w:num>
  <w:num w:numId="37" w16cid:durableId="2074035066">
    <w:abstractNumId w:val="27"/>
  </w:num>
  <w:num w:numId="38" w16cid:durableId="1661620425">
    <w:abstractNumId w:val="13"/>
  </w:num>
  <w:num w:numId="39" w16cid:durableId="1174297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s-MX"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981"/>
    <w:rsid w:val="0000010B"/>
    <w:rsid w:val="0000200E"/>
    <w:rsid w:val="000034D8"/>
    <w:rsid w:val="00003F54"/>
    <w:rsid w:val="00004A0E"/>
    <w:rsid w:val="00006EA3"/>
    <w:rsid w:val="00011D2E"/>
    <w:rsid w:val="0002138B"/>
    <w:rsid w:val="00025825"/>
    <w:rsid w:val="00026FFB"/>
    <w:rsid w:val="00027E49"/>
    <w:rsid w:val="0003381D"/>
    <w:rsid w:val="00037D6B"/>
    <w:rsid w:val="0004022D"/>
    <w:rsid w:val="000427CB"/>
    <w:rsid w:val="00046C5A"/>
    <w:rsid w:val="00050251"/>
    <w:rsid w:val="00051596"/>
    <w:rsid w:val="00051738"/>
    <w:rsid w:val="00052591"/>
    <w:rsid w:val="00052DB8"/>
    <w:rsid w:val="00055D6A"/>
    <w:rsid w:val="00056281"/>
    <w:rsid w:val="00057A51"/>
    <w:rsid w:val="000616C5"/>
    <w:rsid w:val="000618BE"/>
    <w:rsid w:val="00061CC5"/>
    <w:rsid w:val="00062AF6"/>
    <w:rsid w:val="0006428F"/>
    <w:rsid w:val="00065FA3"/>
    <w:rsid w:val="0006716A"/>
    <w:rsid w:val="00067403"/>
    <w:rsid w:val="00070067"/>
    <w:rsid w:val="000709D6"/>
    <w:rsid w:val="0007127A"/>
    <w:rsid w:val="00071775"/>
    <w:rsid w:val="000723D0"/>
    <w:rsid w:val="00072459"/>
    <w:rsid w:val="000736A0"/>
    <w:rsid w:val="00073CE0"/>
    <w:rsid w:val="00074E36"/>
    <w:rsid w:val="00077CC8"/>
    <w:rsid w:val="000812DA"/>
    <w:rsid w:val="0008174B"/>
    <w:rsid w:val="00081932"/>
    <w:rsid w:val="0008248A"/>
    <w:rsid w:val="00083806"/>
    <w:rsid w:val="000864C7"/>
    <w:rsid w:val="000869E0"/>
    <w:rsid w:val="00087EE8"/>
    <w:rsid w:val="00091915"/>
    <w:rsid w:val="0009216C"/>
    <w:rsid w:val="00092BD3"/>
    <w:rsid w:val="00093724"/>
    <w:rsid w:val="00093DCF"/>
    <w:rsid w:val="00094DC6"/>
    <w:rsid w:val="00094FEF"/>
    <w:rsid w:val="000955DF"/>
    <w:rsid w:val="00096553"/>
    <w:rsid w:val="00096ED2"/>
    <w:rsid w:val="00096F5B"/>
    <w:rsid w:val="0009770C"/>
    <w:rsid w:val="000A0281"/>
    <w:rsid w:val="000A0BC7"/>
    <w:rsid w:val="000A1149"/>
    <w:rsid w:val="000A17E1"/>
    <w:rsid w:val="000A278C"/>
    <w:rsid w:val="000A3833"/>
    <w:rsid w:val="000A470A"/>
    <w:rsid w:val="000A6325"/>
    <w:rsid w:val="000B159E"/>
    <w:rsid w:val="000B1B80"/>
    <w:rsid w:val="000B2B25"/>
    <w:rsid w:val="000B39F4"/>
    <w:rsid w:val="000B4F21"/>
    <w:rsid w:val="000B5FDF"/>
    <w:rsid w:val="000B61A5"/>
    <w:rsid w:val="000B620D"/>
    <w:rsid w:val="000B6467"/>
    <w:rsid w:val="000C0A07"/>
    <w:rsid w:val="000C37B3"/>
    <w:rsid w:val="000C5803"/>
    <w:rsid w:val="000C5E8F"/>
    <w:rsid w:val="000C7358"/>
    <w:rsid w:val="000C794C"/>
    <w:rsid w:val="000D0458"/>
    <w:rsid w:val="000D1B28"/>
    <w:rsid w:val="000D1B4D"/>
    <w:rsid w:val="000D326F"/>
    <w:rsid w:val="000D32D8"/>
    <w:rsid w:val="000D38DD"/>
    <w:rsid w:val="000D3F93"/>
    <w:rsid w:val="000D4DF6"/>
    <w:rsid w:val="000D5F29"/>
    <w:rsid w:val="000D61CC"/>
    <w:rsid w:val="000D7B61"/>
    <w:rsid w:val="000D7CDE"/>
    <w:rsid w:val="000E17CE"/>
    <w:rsid w:val="000E1988"/>
    <w:rsid w:val="000E2C08"/>
    <w:rsid w:val="000E3077"/>
    <w:rsid w:val="000E5E2E"/>
    <w:rsid w:val="000E5E5E"/>
    <w:rsid w:val="000E6B3F"/>
    <w:rsid w:val="000E721D"/>
    <w:rsid w:val="000E76EB"/>
    <w:rsid w:val="000F0FE6"/>
    <w:rsid w:val="000F4092"/>
    <w:rsid w:val="000F4116"/>
    <w:rsid w:val="000F55AF"/>
    <w:rsid w:val="000F6352"/>
    <w:rsid w:val="000F6CA7"/>
    <w:rsid w:val="000F72CE"/>
    <w:rsid w:val="001031D6"/>
    <w:rsid w:val="00103A3B"/>
    <w:rsid w:val="00103B25"/>
    <w:rsid w:val="00104C5A"/>
    <w:rsid w:val="001103FD"/>
    <w:rsid w:val="00112ACB"/>
    <w:rsid w:val="001136BB"/>
    <w:rsid w:val="00114405"/>
    <w:rsid w:val="0011577E"/>
    <w:rsid w:val="001174CF"/>
    <w:rsid w:val="001203A5"/>
    <w:rsid w:val="001209F5"/>
    <w:rsid w:val="00124693"/>
    <w:rsid w:val="001263D5"/>
    <w:rsid w:val="00126923"/>
    <w:rsid w:val="00130BBC"/>
    <w:rsid w:val="00135BB9"/>
    <w:rsid w:val="00140785"/>
    <w:rsid w:val="00142646"/>
    <w:rsid w:val="00143416"/>
    <w:rsid w:val="001442BC"/>
    <w:rsid w:val="0014503A"/>
    <w:rsid w:val="001465BF"/>
    <w:rsid w:val="00146AD3"/>
    <w:rsid w:val="001477F4"/>
    <w:rsid w:val="00147AC5"/>
    <w:rsid w:val="00153781"/>
    <w:rsid w:val="00153F69"/>
    <w:rsid w:val="00153FF7"/>
    <w:rsid w:val="00162DAF"/>
    <w:rsid w:val="0016304C"/>
    <w:rsid w:val="0016491A"/>
    <w:rsid w:val="0016657D"/>
    <w:rsid w:val="001702BB"/>
    <w:rsid w:val="001704A0"/>
    <w:rsid w:val="0017167E"/>
    <w:rsid w:val="00173CD3"/>
    <w:rsid w:val="00173F17"/>
    <w:rsid w:val="001753C4"/>
    <w:rsid w:val="00177F6F"/>
    <w:rsid w:val="001802EE"/>
    <w:rsid w:val="00180426"/>
    <w:rsid w:val="00181576"/>
    <w:rsid w:val="001844CE"/>
    <w:rsid w:val="0018503D"/>
    <w:rsid w:val="00185703"/>
    <w:rsid w:val="00185B42"/>
    <w:rsid w:val="00186F64"/>
    <w:rsid w:val="00190105"/>
    <w:rsid w:val="001909B9"/>
    <w:rsid w:val="001913B1"/>
    <w:rsid w:val="001930F4"/>
    <w:rsid w:val="00195140"/>
    <w:rsid w:val="0019526E"/>
    <w:rsid w:val="001953FA"/>
    <w:rsid w:val="00197215"/>
    <w:rsid w:val="001977A1"/>
    <w:rsid w:val="00197EF8"/>
    <w:rsid w:val="001A0C67"/>
    <w:rsid w:val="001A1BCB"/>
    <w:rsid w:val="001A2AF0"/>
    <w:rsid w:val="001A2DF0"/>
    <w:rsid w:val="001A7AFF"/>
    <w:rsid w:val="001B09C8"/>
    <w:rsid w:val="001B1233"/>
    <w:rsid w:val="001B1C36"/>
    <w:rsid w:val="001B4C0A"/>
    <w:rsid w:val="001B5506"/>
    <w:rsid w:val="001B5D96"/>
    <w:rsid w:val="001B5E76"/>
    <w:rsid w:val="001C2CFA"/>
    <w:rsid w:val="001C4F61"/>
    <w:rsid w:val="001D00D9"/>
    <w:rsid w:val="001D1C63"/>
    <w:rsid w:val="001D2D5A"/>
    <w:rsid w:val="001D3F8A"/>
    <w:rsid w:val="001D5871"/>
    <w:rsid w:val="001D5AB2"/>
    <w:rsid w:val="001D6265"/>
    <w:rsid w:val="001E32A9"/>
    <w:rsid w:val="001E63EB"/>
    <w:rsid w:val="001E7B22"/>
    <w:rsid w:val="001E7C95"/>
    <w:rsid w:val="001F0218"/>
    <w:rsid w:val="001F0CF4"/>
    <w:rsid w:val="001F17E5"/>
    <w:rsid w:val="001F23B5"/>
    <w:rsid w:val="001F339F"/>
    <w:rsid w:val="001F3EC4"/>
    <w:rsid w:val="001F4119"/>
    <w:rsid w:val="001F5BAC"/>
    <w:rsid w:val="001F7233"/>
    <w:rsid w:val="001F7D42"/>
    <w:rsid w:val="00203BB6"/>
    <w:rsid w:val="00204AD7"/>
    <w:rsid w:val="002055F5"/>
    <w:rsid w:val="00205D2C"/>
    <w:rsid w:val="00207874"/>
    <w:rsid w:val="00213BEA"/>
    <w:rsid w:val="0021486B"/>
    <w:rsid w:val="00215B89"/>
    <w:rsid w:val="00215D3E"/>
    <w:rsid w:val="00216014"/>
    <w:rsid w:val="00216AE5"/>
    <w:rsid w:val="00217B4E"/>
    <w:rsid w:val="0022131F"/>
    <w:rsid w:val="0022357C"/>
    <w:rsid w:val="00223C20"/>
    <w:rsid w:val="00225CBB"/>
    <w:rsid w:val="00226567"/>
    <w:rsid w:val="002270D1"/>
    <w:rsid w:val="00231329"/>
    <w:rsid w:val="00231F89"/>
    <w:rsid w:val="00234ED3"/>
    <w:rsid w:val="002364E3"/>
    <w:rsid w:val="00236A11"/>
    <w:rsid w:val="00237003"/>
    <w:rsid w:val="00241D0E"/>
    <w:rsid w:val="00241EDF"/>
    <w:rsid w:val="002437AB"/>
    <w:rsid w:val="002437E5"/>
    <w:rsid w:val="0024461C"/>
    <w:rsid w:val="0024639D"/>
    <w:rsid w:val="00246549"/>
    <w:rsid w:val="00246AA9"/>
    <w:rsid w:val="00250773"/>
    <w:rsid w:val="00250B48"/>
    <w:rsid w:val="00250D89"/>
    <w:rsid w:val="00251E8B"/>
    <w:rsid w:val="00253CA9"/>
    <w:rsid w:val="00254C4F"/>
    <w:rsid w:val="00261224"/>
    <w:rsid w:val="0026356B"/>
    <w:rsid w:val="0026441C"/>
    <w:rsid w:val="00264673"/>
    <w:rsid w:val="00264786"/>
    <w:rsid w:val="00272355"/>
    <w:rsid w:val="00272D17"/>
    <w:rsid w:val="00272E3E"/>
    <w:rsid w:val="00272F2E"/>
    <w:rsid w:val="002735AF"/>
    <w:rsid w:val="00276E73"/>
    <w:rsid w:val="00277066"/>
    <w:rsid w:val="0028120E"/>
    <w:rsid w:val="00281F45"/>
    <w:rsid w:val="00282330"/>
    <w:rsid w:val="00283BAF"/>
    <w:rsid w:val="00285A82"/>
    <w:rsid w:val="00285D16"/>
    <w:rsid w:val="0028660C"/>
    <w:rsid w:val="00286978"/>
    <w:rsid w:val="00291242"/>
    <w:rsid w:val="00291E06"/>
    <w:rsid w:val="0029205F"/>
    <w:rsid w:val="0029318F"/>
    <w:rsid w:val="002935EA"/>
    <w:rsid w:val="00294E24"/>
    <w:rsid w:val="00295144"/>
    <w:rsid w:val="0029521C"/>
    <w:rsid w:val="002959A6"/>
    <w:rsid w:val="0029774E"/>
    <w:rsid w:val="00297A6C"/>
    <w:rsid w:val="002A0146"/>
    <w:rsid w:val="002A2467"/>
    <w:rsid w:val="002A29DA"/>
    <w:rsid w:val="002A301C"/>
    <w:rsid w:val="002A3541"/>
    <w:rsid w:val="002A47EE"/>
    <w:rsid w:val="002A53EF"/>
    <w:rsid w:val="002A5722"/>
    <w:rsid w:val="002A6432"/>
    <w:rsid w:val="002A6D47"/>
    <w:rsid w:val="002A7BFF"/>
    <w:rsid w:val="002B0C54"/>
    <w:rsid w:val="002B2962"/>
    <w:rsid w:val="002B449D"/>
    <w:rsid w:val="002B574F"/>
    <w:rsid w:val="002C0587"/>
    <w:rsid w:val="002C3276"/>
    <w:rsid w:val="002C5907"/>
    <w:rsid w:val="002C75AD"/>
    <w:rsid w:val="002D1BDE"/>
    <w:rsid w:val="002D2D94"/>
    <w:rsid w:val="002D6199"/>
    <w:rsid w:val="002D61EC"/>
    <w:rsid w:val="002D645F"/>
    <w:rsid w:val="002D64F7"/>
    <w:rsid w:val="002D7657"/>
    <w:rsid w:val="002D7B18"/>
    <w:rsid w:val="002E0122"/>
    <w:rsid w:val="002E1140"/>
    <w:rsid w:val="002E1C95"/>
    <w:rsid w:val="002E2BC6"/>
    <w:rsid w:val="002E3A66"/>
    <w:rsid w:val="002E64BF"/>
    <w:rsid w:val="002E69B7"/>
    <w:rsid w:val="002F0EDB"/>
    <w:rsid w:val="002F2D34"/>
    <w:rsid w:val="002F2DCE"/>
    <w:rsid w:val="002F5192"/>
    <w:rsid w:val="002F5B33"/>
    <w:rsid w:val="002F6328"/>
    <w:rsid w:val="002F77F9"/>
    <w:rsid w:val="002F7DE1"/>
    <w:rsid w:val="00301F38"/>
    <w:rsid w:val="00303071"/>
    <w:rsid w:val="00304BD0"/>
    <w:rsid w:val="00307C6D"/>
    <w:rsid w:val="00310FD1"/>
    <w:rsid w:val="0031113C"/>
    <w:rsid w:val="00311D5D"/>
    <w:rsid w:val="003121E3"/>
    <w:rsid w:val="00316526"/>
    <w:rsid w:val="0031722C"/>
    <w:rsid w:val="00317FE0"/>
    <w:rsid w:val="00320E99"/>
    <w:rsid w:val="003223AE"/>
    <w:rsid w:val="0032258B"/>
    <w:rsid w:val="00322BED"/>
    <w:rsid w:val="00323384"/>
    <w:rsid w:val="00323B39"/>
    <w:rsid w:val="00324DCE"/>
    <w:rsid w:val="00326489"/>
    <w:rsid w:val="00327759"/>
    <w:rsid w:val="00330BD0"/>
    <w:rsid w:val="00332EB4"/>
    <w:rsid w:val="003330E3"/>
    <w:rsid w:val="0033440C"/>
    <w:rsid w:val="003351B1"/>
    <w:rsid w:val="0033655D"/>
    <w:rsid w:val="003366F9"/>
    <w:rsid w:val="003401AF"/>
    <w:rsid w:val="0034084A"/>
    <w:rsid w:val="003409CD"/>
    <w:rsid w:val="0034112F"/>
    <w:rsid w:val="003423A2"/>
    <w:rsid w:val="0034516B"/>
    <w:rsid w:val="00347210"/>
    <w:rsid w:val="00350C58"/>
    <w:rsid w:val="00355353"/>
    <w:rsid w:val="00355B7F"/>
    <w:rsid w:val="00355BA5"/>
    <w:rsid w:val="00355EA3"/>
    <w:rsid w:val="00356A0C"/>
    <w:rsid w:val="00360C39"/>
    <w:rsid w:val="00360FF5"/>
    <w:rsid w:val="00362223"/>
    <w:rsid w:val="00364554"/>
    <w:rsid w:val="00365202"/>
    <w:rsid w:val="00370074"/>
    <w:rsid w:val="00371F7F"/>
    <w:rsid w:val="00372A15"/>
    <w:rsid w:val="00372DBA"/>
    <w:rsid w:val="00373A56"/>
    <w:rsid w:val="00374A49"/>
    <w:rsid w:val="00375BF7"/>
    <w:rsid w:val="003760D7"/>
    <w:rsid w:val="00384102"/>
    <w:rsid w:val="00385FD3"/>
    <w:rsid w:val="00387CDB"/>
    <w:rsid w:val="0039103C"/>
    <w:rsid w:val="003928DC"/>
    <w:rsid w:val="003934E5"/>
    <w:rsid w:val="003958E7"/>
    <w:rsid w:val="00397430"/>
    <w:rsid w:val="003A2939"/>
    <w:rsid w:val="003A2AF4"/>
    <w:rsid w:val="003A2BA2"/>
    <w:rsid w:val="003A2BCD"/>
    <w:rsid w:val="003A4B83"/>
    <w:rsid w:val="003B1159"/>
    <w:rsid w:val="003B2360"/>
    <w:rsid w:val="003B283C"/>
    <w:rsid w:val="003B2D3A"/>
    <w:rsid w:val="003B4DC7"/>
    <w:rsid w:val="003B53A2"/>
    <w:rsid w:val="003B7FA6"/>
    <w:rsid w:val="003C1C33"/>
    <w:rsid w:val="003C2BD3"/>
    <w:rsid w:val="003C3CEF"/>
    <w:rsid w:val="003C3EE2"/>
    <w:rsid w:val="003C57E1"/>
    <w:rsid w:val="003D14CB"/>
    <w:rsid w:val="003D36AC"/>
    <w:rsid w:val="003D3BAB"/>
    <w:rsid w:val="003D408D"/>
    <w:rsid w:val="003D5C6A"/>
    <w:rsid w:val="003D62C9"/>
    <w:rsid w:val="003D698B"/>
    <w:rsid w:val="003D75CE"/>
    <w:rsid w:val="003D7696"/>
    <w:rsid w:val="003D7E76"/>
    <w:rsid w:val="003E2373"/>
    <w:rsid w:val="003E2A06"/>
    <w:rsid w:val="003E5F46"/>
    <w:rsid w:val="003F17C4"/>
    <w:rsid w:val="003F1DFB"/>
    <w:rsid w:val="003F28E2"/>
    <w:rsid w:val="003F41F8"/>
    <w:rsid w:val="003F6D78"/>
    <w:rsid w:val="003F75B2"/>
    <w:rsid w:val="0040116F"/>
    <w:rsid w:val="004030BD"/>
    <w:rsid w:val="00405727"/>
    <w:rsid w:val="00405AF5"/>
    <w:rsid w:val="00405BAC"/>
    <w:rsid w:val="00406E65"/>
    <w:rsid w:val="004123BA"/>
    <w:rsid w:val="00413F3F"/>
    <w:rsid w:val="00422072"/>
    <w:rsid w:val="00424CBA"/>
    <w:rsid w:val="00425D30"/>
    <w:rsid w:val="004266A1"/>
    <w:rsid w:val="004278D5"/>
    <w:rsid w:val="00430362"/>
    <w:rsid w:val="00433187"/>
    <w:rsid w:val="00435122"/>
    <w:rsid w:val="00437980"/>
    <w:rsid w:val="0044078D"/>
    <w:rsid w:val="00441E0B"/>
    <w:rsid w:val="004420BB"/>
    <w:rsid w:val="00445FF1"/>
    <w:rsid w:val="00446BB7"/>
    <w:rsid w:val="004479BC"/>
    <w:rsid w:val="00447A60"/>
    <w:rsid w:val="00447CD5"/>
    <w:rsid w:val="0045036A"/>
    <w:rsid w:val="00450DF2"/>
    <w:rsid w:val="00450E68"/>
    <w:rsid w:val="004514D7"/>
    <w:rsid w:val="00451EE2"/>
    <w:rsid w:val="00452A37"/>
    <w:rsid w:val="004535AE"/>
    <w:rsid w:val="0045696B"/>
    <w:rsid w:val="00456E69"/>
    <w:rsid w:val="004634F8"/>
    <w:rsid w:val="00467B55"/>
    <w:rsid w:val="004703A0"/>
    <w:rsid w:val="00474965"/>
    <w:rsid w:val="0048191D"/>
    <w:rsid w:val="00481C59"/>
    <w:rsid w:val="00481C79"/>
    <w:rsid w:val="00481FD5"/>
    <w:rsid w:val="004826F5"/>
    <w:rsid w:val="00482936"/>
    <w:rsid w:val="004830F5"/>
    <w:rsid w:val="00487A48"/>
    <w:rsid w:val="004906AF"/>
    <w:rsid w:val="004914CE"/>
    <w:rsid w:val="00494F73"/>
    <w:rsid w:val="004A022C"/>
    <w:rsid w:val="004A0B9D"/>
    <w:rsid w:val="004A164D"/>
    <w:rsid w:val="004A218E"/>
    <w:rsid w:val="004A37E4"/>
    <w:rsid w:val="004A54A1"/>
    <w:rsid w:val="004A69C0"/>
    <w:rsid w:val="004A7516"/>
    <w:rsid w:val="004A75CB"/>
    <w:rsid w:val="004A7D74"/>
    <w:rsid w:val="004B0883"/>
    <w:rsid w:val="004B088F"/>
    <w:rsid w:val="004B2B47"/>
    <w:rsid w:val="004B4565"/>
    <w:rsid w:val="004B4ABC"/>
    <w:rsid w:val="004B6A07"/>
    <w:rsid w:val="004C0FFD"/>
    <w:rsid w:val="004C17A1"/>
    <w:rsid w:val="004C2B12"/>
    <w:rsid w:val="004C4398"/>
    <w:rsid w:val="004C496F"/>
    <w:rsid w:val="004D3A6C"/>
    <w:rsid w:val="004E085C"/>
    <w:rsid w:val="004E0CC3"/>
    <w:rsid w:val="004E23E0"/>
    <w:rsid w:val="004E2A5D"/>
    <w:rsid w:val="004E4524"/>
    <w:rsid w:val="004E49E8"/>
    <w:rsid w:val="004E652B"/>
    <w:rsid w:val="004F014D"/>
    <w:rsid w:val="004F460F"/>
    <w:rsid w:val="005012FE"/>
    <w:rsid w:val="0050186A"/>
    <w:rsid w:val="00501E45"/>
    <w:rsid w:val="0051097A"/>
    <w:rsid w:val="00511450"/>
    <w:rsid w:val="00511668"/>
    <w:rsid w:val="005116CB"/>
    <w:rsid w:val="00514BC3"/>
    <w:rsid w:val="005227D1"/>
    <w:rsid w:val="00522AF7"/>
    <w:rsid w:val="00522F39"/>
    <w:rsid w:val="00523CA6"/>
    <w:rsid w:val="005243DD"/>
    <w:rsid w:val="00524432"/>
    <w:rsid w:val="00525CD9"/>
    <w:rsid w:val="00531FC1"/>
    <w:rsid w:val="00533692"/>
    <w:rsid w:val="00533A44"/>
    <w:rsid w:val="00533E85"/>
    <w:rsid w:val="005343B3"/>
    <w:rsid w:val="00534583"/>
    <w:rsid w:val="00535CDD"/>
    <w:rsid w:val="0054042E"/>
    <w:rsid w:val="005453C3"/>
    <w:rsid w:val="00545B7E"/>
    <w:rsid w:val="00551305"/>
    <w:rsid w:val="00551C04"/>
    <w:rsid w:val="005534D5"/>
    <w:rsid w:val="00553A95"/>
    <w:rsid w:val="00556FFB"/>
    <w:rsid w:val="00557908"/>
    <w:rsid w:val="00560DE8"/>
    <w:rsid w:val="00560F94"/>
    <w:rsid w:val="005614BE"/>
    <w:rsid w:val="00563569"/>
    <w:rsid w:val="00564388"/>
    <w:rsid w:val="00564CCF"/>
    <w:rsid w:val="00565E53"/>
    <w:rsid w:val="00567460"/>
    <w:rsid w:val="00571305"/>
    <w:rsid w:val="00573B99"/>
    <w:rsid w:val="00576C2E"/>
    <w:rsid w:val="00581241"/>
    <w:rsid w:val="00581D14"/>
    <w:rsid w:val="00582AA9"/>
    <w:rsid w:val="00582BE2"/>
    <w:rsid w:val="00583459"/>
    <w:rsid w:val="00586AC6"/>
    <w:rsid w:val="005873FA"/>
    <w:rsid w:val="00591266"/>
    <w:rsid w:val="0059207B"/>
    <w:rsid w:val="0059308D"/>
    <w:rsid w:val="00594AAA"/>
    <w:rsid w:val="00597302"/>
    <w:rsid w:val="00597444"/>
    <w:rsid w:val="005A11E6"/>
    <w:rsid w:val="005A23DA"/>
    <w:rsid w:val="005A3162"/>
    <w:rsid w:val="005A5B79"/>
    <w:rsid w:val="005A78CE"/>
    <w:rsid w:val="005A7C4D"/>
    <w:rsid w:val="005B2D15"/>
    <w:rsid w:val="005B376D"/>
    <w:rsid w:val="005B42D6"/>
    <w:rsid w:val="005C1CAE"/>
    <w:rsid w:val="005C31BE"/>
    <w:rsid w:val="005C3B25"/>
    <w:rsid w:val="005C3F3B"/>
    <w:rsid w:val="005C50CD"/>
    <w:rsid w:val="005C52DA"/>
    <w:rsid w:val="005C6AB1"/>
    <w:rsid w:val="005D2A9F"/>
    <w:rsid w:val="005D42AF"/>
    <w:rsid w:val="005D60DA"/>
    <w:rsid w:val="005D74B5"/>
    <w:rsid w:val="005E2B75"/>
    <w:rsid w:val="005E37B2"/>
    <w:rsid w:val="005E6D71"/>
    <w:rsid w:val="005E776E"/>
    <w:rsid w:val="005F0356"/>
    <w:rsid w:val="005F24E2"/>
    <w:rsid w:val="005F3C4B"/>
    <w:rsid w:val="005F5F4D"/>
    <w:rsid w:val="005F6A7E"/>
    <w:rsid w:val="006007FD"/>
    <w:rsid w:val="006013AB"/>
    <w:rsid w:val="00601B38"/>
    <w:rsid w:val="00604B9A"/>
    <w:rsid w:val="006052B4"/>
    <w:rsid w:val="006068F0"/>
    <w:rsid w:val="00610D72"/>
    <w:rsid w:val="00611A8D"/>
    <w:rsid w:val="006136F3"/>
    <w:rsid w:val="006161AB"/>
    <w:rsid w:val="006209EB"/>
    <w:rsid w:val="00623FEF"/>
    <w:rsid w:val="006259DD"/>
    <w:rsid w:val="006267D9"/>
    <w:rsid w:val="00626AA8"/>
    <w:rsid w:val="006302CD"/>
    <w:rsid w:val="00632442"/>
    <w:rsid w:val="006330B0"/>
    <w:rsid w:val="0063663D"/>
    <w:rsid w:val="00636709"/>
    <w:rsid w:val="0064461A"/>
    <w:rsid w:val="006447B9"/>
    <w:rsid w:val="00645429"/>
    <w:rsid w:val="00647179"/>
    <w:rsid w:val="0065031E"/>
    <w:rsid w:val="0065104F"/>
    <w:rsid w:val="006518E2"/>
    <w:rsid w:val="00657E0B"/>
    <w:rsid w:val="00661F20"/>
    <w:rsid w:val="0066265C"/>
    <w:rsid w:val="00663978"/>
    <w:rsid w:val="00664819"/>
    <w:rsid w:val="0066545A"/>
    <w:rsid w:val="00672EC2"/>
    <w:rsid w:val="00673744"/>
    <w:rsid w:val="00674080"/>
    <w:rsid w:val="006743A5"/>
    <w:rsid w:val="00674F98"/>
    <w:rsid w:val="00676117"/>
    <w:rsid w:val="00681440"/>
    <w:rsid w:val="00681769"/>
    <w:rsid w:val="0068272B"/>
    <w:rsid w:val="0068308A"/>
    <w:rsid w:val="00685931"/>
    <w:rsid w:val="00686671"/>
    <w:rsid w:val="00687069"/>
    <w:rsid w:val="00692336"/>
    <w:rsid w:val="00694297"/>
    <w:rsid w:val="00696836"/>
    <w:rsid w:val="00697EDA"/>
    <w:rsid w:val="006A1A9E"/>
    <w:rsid w:val="006A1B2A"/>
    <w:rsid w:val="006A324A"/>
    <w:rsid w:val="006A6F5D"/>
    <w:rsid w:val="006B0D2D"/>
    <w:rsid w:val="006B57A9"/>
    <w:rsid w:val="006B6478"/>
    <w:rsid w:val="006B65C4"/>
    <w:rsid w:val="006B6806"/>
    <w:rsid w:val="006C0B60"/>
    <w:rsid w:val="006C104C"/>
    <w:rsid w:val="006C635D"/>
    <w:rsid w:val="006C719E"/>
    <w:rsid w:val="006D0FC5"/>
    <w:rsid w:val="006D39DB"/>
    <w:rsid w:val="006E0AA9"/>
    <w:rsid w:val="006E26D0"/>
    <w:rsid w:val="006E3E16"/>
    <w:rsid w:val="006E47C4"/>
    <w:rsid w:val="006E73FD"/>
    <w:rsid w:val="006F03E0"/>
    <w:rsid w:val="006F1225"/>
    <w:rsid w:val="006F1529"/>
    <w:rsid w:val="006F3410"/>
    <w:rsid w:val="006F3B32"/>
    <w:rsid w:val="006F61E1"/>
    <w:rsid w:val="006F75B9"/>
    <w:rsid w:val="00701D9E"/>
    <w:rsid w:val="00706E1C"/>
    <w:rsid w:val="00711CEF"/>
    <w:rsid w:val="00712E57"/>
    <w:rsid w:val="0071423B"/>
    <w:rsid w:val="00714B08"/>
    <w:rsid w:val="00715D62"/>
    <w:rsid w:val="00717EA8"/>
    <w:rsid w:val="00720FF3"/>
    <w:rsid w:val="0072238F"/>
    <w:rsid w:val="007249B0"/>
    <w:rsid w:val="00724B0E"/>
    <w:rsid w:val="007277E3"/>
    <w:rsid w:val="007300BA"/>
    <w:rsid w:val="00730DA7"/>
    <w:rsid w:val="00730DC7"/>
    <w:rsid w:val="007315C2"/>
    <w:rsid w:val="007321D9"/>
    <w:rsid w:val="007325FA"/>
    <w:rsid w:val="00734984"/>
    <w:rsid w:val="00735446"/>
    <w:rsid w:val="00737EE0"/>
    <w:rsid w:val="00737F21"/>
    <w:rsid w:val="00741E00"/>
    <w:rsid w:val="007422CF"/>
    <w:rsid w:val="007429B4"/>
    <w:rsid w:val="00745DFC"/>
    <w:rsid w:val="0074763B"/>
    <w:rsid w:val="00750AAF"/>
    <w:rsid w:val="00750D66"/>
    <w:rsid w:val="00750E67"/>
    <w:rsid w:val="00751CCF"/>
    <w:rsid w:val="00751F1B"/>
    <w:rsid w:val="00753022"/>
    <w:rsid w:val="00753C7D"/>
    <w:rsid w:val="00757A98"/>
    <w:rsid w:val="0076365F"/>
    <w:rsid w:val="0076378A"/>
    <w:rsid w:val="00765E42"/>
    <w:rsid w:val="00766653"/>
    <w:rsid w:val="007666E9"/>
    <w:rsid w:val="00767357"/>
    <w:rsid w:val="007715E2"/>
    <w:rsid w:val="007742AB"/>
    <w:rsid w:val="0077525F"/>
    <w:rsid w:val="007753A0"/>
    <w:rsid w:val="00775C68"/>
    <w:rsid w:val="00776578"/>
    <w:rsid w:val="007769E2"/>
    <w:rsid w:val="00776B24"/>
    <w:rsid w:val="00781F44"/>
    <w:rsid w:val="0078257A"/>
    <w:rsid w:val="00782BCB"/>
    <w:rsid w:val="007911E0"/>
    <w:rsid w:val="00791B24"/>
    <w:rsid w:val="00793D2D"/>
    <w:rsid w:val="00793F05"/>
    <w:rsid w:val="00794434"/>
    <w:rsid w:val="00794762"/>
    <w:rsid w:val="00794D7D"/>
    <w:rsid w:val="0079501A"/>
    <w:rsid w:val="007A1EBC"/>
    <w:rsid w:val="007A3A5E"/>
    <w:rsid w:val="007A4B33"/>
    <w:rsid w:val="007A67A0"/>
    <w:rsid w:val="007A6FCD"/>
    <w:rsid w:val="007B0EAC"/>
    <w:rsid w:val="007B1F64"/>
    <w:rsid w:val="007B2DAA"/>
    <w:rsid w:val="007B3E45"/>
    <w:rsid w:val="007B49F9"/>
    <w:rsid w:val="007B4A48"/>
    <w:rsid w:val="007B5499"/>
    <w:rsid w:val="007B7D60"/>
    <w:rsid w:val="007B7DBE"/>
    <w:rsid w:val="007C1090"/>
    <w:rsid w:val="007C1C6D"/>
    <w:rsid w:val="007C3850"/>
    <w:rsid w:val="007C67C6"/>
    <w:rsid w:val="007D02AC"/>
    <w:rsid w:val="007D0361"/>
    <w:rsid w:val="007D2450"/>
    <w:rsid w:val="007D4636"/>
    <w:rsid w:val="007D529E"/>
    <w:rsid w:val="007D52F2"/>
    <w:rsid w:val="007D567F"/>
    <w:rsid w:val="007E0FA4"/>
    <w:rsid w:val="007E1BAC"/>
    <w:rsid w:val="007E48A2"/>
    <w:rsid w:val="007E5961"/>
    <w:rsid w:val="007F0EC4"/>
    <w:rsid w:val="007F3640"/>
    <w:rsid w:val="007F3BEA"/>
    <w:rsid w:val="007F45B3"/>
    <w:rsid w:val="007F4963"/>
    <w:rsid w:val="007F6C6A"/>
    <w:rsid w:val="0080061C"/>
    <w:rsid w:val="008030ED"/>
    <w:rsid w:val="00807D97"/>
    <w:rsid w:val="00810A3C"/>
    <w:rsid w:val="00810FC4"/>
    <w:rsid w:val="00811D75"/>
    <w:rsid w:val="00812EF8"/>
    <w:rsid w:val="008133DD"/>
    <w:rsid w:val="00813E88"/>
    <w:rsid w:val="008169BD"/>
    <w:rsid w:val="00817057"/>
    <w:rsid w:val="00820A67"/>
    <w:rsid w:val="00821C48"/>
    <w:rsid w:val="008229A2"/>
    <w:rsid w:val="00822B43"/>
    <w:rsid w:val="00823B74"/>
    <w:rsid w:val="00824327"/>
    <w:rsid w:val="008243FE"/>
    <w:rsid w:val="00826870"/>
    <w:rsid w:val="00826CA9"/>
    <w:rsid w:val="00830F1F"/>
    <w:rsid w:val="0083249D"/>
    <w:rsid w:val="00834763"/>
    <w:rsid w:val="00834BF6"/>
    <w:rsid w:val="008352CC"/>
    <w:rsid w:val="008357EE"/>
    <w:rsid w:val="008360C7"/>
    <w:rsid w:val="00837191"/>
    <w:rsid w:val="00837764"/>
    <w:rsid w:val="008378EB"/>
    <w:rsid w:val="00837DA4"/>
    <w:rsid w:val="008412E3"/>
    <w:rsid w:val="00841664"/>
    <w:rsid w:val="00841AF3"/>
    <w:rsid w:val="008451F9"/>
    <w:rsid w:val="00851365"/>
    <w:rsid w:val="0085162D"/>
    <w:rsid w:val="008523FB"/>
    <w:rsid w:val="00852A7D"/>
    <w:rsid w:val="00852B08"/>
    <w:rsid w:val="00853609"/>
    <w:rsid w:val="00853F19"/>
    <w:rsid w:val="0086095E"/>
    <w:rsid w:val="00861860"/>
    <w:rsid w:val="00864DFB"/>
    <w:rsid w:val="00866FEA"/>
    <w:rsid w:val="00871A14"/>
    <w:rsid w:val="00872145"/>
    <w:rsid w:val="008732BF"/>
    <w:rsid w:val="00873974"/>
    <w:rsid w:val="00875C2B"/>
    <w:rsid w:val="00876443"/>
    <w:rsid w:val="00876802"/>
    <w:rsid w:val="008801A5"/>
    <w:rsid w:val="00880467"/>
    <w:rsid w:val="00881273"/>
    <w:rsid w:val="00881409"/>
    <w:rsid w:val="008825EC"/>
    <w:rsid w:val="0088363C"/>
    <w:rsid w:val="00883810"/>
    <w:rsid w:val="008845DB"/>
    <w:rsid w:val="00886981"/>
    <w:rsid w:val="00886F4F"/>
    <w:rsid w:val="008873E8"/>
    <w:rsid w:val="00890C51"/>
    <w:rsid w:val="00891D55"/>
    <w:rsid w:val="00892079"/>
    <w:rsid w:val="0089252E"/>
    <w:rsid w:val="008960C1"/>
    <w:rsid w:val="008A14CA"/>
    <w:rsid w:val="008A5519"/>
    <w:rsid w:val="008B0712"/>
    <w:rsid w:val="008B196C"/>
    <w:rsid w:val="008B2FCB"/>
    <w:rsid w:val="008C0207"/>
    <w:rsid w:val="008C0ACF"/>
    <w:rsid w:val="008C38FF"/>
    <w:rsid w:val="008D0437"/>
    <w:rsid w:val="008D4BEB"/>
    <w:rsid w:val="008E0888"/>
    <w:rsid w:val="008F1369"/>
    <w:rsid w:val="008F2759"/>
    <w:rsid w:val="008F2A01"/>
    <w:rsid w:val="008F3797"/>
    <w:rsid w:val="008F3B1C"/>
    <w:rsid w:val="008F4BFF"/>
    <w:rsid w:val="008F5D0E"/>
    <w:rsid w:val="008F6F90"/>
    <w:rsid w:val="00901860"/>
    <w:rsid w:val="00905B71"/>
    <w:rsid w:val="00907DDA"/>
    <w:rsid w:val="00913232"/>
    <w:rsid w:val="00915CCC"/>
    <w:rsid w:val="00916989"/>
    <w:rsid w:val="00916C77"/>
    <w:rsid w:val="00917D02"/>
    <w:rsid w:val="009223E6"/>
    <w:rsid w:val="00925274"/>
    <w:rsid w:val="009252E4"/>
    <w:rsid w:val="00925C5D"/>
    <w:rsid w:val="00926D52"/>
    <w:rsid w:val="00933B73"/>
    <w:rsid w:val="0093460A"/>
    <w:rsid w:val="00935740"/>
    <w:rsid w:val="00937BBE"/>
    <w:rsid w:val="00940147"/>
    <w:rsid w:val="00940A6A"/>
    <w:rsid w:val="0094233D"/>
    <w:rsid w:val="009436F5"/>
    <w:rsid w:val="00944B07"/>
    <w:rsid w:val="009459F9"/>
    <w:rsid w:val="00947709"/>
    <w:rsid w:val="0095125D"/>
    <w:rsid w:val="00954BFC"/>
    <w:rsid w:val="00956D50"/>
    <w:rsid w:val="00957C53"/>
    <w:rsid w:val="00961804"/>
    <w:rsid w:val="009632FA"/>
    <w:rsid w:val="00964CBD"/>
    <w:rsid w:val="00966938"/>
    <w:rsid w:val="00966A05"/>
    <w:rsid w:val="0097171F"/>
    <w:rsid w:val="0097234D"/>
    <w:rsid w:val="009727D6"/>
    <w:rsid w:val="00972DB5"/>
    <w:rsid w:val="0097483E"/>
    <w:rsid w:val="00976539"/>
    <w:rsid w:val="0097775A"/>
    <w:rsid w:val="00990343"/>
    <w:rsid w:val="0099057C"/>
    <w:rsid w:val="009937A2"/>
    <w:rsid w:val="00996BE9"/>
    <w:rsid w:val="009A00D7"/>
    <w:rsid w:val="009A19A4"/>
    <w:rsid w:val="009A1A26"/>
    <w:rsid w:val="009A31D6"/>
    <w:rsid w:val="009A3621"/>
    <w:rsid w:val="009A5568"/>
    <w:rsid w:val="009A6D10"/>
    <w:rsid w:val="009A758F"/>
    <w:rsid w:val="009B01BF"/>
    <w:rsid w:val="009B1597"/>
    <w:rsid w:val="009B2A3D"/>
    <w:rsid w:val="009B2BDC"/>
    <w:rsid w:val="009B310D"/>
    <w:rsid w:val="009B363B"/>
    <w:rsid w:val="009B705B"/>
    <w:rsid w:val="009C3013"/>
    <w:rsid w:val="009C5AF3"/>
    <w:rsid w:val="009C680D"/>
    <w:rsid w:val="009D09E2"/>
    <w:rsid w:val="009D2C3D"/>
    <w:rsid w:val="009D2FD4"/>
    <w:rsid w:val="009D3EFD"/>
    <w:rsid w:val="009D5402"/>
    <w:rsid w:val="009D5DD3"/>
    <w:rsid w:val="009D5F16"/>
    <w:rsid w:val="009D6057"/>
    <w:rsid w:val="009E26BD"/>
    <w:rsid w:val="009E30F0"/>
    <w:rsid w:val="009E332C"/>
    <w:rsid w:val="009E3A40"/>
    <w:rsid w:val="009E3E38"/>
    <w:rsid w:val="009E5DED"/>
    <w:rsid w:val="009F0DB0"/>
    <w:rsid w:val="009F15DF"/>
    <w:rsid w:val="009F4707"/>
    <w:rsid w:val="009F503D"/>
    <w:rsid w:val="009F5BFA"/>
    <w:rsid w:val="009F75BE"/>
    <w:rsid w:val="00A012E8"/>
    <w:rsid w:val="00A02682"/>
    <w:rsid w:val="00A03522"/>
    <w:rsid w:val="00A0577E"/>
    <w:rsid w:val="00A06A4A"/>
    <w:rsid w:val="00A102AB"/>
    <w:rsid w:val="00A1156A"/>
    <w:rsid w:val="00A1473B"/>
    <w:rsid w:val="00A172D0"/>
    <w:rsid w:val="00A215B7"/>
    <w:rsid w:val="00A22BE0"/>
    <w:rsid w:val="00A23C0A"/>
    <w:rsid w:val="00A240E4"/>
    <w:rsid w:val="00A2449C"/>
    <w:rsid w:val="00A26309"/>
    <w:rsid w:val="00A270C2"/>
    <w:rsid w:val="00A30E57"/>
    <w:rsid w:val="00A3152B"/>
    <w:rsid w:val="00A337FD"/>
    <w:rsid w:val="00A369F3"/>
    <w:rsid w:val="00A37B5C"/>
    <w:rsid w:val="00A40265"/>
    <w:rsid w:val="00A467DE"/>
    <w:rsid w:val="00A5694E"/>
    <w:rsid w:val="00A5695C"/>
    <w:rsid w:val="00A56BD2"/>
    <w:rsid w:val="00A57FF2"/>
    <w:rsid w:val="00A60D5B"/>
    <w:rsid w:val="00A626F2"/>
    <w:rsid w:val="00A62E4D"/>
    <w:rsid w:val="00A65523"/>
    <w:rsid w:val="00A7233D"/>
    <w:rsid w:val="00A7316A"/>
    <w:rsid w:val="00A73EAE"/>
    <w:rsid w:val="00A75F24"/>
    <w:rsid w:val="00A76212"/>
    <w:rsid w:val="00A77D2E"/>
    <w:rsid w:val="00A77ED8"/>
    <w:rsid w:val="00A80B73"/>
    <w:rsid w:val="00A82A04"/>
    <w:rsid w:val="00A8353E"/>
    <w:rsid w:val="00A83786"/>
    <w:rsid w:val="00A87ECA"/>
    <w:rsid w:val="00A920D4"/>
    <w:rsid w:val="00A92EF3"/>
    <w:rsid w:val="00A93E34"/>
    <w:rsid w:val="00A97FF5"/>
    <w:rsid w:val="00AA28C6"/>
    <w:rsid w:val="00AA6A70"/>
    <w:rsid w:val="00AB002B"/>
    <w:rsid w:val="00AB34BF"/>
    <w:rsid w:val="00AB3C40"/>
    <w:rsid w:val="00AB6405"/>
    <w:rsid w:val="00AB64FD"/>
    <w:rsid w:val="00AC1530"/>
    <w:rsid w:val="00AC18A8"/>
    <w:rsid w:val="00AC28B2"/>
    <w:rsid w:val="00AC2D52"/>
    <w:rsid w:val="00AC3DB1"/>
    <w:rsid w:val="00AC5966"/>
    <w:rsid w:val="00AD1B04"/>
    <w:rsid w:val="00AD2B98"/>
    <w:rsid w:val="00AD58D7"/>
    <w:rsid w:val="00AD670C"/>
    <w:rsid w:val="00AD6910"/>
    <w:rsid w:val="00AE1E46"/>
    <w:rsid w:val="00AE2806"/>
    <w:rsid w:val="00AE2FAD"/>
    <w:rsid w:val="00AE35C2"/>
    <w:rsid w:val="00AE37C1"/>
    <w:rsid w:val="00AE3809"/>
    <w:rsid w:val="00AE3B57"/>
    <w:rsid w:val="00AE4FCD"/>
    <w:rsid w:val="00AE4FFB"/>
    <w:rsid w:val="00AE6620"/>
    <w:rsid w:val="00AF099F"/>
    <w:rsid w:val="00AF3013"/>
    <w:rsid w:val="00AF3106"/>
    <w:rsid w:val="00AF3729"/>
    <w:rsid w:val="00AF5941"/>
    <w:rsid w:val="00AF63A8"/>
    <w:rsid w:val="00AF641E"/>
    <w:rsid w:val="00AF6AAB"/>
    <w:rsid w:val="00B0240B"/>
    <w:rsid w:val="00B027DF"/>
    <w:rsid w:val="00B0284F"/>
    <w:rsid w:val="00B03F3C"/>
    <w:rsid w:val="00B048D7"/>
    <w:rsid w:val="00B04E08"/>
    <w:rsid w:val="00B07DA2"/>
    <w:rsid w:val="00B10283"/>
    <w:rsid w:val="00B1112D"/>
    <w:rsid w:val="00B127DD"/>
    <w:rsid w:val="00B15446"/>
    <w:rsid w:val="00B15C0F"/>
    <w:rsid w:val="00B167BD"/>
    <w:rsid w:val="00B208F5"/>
    <w:rsid w:val="00B2227C"/>
    <w:rsid w:val="00B22283"/>
    <w:rsid w:val="00B22446"/>
    <w:rsid w:val="00B2448A"/>
    <w:rsid w:val="00B264BC"/>
    <w:rsid w:val="00B26A6F"/>
    <w:rsid w:val="00B26E55"/>
    <w:rsid w:val="00B30AD1"/>
    <w:rsid w:val="00B311F9"/>
    <w:rsid w:val="00B31250"/>
    <w:rsid w:val="00B322B8"/>
    <w:rsid w:val="00B338C7"/>
    <w:rsid w:val="00B361CB"/>
    <w:rsid w:val="00B3641A"/>
    <w:rsid w:val="00B365AB"/>
    <w:rsid w:val="00B371CB"/>
    <w:rsid w:val="00B43D0E"/>
    <w:rsid w:val="00B44EC9"/>
    <w:rsid w:val="00B514EB"/>
    <w:rsid w:val="00B516AC"/>
    <w:rsid w:val="00B532A7"/>
    <w:rsid w:val="00B554A8"/>
    <w:rsid w:val="00B57571"/>
    <w:rsid w:val="00B57A35"/>
    <w:rsid w:val="00B620A1"/>
    <w:rsid w:val="00B63901"/>
    <w:rsid w:val="00B65A3F"/>
    <w:rsid w:val="00B67BF9"/>
    <w:rsid w:val="00B72CF9"/>
    <w:rsid w:val="00B75797"/>
    <w:rsid w:val="00B758E6"/>
    <w:rsid w:val="00B75B6C"/>
    <w:rsid w:val="00B763EE"/>
    <w:rsid w:val="00B77331"/>
    <w:rsid w:val="00B80A34"/>
    <w:rsid w:val="00B82E18"/>
    <w:rsid w:val="00B82FA0"/>
    <w:rsid w:val="00B85A26"/>
    <w:rsid w:val="00B86469"/>
    <w:rsid w:val="00B915DA"/>
    <w:rsid w:val="00B965E1"/>
    <w:rsid w:val="00B96B74"/>
    <w:rsid w:val="00B97722"/>
    <w:rsid w:val="00BA0110"/>
    <w:rsid w:val="00BA15BA"/>
    <w:rsid w:val="00BA1B5D"/>
    <w:rsid w:val="00BA26EC"/>
    <w:rsid w:val="00BA54EC"/>
    <w:rsid w:val="00BA5D04"/>
    <w:rsid w:val="00BA76E1"/>
    <w:rsid w:val="00BA79E6"/>
    <w:rsid w:val="00BA7C76"/>
    <w:rsid w:val="00BB028B"/>
    <w:rsid w:val="00BB03FE"/>
    <w:rsid w:val="00BB05E3"/>
    <w:rsid w:val="00BB0712"/>
    <w:rsid w:val="00BB0837"/>
    <w:rsid w:val="00BB39B6"/>
    <w:rsid w:val="00BB408B"/>
    <w:rsid w:val="00BB493C"/>
    <w:rsid w:val="00BB5996"/>
    <w:rsid w:val="00BB667D"/>
    <w:rsid w:val="00BB790E"/>
    <w:rsid w:val="00BC3CB3"/>
    <w:rsid w:val="00BC42BE"/>
    <w:rsid w:val="00BD1665"/>
    <w:rsid w:val="00BD235D"/>
    <w:rsid w:val="00BD49BA"/>
    <w:rsid w:val="00BD4BC1"/>
    <w:rsid w:val="00BE0AF2"/>
    <w:rsid w:val="00BE2064"/>
    <w:rsid w:val="00BE3CA8"/>
    <w:rsid w:val="00BE441E"/>
    <w:rsid w:val="00BF0B68"/>
    <w:rsid w:val="00BF121E"/>
    <w:rsid w:val="00BF254D"/>
    <w:rsid w:val="00BF297D"/>
    <w:rsid w:val="00BF33FE"/>
    <w:rsid w:val="00BF3B00"/>
    <w:rsid w:val="00BF555D"/>
    <w:rsid w:val="00C01CFB"/>
    <w:rsid w:val="00C02338"/>
    <w:rsid w:val="00C0313A"/>
    <w:rsid w:val="00C06973"/>
    <w:rsid w:val="00C11B40"/>
    <w:rsid w:val="00C1242F"/>
    <w:rsid w:val="00C1427F"/>
    <w:rsid w:val="00C14635"/>
    <w:rsid w:val="00C177A3"/>
    <w:rsid w:val="00C208DE"/>
    <w:rsid w:val="00C21855"/>
    <w:rsid w:val="00C245CD"/>
    <w:rsid w:val="00C25134"/>
    <w:rsid w:val="00C3436F"/>
    <w:rsid w:val="00C3479E"/>
    <w:rsid w:val="00C353CB"/>
    <w:rsid w:val="00C41488"/>
    <w:rsid w:val="00C415CB"/>
    <w:rsid w:val="00C42422"/>
    <w:rsid w:val="00C4594E"/>
    <w:rsid w:val="00C46886"/>
    <w:rsid w:val="00C46D8B"/>
    <w:rsid w:val="00C47367"/>
    <w:rsid w:val="00C526EB"/>
    <w:rsid w:val="00C5488E"/>
    <w:rsid w:val="00C553FC"/>
    <w:rsid w:val="00C557FD"/>
    <w:rsid w:val="00C57F14"/>
    <w:rsid w:val="00C614FF"/>
    <w:rsid w:val="00C615D4"/>
    <w:rsid w:val="00C61717"/>
    <w:rsid w:val="00C62157"/>
    <w:rsid w:val="00C66420"/>
    <w:rsid w:val="00C676EF"/>
    <w:rsid w:val="00C7161D"/>
    <w:rsid w:val="00C76CE4"/>
    <w:rsid w:val="00C77D9B"/>
    <w:rsid w:val="00C828BB"/>
    <w:rsid w:val="00C83647"/>
    <w:rsid w:val="00C911E4"/>
    <w:rsid w:val="00C91C0E"/>
    <w:rsid w:val="00C9390F"/>
    <w:rsid w:val="00C96C21"/>
    <w:rsid w:val="00C96C58"/>
    <w:rsid w:val="00CA0287"/>
    <w:rsid w:val="00CA1952"/>
    <w:rsid w:val="00CA2F42"/>
    <w:rsid w:val="00CA3FB5"/>
    <w:rsid w:val="00CA655C"/>
    <w:rsid w:val="00CA7274"/>
    <w:rsid w:val="00CA74AA"/>
    <w:rsid w:val="00CB02D2"/>
    <w:rsid w:val="00CB2BA6"/>
    <w:rsid w:val="00CB47B0"/>
    <w:rsid w:val="00CB724A"/>
    <w:rsid w:val="00CC201D"/>
    <w:rsid w:val="00CC3B87"/>
    <w:rsid w:val="00CC51D9"/>
    <w:rsid w:val="00CC73D2"/>
    <w:rsid w:val="00CC792E"/>
    <w:rsid w:val="00CD190E"/>
    <w:rsid w:val="00CD5B94"/>
    <w:rsid w:val="00CE18DA"/>
    <w:rsid w:val="00CE4BCF"/>
    <w:rsid w:val="00CE77AA"/>
    <w:rsid w:val="00CF3B9B"/>
    <w:rsid w:val="00CF453B"/>
    <w:rsid w:val="00CF5D58"/>
    <w:rsid w:val="00CF630A"/>
    <w:rsid w:val="00CF7ED5"/>
    <w:rsid w:val="00D01331"/>
    <w:rsid w:val="00D01CD2"/>
    <w:rsid w:val="00D02959"/>
    <w:rsid w:val="00D040EC"/>
    <w:rsid w:val="00D046C1"/>
    <w:rsid w:val="00D049BE"/>
    <w:rsid w:val="00D065E8"/>
    <w:rsid w:val="00D07056"/>
    <w:rsid w:val="00D10894"/>
    <w:rsid w:val="00D11312"/>
    <w:rsid w:val="00D151D3"/>
    <w:rsid w:val="00D15871"/>
    <w:rsid w:val="00D15C7B"/>
    <w:rsid w:val="00D16E7D"/>
    <w:rsid w:val="00D17454"/>
    <w:rsid w:val="00D17D9E"/>
    <w:rsid w:val="00D21DD0"/>
    <w:rsid w:val="00D21ECA"/>
    <w:rsid w:val="00D23B8F"/>
    <w:rsid w:val="00D247F1"/>
    <w:rsid w:val="00D327AE"/>
    <w:rsid w:val="00D33D8E"/>
    <w:rsid w:val="00D35D82"/>
    <w:rsid w:val="00D35F6E"/>
    <w:rsid w:val="00D36CE9"/>
    <w:rsid w:val="00D37011"/>
    <w:rsid w:val="00D37064"/>
    <w:rsid w:val="00D40183"/>
    <w:rsid w:val="00D407F5"/>
    <w:rsid w:val="00D41253"/>
    <w:rsid w:val="00D423F9"/>
    <w:rsid w:val="00D42F4F"/>
    <w:rsid w:val="00D43F59"/>
    <w:rsid w:val="00D44706"/>
    <w:rsid w:val="00D46714"/>
    <w:rsid w:val="00D50186"/>
    <w:rsid w:val="00D518DD"/>
    <w:rsid w:val="00D53B25"/>
    <w:rsid w:val="00D53F7C"/>
    <w:rsid w:val="00D55A3F"/>
    <w:rsid w:val="00D55BBC"/>
    <w:rsid w:val="00D56E42"/>
    <w:rsid w:val="00D60DD8"/>
    <w:rsid w:val="00D6405F"/>
    <w:rsid w:val="00D645A6"/>
    <w:rsid w:val="00D64797"/>
    <w:rsid w:val="00D65041"/>
    <w:rsid w:val="00D66BA7"/>
    <w:rsid w:val="00D671BD"/>
    <w:rsid w:val="00D7156A"/>
    <w:rsid w:val="00D732ED"/>
    <w:rsid w:val="00D73A05"/>
    <w:rsid w:val="00D76882"/>
    <w:rsid w:val="00D768C4"/>
    <w:rsid w:val="00D8028D"/>
    <w:rsid w:val="00D809D9"/>
    <w:rsid w:val="00D809F7"/>
    <w:rsid w:val="00D81F32"/>
    <w:rsid w:val="00D81F4A"/>
    <w:rsid w:val="00D83D66"/>
    <w:rsid w:val="00D85E15"/>
    <w:rsid w:val="00D85E54"/>
    <w:rsid w:val="00D86169"/>
    <w:rsid w:val="00D86A05"/>
    <w:rsid w:val="00D86EDB"/>
    <w:rsid w:val="00D86F48"/>
    <w:rsid w:val="00D87B79"/>
    <w:rsid w:val="00D91AE1"/>
    <w:rsid w:val="00DA112A"/>
    <w:rsid w:val="00DA1E12"/>
    <w:rsid w:val="00DA1EA9"/>
    <w:rsid w:val="00DA4199"/>
    <w:rsid w:val="00DA436E"/>
    <w:rsid w:val="00DA43A4"/>
    <w:rsid w:val="00DA74E1"/>
    <w:rsid w:val="00DB1146"/>
    <w:rsid w:val="00DB4680"/>
    <w:rsid w:val="00DB4846"/>
    <w:rsid w:val="00DC1875"/>
    <w:rsid w:val="00DC31F8"/>
    <w:rsid w:val="00DC391F"/>
    <w:rsid w:val="00DC47EE"/>
    <w:rsid w:val="00DC5B6C"/>
    <w:rsid w:val="00DC5CD9"/>
    <w:rsid w:val="00DD0CA7"/>
    <w:rsid w:val="00DD1B0D"/>
    <w:rsid w:val="00DD2564"/>
    <w:rsid w:val="00DD329E"/>
    <w:rsid w:val="00DD3850"/>
    <w:rsid w:val="00DD41D4"/>
    <w:rsid w:val="00DD5499"/>
    <w:rsid w:val="00DD6EA9"/>
    <w:rsid w:val="00DD738A"/>
    <w:rsid w:val="00DE01E6"/>
    <w:rsid w:val="00DE049F"/>
    <w:rsid w:val="00DE0EF8"/>
    <w:rsid w:val="00DE1281"/>
    <w:rsid w:val="00DE1547"/>
    <w:rsid w:val="00DE1889"/>
    <w:rsid w:val="00DE2763"/>
    <w:rsid w:val="00DE376B"/>
    <w:rsid w:val="00DE4A56"/>
    <w:rsid w:val="00DE6910"/>
    <w:rsid w:val="00DE7C12"/>
    <w:rsid w:val="00DF0555"/>
    <w:rsid w:val="00DF0EC9"/>
    <w:rsid w:val="00DF1A28"/>
    <w:rsid w:val="00DF1D34"/>
    <w:rsid w:val="00DF5E83"/>
    <w:rsid w:val="00DF6B58"/>
    <w:rsid w:val="00DF7C02"/>
    <w:rsid w:val="00E003E2"/>
    <w:rsid w:val="00E00640"/>
    <w:rsid w:val="00E019D1"/>
    <w:rsid w:val="00E0329F"/>
    <w:rsid w:val="00E065C1"/>
    <w:rsid w:val="00E117CA"/>
    <w:rsid w:val="00E11C53"/>
    <w:rsid w:val="00E11F15"/>
    <w:rsid w:val="00E145E2"/>
    <w:rsid w:val="00E17834"/>
    <w:rsid w:val="00E20286"/>
    <w:rsid w:val="00E230BD"/>
    <w:rsid w:val="00E261DC"/>
    <w:rsid w:val="00E26E83"/>
    <w:rsid w:val="00E35798"/>
    <w:rsid w:val="00E4049A"/>
    <w:rsid w:val="00E4141E"/>
    <w:rsid w:val="00E41723"/>
    <w:rsid w:val="00E41844"/>
    <w:rsid w:val="00E46733"/>
    <w:rsid w:val="00E46A26"/>
    <w:rsid w:val="00E5205F"/>
    <w:rsid w:val="00E52301"/>
    <w:rsid w:val="00E52D17"/>
    <w:rsid w:val="00E52F14"/>
    <w:rsid w:val="00E53F06"/>
    <w:rsid w:val="00E54211"/>
    <w:rsid w:val="00E558BD"/>
    <w:rsid w:val="00E5664E"/>
    <w:rsid w:val="00E6066A"/>
    <w:rsid w:val="00E60F3A"/>
    <w:rsid w:val="00E66916"/>
    <w:rsid w:val="00E67A9B"/>
    <w:rsid w:val="00E71765"/>
    <w:rsid w:val="00E72413"/>
    <w:rsid w:val="00E72A41"/>
    <w:rsid w:val="00E72FFE"/>
    <w:rsid w:val="00E74EFE"/>
    <w:rsid w:val="00E751E5"/>
    <w:rsid w:val="00E7643B"/>
    <w:rsid w:val="00E76EAB"/>
    <w:rsid w:val="00E8267A"/>
    <w:rsid w:val="00E82E16"/>
    <w:rsid w:val="00E837AC"/>
    <w:rsid w:val="00E85188"/>
    <w:rsid w:val="00E85243"/>
    <w:rsid w:val="00E86231"/>
    <w:rsid w:val="00E90A45"/>
    <w:rsid w:val="00E91CB0"/>
    <w:rsid w:val="00E93715"/>
    <w:rsid w:val="00E9393D"/>
    <w:rsid w:val="00E941A5"/>
    <w:rsid w:val="00E95065"/>
    <w:rsid w:val="00E97780"/>
    <w:rsid w:val="00E97822"/>
    <w:rsid w:val="00EA2574"/>
    <w:rsid w:val="00EA2972"/>
    <w:rsid w:val="00EA3BDF"/>
    <w:rsid w:val="00EA57F3"/>
    <w:rsid w:val="00EA59F2"/>
    <w:rsid w:val="00EA6049"/>
    <w:rsid w:val="00EA6B52"/>
    <w:rsid w:val="00EB00FE"/>
    <w:rsid w:val="00EB0B57"/>
    <w:rsid w:val="00EB21EA"/>
    <w:rsid w:val="00EB3654"/>
    <w:rsid w:val="00EB3905"/>
    <w:rsid w:val="00EB3951"/>
    <w:rsid w:val="00EB3BEA"/>
    <w:rsid w:val="00EB4E08"/>
    <w:rsid w:val="00EB4F08"/>
    <w:rsid w:val="00EB5AD1"/>
    <w:rsid w:val="00EC033D"/>
    <w:rsid w:val="00EC22E9"/>
    <w:rsid w:val="00EC230E"/>
    <w:rsid w:val="00EC3752"/>
    <w:rsid w:val="00EC3E44"/>
    <w:rsid w:val="00EC623A"/>
    <w:rsid w:val="00ED091B"/>
    <w:rsid w:val="00ED09CE"/>
    <w:rsid w:val="00ED0B82"/>
    <w:rsid w:val="00ED0D71"/>
    <w:rsid w:val="00ED12BA"/>
    <w:rsid w:val="00ED18D5"/>
    <w:rsid w:val="00ED33D0"/>
    <w:rsid w:val="00ED4436"/>
    <w:rsid w:val="00ED7526"/>
    <w:rsid w:val="00ED7A60"/>
    <w:rsid w:val="00EE0EF4"/>
    <w:rsid w:val="00EE15BE"/>
    <w:rsid w:val="00EE45B3"/>
    <w:rsid w:val="00EE492E"/>
    <w:rsid w:val="00EF08C5"/>
    <w:rsid w:val="00EF25FF"/>
    <w:rsid w:val="00EF466B"/>
    <w:rsid w:val="00EF5452"/>
    <w:rsid w:val="00EF54D9"/>
    <w:rsid w:val="00EF5CC6"/>
    <w:rsid w:val="00F002BB"/>
    <w:rsid w:val="00F009C9"/>
    <w:rsid w:val="00F00C55"/>
    <w:rsid w:val="00F02419"/>
    <w:rsid w:val="00F035E6"/>
    <w:rsid w:val="00F04B27"/>
    <w:rsid w:val="00F073DC"/>
    <w:rsid w:val="00F112C8"/>
    <w:rsid w:val="00F11A4B"/>
    <w:rsid w:val="00F13265"/>
    <w:rsid w:val="00F15799"/>
    <w:rsid w:val="00F21AE9"/>
    <w:rsid w:val="00F2359C"/>
    <w:rsid w:val="00F271B3"/>
    <w:rsid w:val="00F27AAE"/>
    <w:rsid w:val="00F3417A"/>
    <w:rsid w:val="00F359DB"/>
    <w:rsid w:val="00F37928"/>
    <w:rsid w:val="00F40878"/>
    <w:rsid w:val="00F40AD6"/>
    <w:rsid w:val="00F43F37"/>
    <w:rsid w:val="00F43F6F"/>
    <w:rsid w:val="00F44884"/>
    <w:rsid w:val="00F500E9"/>
    <w:rsid w:val="00F51323"/>
    <w:rsid w:val="00F516A7"/>
    <w:rsid w:val="00F51A5B"/>
    <w:rsid w:val="00F5709C"/>
    <w:rsid w:val="00F6211D"/>
    <w:rsid w:val="00F6235B"/>
    <w:rsid w:val="00F62FC8"/>
    <w:rsid w:val="00F65FE8"/>
    <w:rsid w:val="00F70704"/>
    <w:rsid w:val="00F75A33"/>
    <w:rsid w:val="00F76A4D"/>
    <w:rsid w:val="00F77B53"/>
    <w:rsid w:val="00F81CD2"/>
    <w:rsid w:val="00F81EA5"/>
    <w:rsid w:val="00F84AFA"/>
    <w:rsid w:val="00F8585B"/>
    <w:rsid w:val="00F87AFB"/>
    <w:rsid w:val="00F9005C"/>
    <w:rsid w:val="00F91D04"/>
    <w:rsid w:val="00F91F80"/>
    <w:rsid w:val="00F920C9"/>
    <w:rsid w:val="00F94A0A"/>
    <w:rsid w:val="00F95187"/>
    <w:rsid w:val="00F9555D"/>
    <w:rsid w:val="00F969F6"/>
    <w:rsid w:val="00F9749C"/>
    <w:rsid w:val="00F97CAB"/>
    <w:rsid w:val="00FA1F6F"/>
    <w:rsid w:val="00FA2F99"/>
    <w:rsid w:val="00FA3C2D"/>
    <w:rsid w:val="00FA5F12"/>
    <w:rsid w:val="00FA639F"/>
    <w:rsid w:val="00FB09B8"/>
    <w:rsid w:val="00FB1835"/>
    <w:rsid w:val="00FB1B4A"/>
    <w:rsid w:val="00FB31EC"/>
    <w:rsid w:val="00FB3354"/>
    <w:rsid w:val="00FB3D2F"/>
    <w:rsid w:val="00FB467F"/>
    <w:rsid w:val="00FB5A7C"/>
    <w:rsid w:val="00FB5C46"/>
    <w:rsid w:val="00FB5F4D"/>
    <w:rsid w:val="00FB697E"/>
    <w:rsid w:val="00FC0FC9"/>
    <w:rsid w:val="00FC44E5"/>
    <w:rsid w:val="00FC645D"/>
    <w:rsid w:val="00FD0A93"/>
    <w:rsid w:val="00FD1995"/>
    <w:rsid w:val="00FD23B9"/>
    <w:rsid w:val="00FD2716"/>
    <w:rsid w:val="00FD4632"/>
    <w:rsid w:val="00FD6864"/>
    <w:rsid w:val="00FD7B1F"/>
    <w:rsid w:val="00FE04C0"/>
    <w:rsid w:val="00FE154E"/>
    <w:rsid w:val="00FF10CE"/>
    <w:rsid w:val="00FF1705"/>
    <w:rsid w:val="00FF2C6E"/>
    <w:rsid w:val="00FF2C92"/>
    <w:rsid w:val="00FF3510"/>
    <w:rsid w:val="00FF4E5E"/>
    <w:rsid w:val="00FF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00EF"/>
  <w15:chartTrackingRefBased/>
  <w15:docId w15:val="{9ED1B1BE-81A4-4C26-A915-6F4A30ED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15"/>
    <w:rPr>
      <w:rFonts w:ascii="Calibri" w:eastAsia="Calibri" w:hAnsi="Calibri" w:cs="Calibri"/>
      <w:color w:val="000000"/>
      <w:lang w:val="vi-VN" w:eastAsia="vi-VN"/>
    </w:rPr>
  </w:style>
  <w:style w:type="paragraph" w:styleId="Heading1">
    <w:name w:val="heading 1"/>
    <w:basedOn w:val="Normal"/>
    <w:next w:val="Normal"/>
    <w:link w:val="Heading1Char"/>
    <w:uiPriority w:val="9"/>
    <w:qFormat/>
    <w:rsid w:val="00886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981"/>
    <w:rPr>
      <w:rFonts w:eastAsiaTheme="majorEastAsia" w:cstheme="majorBidi"/>
      <w:color w:val="272727" w:themeColor="text1" w:themeTint="D8"/>
    </w:rPr>
  </w:style>
  <w:style w:type="paragraph" w:styleId="Title">
    <w:name w:val="Title"/>
    <w:basedOn w:val="Normal"/>
    <w:next w:val="Normal"/>
    <w:link w:val="TitleChar"/>
    <w:uiPriority w:val="10"/>
    <w:qFormat/>
    <w:rsid w:val="00886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981"/>
    <w:pPr>
      <w:spacing w:before="160"/>
      <w:jc w:val="center"/>
    </w:pPr>
    <w:rPr>
      <w:i/>
      <w:iCs/>
      <w:color w:val="404040" w:themeColor="text1" w:themeTint="BF"/>
    </w:rPr>
  </w:style>
  <w:style w:type="character" w:customStyle="1" w:styleId="QuoteChar">
    <w:name w:val="Quote Char"/>
    <w:basedOn w:val="DefaultParagraphFont"/>
    <w:link w:val="Quote"/>
    <w:uiPriority w:val="29"/>
    <w:rsid w:val="00886981"/>
    <w:rPr>
      <w:i/>
      <w:iCs/>
      <w:color w:val="404040" w:themeColor="text1" w:themeTint="BF"/>
    </w:rPr>
  </w:style>
  <w:style w:type="paragraph" w:styleId="ListParagraph">
    <w:name w:val="List Paragraph"/>
    <w:aliases w:val="References,Resume Title,List Paragraph_Table bullets,Bullets - level 1,Bullets,Medium Grid 1 - Accent 22,CORE-1.1.1,Lapis Bulleted List,List Paragraph (numbered (a)),KfW Bullets TEXT,IFC Bullets TEXT,Primus H 3,lp1,Body,Ha,List Paragraph1"/>
    <w:basedOn w:val="Normal"/>
    <w:link w:val="ListParagraphChar"/>
    <w:uiPriority w:val="34"/>
    <w:qFormat/>
    <w:rsid w:val="00886981"/>
    <w:pPr>
      <w:ind w:left="720"/>
      <w:contextualSpacing/>
    </w:pPr>
  </w:style>
  <w:style w:type="character" w:styleId="IntenseEmphasis">
    <w:name w:val="Intense Emphasis"/>
    <w:basedOn w:val="DefaultParagraphFont"/>
    <w:uiPriority w:val="21"/>
    <w:qFormat/>
    <w:rsid w:val="00886981"/>
    <w:rPr>
      <w:i/>
      <w:iCs/>
      <w:color w:val="0F4761" w:themeColor="accent1" w:themeShade="BF"/>
    </w:rPr>
  </w:style>
  <w:style w:type="paragraph" w:styleId="IntenseQuote">
    <w:name w:val="Intense Quote"/>
    <w:basedOn w:val="Normal"/>
    <w:next w:val="Normal"/>
    <w:link w:val="IntenseQuoteChar"/>
    <w:uiPriority w:val="30"/>
    <w:qFormat/>
    <w:rsid w:val="00886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981"/>
    <w:rPr>
      <w:i/>
      <w:iCs/>
      <w:color w:val="0F4761" w:themeColor="accent1" w:themeShade="BF"/>
    </w:rPr>
  </w:style>
  <w:style w:type="character" w:styleId="IntenseReference">
    <w:name w:val="Intense Reference"/>
    <w:basedOn w:val="DefaultParagraphFont"/>
    <w:uiPriority w:val="32"/>
    <w:qFormat/>
    <w:rsid w:val="00886981"/>
    <w:rPr>
      <w:b/>
      <w:bCs/>
      <w:smallCaps/>
      <w:color w:val="0F4761" w:themeColor="accent1" w:themeShade="BF"/>
      <w:spacing w:val="5"/>
    </w:rPr>
  </w:style>
  <w:style w:type="table" w:customStyle="1" w:styleId="TableGrid">
    <w:name w:val="TableGrid"/>
    <w:rsid w:val="00886981"/>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ListParagraphChar">
    <w:name w:val="List Paragraph Char"/>
    <w:aliases w:val="References Char,Resume Title Char,List Paragraph_Table bullets Char,Bullets - level 1 Char,Bullets Char,Medium Grid 1 - Accent 22 Char,CORE-1.1.1 Char,Lapis Bulleted List Char,List Paragraph (numbered (a)) Char,KfW Bullets TEXT Char"/>
    <w:basedOn w:val="DefaultParagraphFont"/>
    <w:link w:val="ListParagraph"/>
    <w:uiPriority w:val="34"/>
    <w:qFormat/>
    <w:rsid w:val="00886981"/>
  </w:style>
  <w:style w:type="paragraph" w:styleId="Header">
    <w:name w:val="header"/>
    <w:basedOn w:val="Normal"/>
    <w:link w:val="HeaderChar"/>
    <w:uiPriority w:val="99"/>
    <w:unhideWhenUsed/>
    <w:rsid w:val="00886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981"/>
    <w:rPr>
      <w:rFonts w:ascii="Calibri" w:eastAsia="Calibri" w:hAnsi="Calibri" w:cs="Calibri"/>
      <w:color w:val="000000"/>
      <w:lang w:val="vi-VN" w:eastAsia="vi-VN"/>
    </w:rPr>
  </w:style>
  <w:style w:type="paragraph" w:customStyle="1" w:styleId="TableParagraph">
    <w:name w:val="Table Paragraph"/>
    <w:basedOn w:val="Normal"/>
    <w:uiPriority w:val="1"/>
    <w:qFormat/>
    <w:rsid w:val="00886981"/>
    <w:pPr>
      <w:widowControl w:val="0"/>
      <w:autoSpaceDE w:val="0"/>
      <w:autoSpaceDN w:val="0"/>
      <w:spacing w:before="3" w:after="0" w:line="240" w:lineRule="auto"/>
      <w:ind w:left="107"/>
    </w:pPr>
    <w:rPr>
      <w:rFonts w:ascii="Times New Roman" w:eastAsia="Times New Roman" w:hAnsi="Times New Roman" w:cs="Times New Roman"/>
      <w:color w:val="auto"/>
      <w:kern w:val="0"/>
      <w:lang w:val="en-US" w:eastAsia="en-US"/>
      <w14:ligatures w14:val="none"/>
    </w:rPr>
  </w:style>
  <w:style w:type="character" w:styleId="CommentReference">
    <w:name w:val="annotation reference"/>
    <w:basedOn w:val="DefaultParagraphFont"/>
    <w:uiPriority w:val="99"/>
    <w:semiHidden/>
    <w:unhideWhenUsed/>
    <w:rsid w:val="00320E99"/>
    <w:rPr>
      <w:sz w:val="16"/>
      <w:szCs w:val="16"/>
    </w:rPr>
  </w:style>
  <w:style w:type="paragraph" w:styleId="CommentText">
    <w:name w:val="annotation text"/>
    <w:basedOn w:val="Normal"/>
    <w:link w:val="CommentTextChar"/>
    <w:uiPriority w:val="99"/>
    <w:unhideWhenUsed/>
    <w:rsid w:val="00320E99"/>
    <w:pPr>
      <w:spacing w:line="240" w:lineRule="auto"/>
    </w:pPr>
    <w:rPr>
      <w:sz w:val="20"/>
      <w:szCs w:val="20"/>
    </w:rPr>
  </w:style>
  <w:style w:type="character" w:customStyle="1" w:styleId="CommentTextChar">
    <w:name w:val="Comment Text Char"/>
    <w:basedOn w:val="DefaultParagraphFont"/>
    <w:link w:val="CommentText"/>
    <w:uiPriority w:val="99"/>
    <w:rsid w:val="00320E99"/>
    <w:rPr>
      <w:rFonts w:ascii="Calibri" w:eastAsia="Calibri" w:hAnsi="Calibri" w:cs="Calibri"/>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320E99"/>
    <w:rPr>
      <w:b/>
      <w:bCs/>
    </w:rPr>
  </w:style>
  <w:style w:type="character" w:customStyle="1" w:styleId="CommentSubjectChar">
    <w:name w:val="Comment Subject Char"/>
    <w:basedOn w:val="CommentTextChar"/>
    <w:link w:val="CommentSubject"/>
    <w:uiPriority w:val="99"/>
    <w:semiHidden/>
    <w:rsid w:val="00320E99"/>
    <w:rPr>
      <w:rFonts w:ascii="Calibri" w:eastAsia="Calibri" w:hAnsi="Calibri" w:cs="Calibri"/>
      <w:b/>
      <w:bCs/>
      <w:color w:val="000000"/>
      <w:sz w:val="20"/>
      <w:szCs w:val="20"/>
      <w:lang w:val="vi-VN" w:eastAsia="vi-VN"/>
    </w:rPr>
  </w:style>
  <w:style w:type="paragraph" w:styleId="Revision">
    <w:name w:val="Revision"/>
    <w:hidden/>
    <w:uiPriority w:val="99"/>
    <w:semiHidden/>
    <w:rsid w:val="00320E99"/>
    <w:pPr>
      <w:spacing w:after="0" w:line="240" w:lineRule="auto"/>
    </w:pPr>
    <w:rPr>
      <w:rFonts w:ascii="Calibri" w:eastAsia="Calibri" w:hAnsi="Calibri" w:cs="Calibri"/>
      <w:color w:val="000000"/>
      <w:lang w:val="vi-VN" w:eastAsia="vi-VN"/>
    </w:rPr>
  </w:style>
  <w:style w:type="table" w:styleId="TableGrid0">
    <w:name w:val="Table Grid"/>
    <w:basedOn w:val="TableNormal"/>
    <w:uiPriority w:val="39"/>
    <w:rsid w:val="006B0D2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7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48"/>
    <w:rPr>
      <w:rFonts w:ascii="Calibri" w:eastAsia="Calibri" w:hAnsi="Calibri" w:cs="Calibri"/>
      <w:color w:val="000000"/>
      <w:lang w:val="vi-VN" w:eastAsia="vi-VN"/>
    </w:rPr>
  </w:style>
  <w:style w:type="character" w:styleId="Hyperlink">
    <w:name w:val="Hyperlink"/>
    <w:basedOn w:val="DefaultParagraphFont"/>
    <w:uiPriority w:val="99"/>
    <w:unhideWhenUsed/>
    <w:rsid w:val="0029318F"/>
    <w:rPr>
      <w:color w:val="467886" w:themeColor="hyperlink"/>
      <w:u w:val="single"/>
    </w:rPr>
  </w:style>
  <w:style w:type="character" w:styleId="FollowedHyperlink">
    <w:name w:val="FollowedHyperlink"/>
    <w:basedOn w:val="DefaultParagraphFont"/>
    <w:uiPriority w:val="99"/>
    <w:semiHidden/>
    <w:unhideWhenUsed/>
    <w:rsid w:val="0029318F"/>
    <w:rPr>
      <w:color w:val="96607D" w:themeColor="followedHyperlink"/>
      <w:u w:val="single"/>
    </w:rPr>
  </w:style>
  <w:style w:type="character" w:customStyle="1" w:styleId="UnresolvedMention1">
    <w:name w:val="Unresolved Mention1"/>
    <w:basedOn w:val="DefaultParagraphFont"/>
    <w:uiPriority w:val="99"/>
    <w:semiHidden/>
    <w:unhideWhenUsed/>
    <w:rsid w:val="003A2AF4"/>
    <w:rPr>
      <w:color w:val="605E5C"/>
      <w:shd w:val="clear" w:color="auto" w:fill="E1DFDD"/>
    </w:rPr>
  </w:style>
  <w:style w:type="paragraph" w:styleId="NormalWeb">
    <w:name w:val="Normal (Web)"/>
    <w:basedOn w:val="Normal"/>
    <w:uiPriority w:val="99"/>
    <w:unhideWhenUsed/>
    <w:rsid w:val="0026356B"/>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14:ligatures w14:val="none"/>
    </w:rPr>
  </w:style>
  <w:style w:type="table" w:customStyle="1" w:styleId="TableGrid1">
    <w:name w:val="Table Grid1"/>
    <w:basedOn w:val="TableNormal"/>
    <w:next w:val="TableGrid0"/>
    <w:uiPriority w:val="39"/>
    <w:rsid w:val="00B7579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B7579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
    <w:name w:val="Respons"/>
    <w:basedOn w:val="Normal"/>
    <w:rsid w:val="00D85E15"/>
    <w:pPr>
      <w:numPr>
        <w:numId w:val="36"/>
      </w:numPr>
      <w:spacing w:before="40" w:after="0" w:line="240" w:lineRule="auto"/>
    </w:pPr>
    <w:rPr>
      <w:rFonts w:ascii="Times New Roman" w:eastAsia="Times New Roman" w:hAnsi="Times New Roman" w:cs="Times New Roman"/>
      <w:color w:val="auto"/>
      <w:kern w:val="0"/>
      <w:sz w:val="24"/>
      <w:szCs w:val="24"/>
      <w:lang w:val="da-DK"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87419">
      <w:bodyDiv w:val="1"/>
      <w:marLeft w:val="0"/>
      <w:marRight w:val="0"/>
      <w:marTop w:val="0"/>
      <w:marBottom w:val="0"/>
      <w:divBdr>
        <w:top w:val="none" w:sz="0" w:space="0" w:color="auto"/>
        <w:left w:val="none" w:sz="0" w:space="0" w:color="auto"/>
        <w:bottom w:val="none" w:sz="0" w:space="0" w:color="auto"/>
        <w:right w:val="none" w:sz="0" w:space="0" w:color="auto"/>
      </w:divBdr>
    </w:div>
    <w:div w:id="121157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ietnam.pand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vietnam.panda.org/" TargetMode="Externa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3191</Words>
  <Characters>12353</Characters>
  <Application>Microsoft Office Word</Application>
  <DocSecurity>0</DocSecurity>
  <Lines>617</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Do Thanh</dc:creator>
  <cp:keywords/>
  <dc:description/>
  <cp:lastModifiedBy>Duc Do Minh</cp:lastModifiedBy>
  <cp:revision>7</cp:revision>
  <cp:lastPrinted>2025-02-26T09:01:00Z</cp:lastPrinted>
  <dcterms:created xsi:type="dcterms:W3CDTF">2025-10-08T03:13:00Z</dcterms:created>
  <dcterms:modified xsi:type="dcterms:W3CDTF">2025-10-23T09:26:00Z</dcterms:modified>
</cp:coreProperties>
</file>