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837FD" w14:textId="173757D1" w:rsidR="00FA09AA" w:rsidRPr="008E39E6" w:rsidRDefault="00FA09AA" w:rsidP="00FA75CD">
      <w:pPr>
        <w:jc w:val="center"/>
        <w:rPr>
          <w:rFonts w:ascii="Times New Roman" w:hAnsi="Times New Roman" w:cs="Times New Roman"/>
          <w:b/>
          <w:sz w:val="26"/>
          <w:szCs w:val="26"/>
        </w:rPr>
      </w:pPr>
      <w:r w:rsidRPr="008E39E6">
        <w:rPr>
          <w:rFonts w:ascii="Times New Roman" w:hAnsi="Times New Roman" w:cs="Times New Roman"/>
          <w:b/>
          <w:sz w:val="26"/>
          <w:szCs w:val="26"/>
        </w:rPr>
        <w:t>TERMS OF REFERENCE</w:t>
      </w:r>
    </w:p>
    <w:p w14:paraId="62F8AF2A" w14:textId="77777777" w:rsidR="00FA09AA" w:rsidRPr="008E39E6" w:rsidRDefault="00FA09AA" w:rsidP="00FA09AA">
      <w:pPr>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59"/>
      </w:tblGrid>
      <w:tr w:rsidR="00E51258" w:rsidRPr="008E39E6" w14:paraId="1466BE72" w14:textId="77777777" w:rsidTr="00146321">
        <w:tc>
          <w:tcPr>
            <w:tcW w:w="3119" w:type="dxa"/>
            <w:shd w:val="clear" w:color="auto" w:fill="auto"/>
            <w:vAlign w:val="center"/>
          </w:tcPr>
          <w:p w14:paraId="7F427DF5" w14:textId="612723A6" w:rsidR="00E51258" w:rsidRPr="00A578E8" w:rsidRDefault="00E27392" w:rsidP="008B7611">
            <w:pPr>
              <w:spacing w:before="120" w:after="120"/>
              <w:jc w:val="both"/>
              <w:rPr>
                <w:rFonts w:ascii="Times New Roman" w:hAnsi="Times New Roman" w:cs="Times New Roman"/>
                <w:b/>
                <w:bCs/>
                <w:sz w:val="26"/>
                <w:szCs w:val="26"/>
              </w:rPr>
            </w:pPr>
            <w:r>
              <w:rPr>
                <w:rFonts w:ascii="Times New Roman" w:hAnsi="Times New Roman" w:cs="Times New Roman"/>
                <w:b/>
                <w:bCs/>
                <w:sz w:val="26"/>
                <w:szCs w:val="26"/>
                <w:lang w:val="vi-VN"/>
              </w:rPr>
              <w:t>Title</w:t>
            </w:r>
            <w:r w:rsidR="00A578E8">
              <w:rPr>
                <w:rFonts w:ascii="Times New Roman" w:hAnsi="Times New Roman" w:cs="Times New Roman"/>
                <w:b/>
                <w:bCs/>
                <w:sz w:val="26"/>
                <w:szCs w:val="26"/>
                <w:lang w:val="vi-VN"/>
              </w:rPr>
              <w:t xml:space="preserve"> of </w:t>
            </w:r>
            <w:r w:rsidR="00A578E8">
              <w:rPr>
                <w:rFonts w:ascii="Times New Roman" w:hAnsi="Times New Roman" w:cs="Times New Roman"/>
                <w:b/>
                <w:bCs/>
                <w:sz w:val="26"/>
                <w:szCs w:val="26"/>
              </w:rPr>
              <w:t>the Consultancy assignment</w:t>
            </w:r>
          </w:p>
        </w:tc>
        <w:tc>
          <w:tcPr>
            <w:tcW w:w="6359" w:type="dxa"/>
            <w:shd w:val="clear" w:color="auto" w:fill="auto"/>
            <w:vAlign w:val="center"/>
          </w:tcPr>
          <w:p w14:paraId="22EDB5DE" w14:textId="6F753FDE" w:rsidR="00E51258" w:rsidRPr="00FD532E" w:rsidRDefault="00A578E8" w:rsidP="008B7611">
            <w:pPr>
              <w:jc w:val="both"/>
              <w:rPr>
                <w:rFonts w:ascii="Times New Roman" w:hAnsi="Times New Roman" w:cs="Times New Roman"/>
                <w:bCs/>
                <w:iCs/>
                <w:color w:val="000000"/>
                <w:sz w:val="26"/>
                <w:szCs w:val="26"/>
              </w:rPr>
            </w:pPr>
            <w:r w:rsidRPr="008E39E6">
              <w:rPr>
                <w:rFonts w:ascii="Times New Roman" w:hAnsi="Times New Roman" w:cs="Times New Roman"/>
                <w:color w:val="000000"/>
                <w:sz w:val="26"/>
                <w:szCs w:val="26"/>
                <w:lang w:val="vi-VN"/>
              </w:rPr>
              <w:t xml:space="preserve">Consultancy service on </w:t>
            </w:r>
            <w:r w:rsidR="001113C9">
              <w:rPr>
                <w:rFonts w:ascii="Times New Roman" w:hAnsi="Times New Roman" w:cs="Times New Roman"/>
                <w:color w:val="000000"/>
                <w:sz w:val="26"/>
                <w:szCs w:val="26"/>
                <w:lang w:val="vi-VN"/>
              </w:rPr>
              <w:t xml:space="preserve">graphic </w:t>
            </w:r>
            <w:r w:rsidR="001113C9">
              <w:rPr>
                <w:rFonts w:ascii="Times New Roman" w:hAnsi="Times New Roman" w:cs="Times New Roman"/>
                <w:color w:val="000000"/>
                <w:sz w:val="26"/>
                <w:szCs w:val="26"/>
              </w:rPr>
              <w:t>design</w:t>
            </w:r>
            <w:r w:rsidR="00FD532E">
              <w:rPr>
                <w:rFonts w:ascii="Times New Roman" w:hAnsi="Times New Roman" w:cs="Times New Roman"/>
                <w:color w:val="000000"/>
                <w:sz w:val="26"/>
                <w:szCs w:val="26"/>
              </w:rPr>
              <w:t xml:space="preserve"> </w:t>
            </w:r>
            <w:r w:rsidR="00FD0302">
              <w:rPr>
                <w:rFonts w:ascii="Times New Roman" w:hAnsi="Times New Roman" w:cs="Times New Roman"/>
                <w:color w:val="000000"/>
                <w:sz w:val="26"/>
                <w:szCs w:val="26"/>
              </w:rPr>
              <w:t xml:space="preserve">of </w:t>
            </w:r>
            <w:r w:rsidR="00FD532E">
              <w:rPr>
                <w:rFonts w:ascii="Times New Roman" w:hAnsi="Times New Roman" w:cs="Times New Roman"/>
                <w:color w:val="000000"/>
                <w:sz w:val="26"/>
                <w:szCs w:val="26"/>
              </w:rPr>
              <w:t xml:space="preserve">the FGMS </w:t>
            </w:r>
            <w:r w:rsidR="00EA148E">
              <w:rPr>
                <w:rFonts w:ascii="Times New Roman" w:hAnsi="Times New Roman" w:cs="Times New Roman"/>
                <w:color w:val="000000"/>
                <w:sz w:val="26"/>
                <w:szCs w:val="26"/>
              </w:rPr>
              <w:t>manual</w:t>
            </w:r>
            <w:r w:rsidR="00FD532E">
              <w:rPr>
                <w:rFonts w:ascii="Times New Roman" w:hAnsi="Times New Roman" w:cs="Times New Roman"/>
                <w:color w:val="000000"/>
                <w:sz w:val="26"/>
                <w:szCs w:val="26"/>
              </w:rPr>
              <w:t xml:space="preserve"> </w:t>
            </w:r>
          </w:p>
        </w:tc>
      </w:tr>
      <w:tr w:rsidR="00A578E8" w:rsidRPr="008E39E6" w14:paraId="26E42ED4" w14:textId="77777777" w:rsidTr="00A578E8">
        <w:trPr>
          <w:trHeight w:val="548"/>
        </w:trPr>
        <w:tc>
          <w:tcPr>
            <w:tcW w:w="3119" w:type="dxa"/>
            <w:shd w:val="clear" w:color="auto" w:fill="auto"/>
            <w:vAlign w:val="center"/>
          </w:tcPr>
          <w:p w14:paraId="314ECA4D" w14:textId="46EAA20D" w:rsidR="00A578E8" w:rsidRPr="008E39E6" w:rsidRDefault="00A578E8" w:rsidP="008B7611">
            <w:pPr>
              <w:spacing w:before="120" w:after="120"/>
              <w:jc w:val="both"/>
              <w:rPr>
                <w:rFonts w:ascii="Times New Roman" w:hAnsi="Times New Roman" w:cs="Times New Roman"/>
                <w:b/>
                <w:bCs/>
                <w:sz w:val="26"/>
                <w:szCs w:val="26"/>
              </w:rPr>
            </w:pPr>
            <w:r>
              <w:rPr>
                <w:rFonts w:ascii="Times New Roman" w:hAnsi="Times New Roman" w:cs="Times New Roman"/>
                <w:b/>
                <w:bCs/>
                <w:sz w:val="26"/>
                <w:szCs w:val="26"/>
              </w:rPr>
              <w:t>Project</w:t>
            </w:r>
          </w:p>
        </w:tc>
        <w:tc>
          <w:tcPr>
            <w:tcW w:w="6359" w:type="dxa"/>
            <w:shd w:val="clear" w:color="auto" w:fill="auto"/>
            <w:vAlign w:val="center"/>
          </w:tcPr>
          <w:p w14:paraId="36B3B2EE" w14:textId="05C4FA26" w:rsidR="00A578E8" w:rsidRPr="008E39E6" w:rsidRDefault="00A578E8" w:rsidP="00146321">
            <w:pPr>
              <w:jc w:val="both"/>
              <w:rPr>
                <w:rFonts w:ascii="Times New Roman" w:hAnsi="Times New Roman" w:cs="Times New Roman"/>
                <w:color w:val="000000"/>
                <w:sz w:val="26"/>
                <w:szCs w:val="26"/>
                <w:lang w:val="vi-VN"/>
              </w:rPr>
            </w:pPr>
            <w:r w:rsidRPr="008E39E6">
              <w:rPr>
                <w:rFonts w:ascii="Times New Roman" w:hAnsi="Times New Roman" w:cs="Times New Roman"/>
                <w:bCs/>
                <w:iCs/>
                <w:color w:val="000000"/>
                <w:sz w:val="26"/>
                <w:szCs w:val="26"/>
                <w:lang w:val="vi-VN"/>
              </w:rPr>
              <w:t>Voices for Mekong Forests</w:t>
            </w:r>
          </w:p>
        </w:tc>
      </w:tr>
      <w:tr w:rsidR="00E51258" w:rsidRPr="008E39E6" w14:paraId="7C5A179E" w14:textId="77777777" w:rsidTr="000D0AE2">
        <w:trPr>
          <w:trHeight w:val="197"/>
        </w:trPr>
        <w:tc>
          <w:tcPr>
            <w:tcW w:w="3119" w:type="dxa"/>
            <w:shd w:val="clear" w:color="auto" w:fill="auto"/>
            <w:vAlign w:val="center"/>
          </w:tcPr>
          <w:p w14:paraId="44A4E91D" w14:textId="15D53BC1" w:rsidR="00E51258" w:rsidRPr="008E39E6" w:rsidRDefault="00A578E8" w:rsidP="008B7611">
            <w:pPr>
              <w:spacing w:before="120" w:after="120"/>
              <w:jc w:val="both"/>
              <w:rPr>
                <w:rFonts w:ascii="Times New Roman" w:hAnsi="Times New Roman" w:cs="Times New Roman"/>
                <w:b/>
                <w:bCs/>
                <w:sz w:val="26"/>
                <w:szCs w:val="26"/>
              </w:rPr>
            </w:pPr>
            <w:r>
              <w:rPr>
                <w:rFonts w:ascii="Times New Roman" w:hAnsi="Times New Roman" w:cs="Times New Roman"/>
                <w:b/>
                <w:bCs/>
                <w:sz w:val="26"/>
                <w:szCs w:val="26"/>
              </w:rPr>
              <w:t>Work location</w:t>
            </w:r>
          </w:p>
        </w:tc>
        <w:tc>
          <w:tcPr>
            <w:tcW w:w="6359" w:type="dxa"/>
            <w:shd w:val="clear" w:color="auto" w:fill="auto"/>
            <w:vAlign w:val="center"/>
          </w:tcPr>
          <w:p w14:paraId="058FE53D" w14:textId="6115593F" w:rsidR="00E51258" w:rsidRPr="0090376D" w:rsidRDefault="001113C9" w:rsidP="00146321">
            <w:pPr>
              <w:jc w:val="both"/>
              <w:rPr>
                <w:rFonts w:ascii="Times New Roman" w:hAnsi="Times New Roman" w:cs="Times New Roman"/>
                <w:color w:val="000000"/>
                <w:sz w:val="26"/>
                <w:szCs w:val="26"/>
              </w:rPr>
            </w:pPr>
            <w:r>
              <w:rPr>
                <w:rFonts w:ascii="Times New Roman" w:hAnsi="Times New Roman" w:cs="Times New Roman"/>
                <w:color w:val="000000"/>
                <w:sz w:val="26"/>
                <w:szCs w:val="26"/>
              </w:rPr>
              <w:t>D</w:t>
            </w:r>
            <w:r w:rsidR="00FD532E">
              <w:rPr>
                <w:rFonts w:ascii="Times New Roman" w:hAnsi="Times New Roman" w:cs="Times New Roman"/>
                <w:color w:val="000000"/>
                <w:sz w:val="26"/>
                <w:szCs w:val="26"/>
              </w:rPr>
              <w:t>esk work.</w:t>
            </w:r>
          </w:p>
        </w:tc>
      </w:tr>
      <w:tr w:rsidR="00E51258" w:rsidRPr="008E39E6" w14:paraId="1FEE4491" w14:textId="77777777" w:rsidTr="001113C9">
        <w:tc>
          <w:tcPr>
            <w:tcW w:w="3119" w:type="dxa"/>
            <w:shd w:val="clear" w:color="auto" w:fill="auto"/>
            <w:vAlign w:val="center"/>
          </w:tcPr>
          <w:p w14:paraId="65CF3819" w14:textId="77777777" w:rsidR="00E51258" w:rsidRPr="008E39E6" w:rsidRDefault="00E51258" w:rsidP="008B7611">
            <w:pPr>
              <w:spacing w:before="120" w:after="120"/>
              <w:jc w:val="both"/>
              <w:rPr>
                <w:rFonts w:ascii="Times New Roman" w:hAnsi="Times New Roman" w:cs="Times New Roman"/>
                <w:b/>
                <w:bCs/>
                <w:sz w:val="26"/>
                <w:szCs w:val="26"/>
              </w:rPr>
            </w:pPr>
            <w:r w:rsidRPr="008E39E6">
              <w:rPr>
                <w:rFonts w:ascii="Times New Roman" w:hAnsi="Times New Roman" w:cs="Times New Roman"/>
                <w:b/>
                <w:bCs/>
                <w:sz w:val="26"/>
                <w:szCs w:val="26"/>
              </w:rPr>
              <w:t>Duration</w:t>
            </w:r>
          </w:p>
        </w:tc>
        <w:tc>
          <w:tcPr>
            <w:tcW w:w="6359" w:type="dxa"/>
            <w:shd w:val="clear" w:color="auto" w:fill="auto"/>
            <w:vAlign w:val="center"/>
          </w:tcPr>
          <w:p w14:paraId="59A81303" w14:textId="100B6702" w:rsidR="00E51258" w:rsidRPr="002C7961" w:rsidRDefault="00000A26" w:rsidP="008B7611">
            <w:pPr>
              <w:spacing w:before="120" w:after="120"/>
              <w:jc w:val="both"/>
              <w:rPr>
                <w:rFonts w:ascii="Times New Roman" w:hAnsi="Times New Roman" w:cs="Times New Roman"/>
                <w:bCs/>
                <w:color w:val="FF0000"/>
                <w:sz w:val="26"/>
                <w:szCs w:val="26"/>
              </w:rPr>
            </w:pPr>
            <w:r w:rsidRPr="001113C9">
              <w:rPr>
                <w:rFonts w:ascii="Times New Roman" w:hAnsi="Times New Roman" w:cs="Times New Roman"/>
                <w:bCs/>
                <w:color w:val="000000" w:themeColor="text1"/>
                <w:sz w:val="26"/>
                <w:szCs w:val="26"/>
              </w:rPr>
              <w:t>June</w:t>
            </w:r>
            <w:r w:rsidRPr="001113C9">
              <w:rPr>
                <w:rFonts w:ascii="Times New Roman" w:hAnsi="Times New Roman" w:cs="Times New Roman"/>
                <w:bCs/>
                <w:color w:val="000000" w:themeColor="text1"/>
                <w:sz w:val="26"/>
                <w:szCs w:val="26"/>
                <w:lang w:val="vi-VN"/>
              </w:rPr>
              <w:t xml:space="preserve"> </w:t>
            </w:r>
            <w:r w:rsidR="007C25A0" w:rsidRPr="001113C9">
              <w:rPr>
                <w:rFonts w:ascii="Times New Roman" w:hAnsi="Times New Roman" w:cs="Times New Roman"/>
                <w:bCs/>
                <w:color w:val="000000" w:themeColor="text1"/>
                <w:sz w:val="26"/>
                <w:szCs w:val="26"/>
              </w:rPr>
              <w:t>5</w:t>
            </w:r>
            <w:r w:rsidR="007A331F" w:rsidRPr="001113C9">
              <w:rPr>
                <w:rFonts w:ascii="Times New Roman" w:hAnsi="Times New Roman" w:cs="Times New Roman"/>
                <w:bCs/>
                <w:color w:val="000000" w:themeColor="text1"/>
                <w:sz w:val="26"/>
                <w:szCs w:val="26"/>
                <w:vertAlign w:val="superscript"/>
              </w:rPr>
              <w:t>th</w:t>
            </w:r>
            <w:r w:rsidR="007A331F" w:rsidRPr="001113C9">
              <w:rPr>
                <w:rFonts w:ascii="Times New Roman" w:hAnsi="Times New Roman" w:cs="Times New Roman"/>
                <w:bCs/>
                <w:color w:val="000000" w:themeColor="text1"/>
                <w:sz w:val="26"/>
                <w:szCs w:val="26"/>
              </w:rPr>
              <w:t xml:space="preserve"> </w:t>
            </w:r>
            <w:r w:rsidRPr="001113C9">
              <w:rPr>
                <w:rFonts w:ascii="Times New Roman" w:hAnsi="Times New Roman" w:cs="Times New Roman"/>
                <w:bCs/>
                <w:color w:val="000000" w:themeColor="text1"/>
                <w:sz w:val="26"/>
                <w:szCs w:val="26"/>
                <w:lang w:val="vi-VN"/>
              </w:rPr>
              <w:t>to Ju</w:t>
            </w:r>
            <w:r w:rsidR="007C25A0" w:rsidRPr="001113C9">
              <w:rPr>
                <w:rFonts w:ascii="Times New Roman" w:hAnsi="Times New Roman" w:cs="Times New Roman"/>
                <w:bCs/>
                <w:color w:val="000000" w:themeColor="text1"/>
                <w:sz w:val="26"/>
                <w:szCs w:val="26"/>
              </w:rPr>
              <w:t>ne</w:t>
            </w:r>
            <w:r w:rsidR="00E51258" w:rsidRPr="001113C9">
              <w:rPr>
                <w:rFonts w:ascii="Times New Roman" w:hAnsi="Times New Roman" w:cs="Times New Roman"/>
                <w:bCs/>
                <w:color w:val="000000" w:themeColor="text1"/>
                <w:sz w:val="26"/>
                <w:szCs w:val="26"/>
              </w:rPr>
              <w:t xml:space="preserve"> </w:t>
            </w:r>
            <w:r w:rsidR="001113C9" w:rsidRPr="001113C9">
              <w:rPr>
                <w:rFonts w:ascii="Times New Roman" w:hAnsi="Times New Roman" w:cs="Times New Roman"/>
                <w:bCs/>
                <w:color w:val="000000" w:themeColor="text1"/>
                <w:sz w:val="26"/>
                <w:szCs w:val="26"/>
                <w:lang w:val="vi-VN"/>
              </w:rPr>
              <w:t>20</w:t>
            </w:r>
            <w:proofErr w:type="spellStart"/>
            <w:r w:rsidR="007A331F" w:rsidRPr="001113C9">
              <w:rPr>
                <w:rFonts w:ascii="Times New Roman" w:hAnsi="Times New Roman" w:cs="Times New Roman"/>
                <w:bCs/>
                <w:color w:val="000000" w:themeColor="text1"/>
                <w:sz w:val="26"/>
                <w:szCs w:val="26"/>
                <w:vertAlign w:val="superscript"/>
              </w:rPr>
              <w:t>th</w:t>
            </w:r>
            <w:proofErr w:type="spellEnd"/>
            <w:r w:rsidRPr="001113C9">
              <w:rPr>
                <w:rFonts w:ascii="Times New Roman" w:hAnsi="Times New Roman" w:cs="Times New Roman"/>
                <w:bCs/>
                <w:color w:val="000000" w:themeColor="text1"/>
                <w:sz w:val="26"/>
                <w:szCs w:val="26"/>
                <w:lang w:val="vi-VN"/>
              </w:rPr>
              <w:t xml:space="preserve">, </w:t>
            </w:r>
            <w:r w:rsidR="00E51258" w:rsidRPr="001113C9">
              <w:rPr>
                <w:rFonts w:ascii="Times New Roman" w:hAnsi="Times New Roman" w:cs="Times New Roman"/>
                <w:bCs/>
                <w:color w:val="000000" w:themeColor="text1"/>
                <w:sz w:val="26"/>
                <w:szCs w:val="26"/>
              </w:rPr>
              <w:t>202</w:t>
            </w:r>
            <w:r w:rsidR="002C7961" w:rsidRPr="001113C9">
              <w:rPr>
                <w:rFonts w:ascii="Times New Roman" w:hAnsi="Times New Roman" w:cs="Times New Roman"/>
                <w:bCs/>
                <w:color w:val="000000" w:themeColor="text1"/>
                <w:sz w:val="26"/>
                <w:szCs w:val="26"/>
              </w:rPr>
              <w:t>1</w:t>
            </w:r>
          </w:p>
        </w:tc>
      </w:tr>
      <w:tr w:rsidR="001113C9" w:rsidRPr="008E39E6" w14:paraId="60F177AA" w14:textId="77777777" w:rsidTr="00845E7F">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DCA9E6" w14:textId="77777777" w:rsidR="001113C9" w:rsidRPr="001113C9" w:rsidRDefault="001113C9" w:rsidP="001113C9">
            <w:pPr>
              <w:spacing w:before="120" w:after="120"/>
              <w:jc w:val="both"/>
              <w:rPr>
                <w:rFonts w:ascii="Times New Roman" w:hAnsi="Times New Roman" w:cs="Times New Roman"/>
                <w:b/>
                <w:bCs/>
                <w:sz w:val="26"/>
                <w:szCs w:val="26"/>
              </w:rPr>
            </w:pPr>
            <w:r w:rsidRPr="001113C9">
              <w:rPr>
                <w:rFonts w:ascii="Times New Roman" w:hAnsi="Times New Roman" w:cs="Times New Roman"/>
                <w:b/>
                <w:bCs/>
                <w:sz w:val="26"/>
                <w:szCs w:val="26"/>
              </w:rPr>
              <w:t>Budget Lines</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143" w:type="dxa"/>
              <w:tblLook w:val="04A0" w:firstRow="1" w:lastRow="0" w:firstColumn="1" w:lastColumn="0" w:noHBand="0" w:noVBand="1"/>
            </w:tblPr>
            <w:tblGrid>
              <w:gridCol w:w="6143"/>
            </w:tblGrid>
            <w:tr w:rsidR="001113C9" w:rsidRPr="008E39E6" w14:paraId="70CB6435" w14:textId="77777777" w:rsidTr="00845E7F">
              <w:trPr>
                <w:trHeight w:val="286"/>
              </w:trPr>
              <w:tc>
                <w:tcPr>
                  <w:tcW w:w="6143" w:type="dxa"/>
                  <w:tcBorders>
                    <w:top w:val="nil"/>
                    <w:left w:val="nil"/>
                    <w:bottom w:val="nil"/>
                    <w:right w:val="nil"/>
                  </w:tcBorders>
                  <w:shd w:val="clear" w:color="auto" w:fill="auto"/>
                  <w:noWrap/>
                  <w:vAlign w:val="center"/>
                  <w:hideMark/>
                </w:tcPr>
                <w:p w14:paraId="406EAC0E" w14:textId="77777777" w:rsidR="001113C9" w:rsidRPr="008E39E6" w:rsidRDefault="001113C9" w:rsidP="00845E7F">
                  <w:pPr>
                    <w:spacing w:before="120" w:after="120"/>
                    <w:jc w:val="both"/>
                    <w:rPr>
                      <w:rFonts w:ascii="Times New Roman" w:hAnsi="Times New Roman" w:cs="Times New Roman"/>
                      <w:bCs/>
                      <w:iCs/>
                      <w:color w:val="000000"/>
                      <w:sz w:val="26"/>
                      <w:szCs w:val="26"/>
                      <w:lang w:val="vi-VN"/>
                    </w:rPr>
                  </w:pPr>
                  <w:r w:rsidRPr="008E39E6">
                    <w:rPr>
                      <w:rFonts w:ascii="Times New Roman" w:hAnsi="Times New Roman" w:cs="Times New Roman"/>
                      <w:bCs/>
                      <w:sz w:val="26"/>
                      <w:szCs w:val="26"/>
                    </w:rPr>
                    <w:t>40001344/401796/522000</w:t>
                  </w:r>
                </w:p>
              </w:tc>
            </w:tr>
          </w:tbl>
          <w:p w14:paraId="45D03E43" w14:textId="77777777" w:rsidR="001113C9" w:rsidRPr="008E39E6" w:rsidRDefault="001113C9" w:rsidP="00845E7F">
            <w:pPr>
              <w:spacing w:before="120" w:after="120"/>
              <w:jc w:val="both"/>
              <w:rPr>
                <w:rFonts w:ascii="Times New Roman" w:hAnsi="Times New Roman" w:cs="Times New Roman"/>
                <w:bCs/>
                <w:sz w:val="26"/>
                <w:szCs w:val="26"/>
              </w:rPr>
            </w:pPr>
          </w:p>
        </w:tc>
      </w:tr>
    </w:tbl>
    <w:p w14:paraId="2275AABB" w14:textId="77777777" w:rsidR="001113C9" w:rsidRDefault="001113C9" w:rsidP="001113C9">
      <w:pPr>
        <w:spacing w:line="276" w:lineRule="auto"/>
        <w:ind w:left="720"/>
        <w:rPr>
          <w:rFonts w:ascii="Times New Roman" w:hAnsi="Times New Roman" w:cs="Times New Roman"/>
          <w:b/>
          <w:sz w:val="26"/>
          <w:szCs w:val="26"/>
        </w:rPr>
      </w:pPr>
    </w:p>
    <w:p w14:paraId="244DCB40" w14:textId="3C07CAB3" w:rsidR="00FA09AA" w:rsidRPr="008E39E6" w:rsidRDefault="00FA09AA" w:rsidP="00123871">
      <w:pPr>
        <w:numPr>
          <w:ilvl w:val="0"/>
          <w:numId w:val="10"/>
        </w:numPr>
        <w:spacing w:line="276" w:lineRule="auto"/>
        <w:rPr>
          <w:rFonts w:ascii="Times New Roman" w:hAnsi="Times New Roman" w:cs="Times New Roman"/>
          <w:b/>
          <w:sz w:val="26"/>
          <w:szCs w:val="26"/>
        </w:rPr>
      </w:pPr>
      <w:bookmarkStart w:id="0" w:name="_GoBack"/>
      <w:r w:rsidRPr="008E39E6">
        <w:rPr>
          <w:rFonts w:ascii="Times New Roman" w:hAnsi="Times New Roman" w:cs="Times New Roman"/>
          <w:b/>
          <w:sz w:val="26"/>
          <w:szCs w:val="26"/>
        </w:rPr>
        <w:t>Background</w:t>
      </w:r>
      <w:r w:rsidR="006A78A0">
        <w:rPr>
          <w:rFonts w:ascii="Times New Roman" w:hAnsi="Times New Roman" w:cs="Times New Roman"/>
          <w:b/>
          <w:sz w:val="26"/>
          <w:szCs w:val="26"/>
          <w:lang w:val="vi-VN"/>
        </w:rPr>
        <w:t xml:space="preserve"> </w:t>
      </w:r>
      <w:r w:rsidR="006A78A0">
        <w:rPr>
          <w:rFonts w:ascii="Times New Roman" w:hAnsi="Times New Roman" w:cs="Times New Roman"/>
          <w:b/>
          <w:sz w:val="26"/>
          <w:szCs w:val="26"/>
        </w:rPr>
        <w:t>of project and consultancy assignment</w:t>
      </w:r>
    </w:p>
    <w:p w14:paraId="577B2C91" w14:textId="77777777" w:rsidR="00FA09AA" w:rsidRPr="008E39E6" w:rsidRDefault="00FA09AA" w:rsidP="00123871">
      <w:pPr>
        <w:spacing w:line="276" w:lineRule="auto"/>
        <w:jc w:val="both"/>
        <w:rPr>
          <w:rFonts w:ascii="Times New Roman" w:hAnsi="Times New Roman" w:cs="Times New Roman"/>
          <w:sz w:val="26"/>
          <w:szCs w:val="26"/>
        </w:rPr>
      </w:pPr>
      <w:r w:rsidRPr="008E39E6">
        <w:rPr>
          <w:rFonts w:ascii="Times New Roman" w:hAnsi="Times New Roman" w:cs="Times New Roman"/>
          <w:sz w:val="26"/>
          <w:szCs w:val="26"/>
        </w:rPr>
        <w:t xml:space="preserve">The Voices for Mekong Forests (V4MF) project is a European Union (EU) funded project. The overarching rationale of the project is that for forests to be sustainably managed, civil society must have the capacity to organize them to share information, strengthen their negotiating positions and effectively present their concerns and solutions to policy-makers. The project notably contributes to the Forest Law Enforcement, Governance and Trade - Voluntary Partnership Agreements (FLEGT-VPA) initiative and Reducing Emissions from Deforestation and Forest Degradation (REDD+) by helping to ensure they are built on multi-stakeholder processes. The overall objective of the five-year (2017-2021) project is that </w:t>
      </w:r>
    </w:p>
    <w:p w14:paraId="2B699A1B" w14:textId="77777777" w:rsidR="00FA09AA" w:rsidRPr="008E39E6" w:rsidRDefault="00FA09AA" w:rsidP="00123871">
      <w:pPr>
        <w:spacing w:line="276" w:lineRule="auto"/>
        <w:jc w:val="both"/>
        <w:rPr>
          <w:rFonts w:ascii="Times New Roman" w:hAnsi="Times New Roman" w:cs="Times New Roman"/>
          <w:sz w:val="26"/>
          <w:szCs w:val="26"/>
        </w:rPr>
      </w:pPr>
      <w:r w:rsidRPr="008E39E6">
        <w:rPr>
          <w:rFonts w:ascii="Times New Roman" w:hAnsi="Times New Roman" w:cs="Times New Roman"/>
          <w:bCs/>
          <w:i/>
          <w:iCs/>
          <w:sz w:val="26"/>
          <w:szCs w:val="26"/>
        </w:rPr>
        <w:t>By 2021</w:t>
      </w:r>
      <w:r w:rsidRPr="008E39E6">
        <w:rPr>
          <w:rFonts w:ascii="Times New Roman" w:hAnsi="Times New Roman" w:cs="Times New Roman"/>
          <w:i/>
          <w:iCs/>
          <w:sz w:val="26"/>
          <w:szCs w:val="26"/>
        </w:rPr>
        <w:t>, empowered and networked NSAs in three trans-boundary landscapes assess, monitor and respond appropriately to strengthen forest governance, particularly in FLEGT-VPA and REDD+, and effectively engage in policy processes.</w:t>
      </w:r>
    </w:p>
    <w:p w14:paraId="7E55FADD" w14:textId="0BB68E81" w:rsidR="001315AD" w:rsidRDefault="001113C9" w:rsidP="001113C9">
      <w:pPr>
        <w:spacing w:before="120" w:after="120" w:line="276" w:lineRule="auto"/>
        <w:jc w:val="both"/>
        <w:rPr>
          <w:rFonts w:ascii="Times New Roman" w:hAnsi="Times New Roman" w:cs="Times New Roman"/>
          <w:iCs/>
          <w:color w:val="000000" w:themeColor="text1"/>
          <w:sz w:val="26"/>
          <w:szCs w:val="26"/>
        </w:rPr>
      </w:pPr>
      <w:r w:rsidRPr="008E39E6">
        <w:rPr>
          <w:rFonts w:ascii="Times New Roman" w:hAnsi="Times New Roman" w:cs="Times New Roman"/>
          <w:sz w:val="26"/>
          <w:szCs w:val="26"/>
        </w:rPr>
        <w:t xml:space="preserve">WWF is taking lead the project component related to development and implementation of Forest Governance Monitoring System (FGMS) for NSAs to monitor the forest governance situation during the project </w:t>
      </w:r>
      <w:r w:rsidRPr="001113C9">
        <w:rPr>
          <w:rFonts w:ascii="Times New Roman" w:hAnsi="Times New Roman" w:cs="Times New Roman"/>
          <w:color w:val="000000" w:themeColor="text1"/>
          <w:sz w:val="26"/>
          <w:szCs w:val="26"/>
        </w:rPr>
        <w:t xml:space="preserve">lifetime. </w:t>
      </w:r>
      <w:r w:rsidRPr="00797AA8">
        <w:rPr>
          <w:rFonts w:ascii="Times New Roman" w:hAnsi="Times New Roman" w:cs="Times New Roman"/>
          <w:iCs/>
          <w:color w:val="000000" w:themeColor="text1"/>
          <w:sz w:val="26"/>
          <w:szCs w:val="26"/>
        </w:rPr>
        <w:t>Up to now, the FGMS application has been successfully developed</w:t>
      </w:r>
      <w:r>
        <w:rPr>
          <w:rFonts w:ascii="Times New Roman" w:hAnsi="Times New Roman" w:cs="Times New Roman"/>
          <w:iCs/>
          <w:color w:val="000000" w:themeColor="text1"/>
          <w:sz w:val="26"/>
          <w:szCs w:val="26"/>
          <w:lang w:val="vi-VN"/>
        </w:rPr>
        <w:t>, and the</w:t>
      </w:r>
      <w:r w:rsidRPr="00797AA8">
        <w:rPr>
          <w:rFonts w:ascii="Times New Roman" w:hAnsi="Times New Roman" w:cs="Times New Roman"/>
          <w:iCs/>
          <w:color w:val="000000" w:themeColor="text1"/>
          <w:sz w:val="26"/>
          <w:szCs w:val="26"/>
        </w:rPr>
        <w:t xml:space="preserve"> pilot of data collection in the field</w:t>
      </w:r>
      <w:r>
        <w:rPr>
          <w:rFonts w:ascii="Times New Roman" w:hAnsi="Times New Roman" w:cs="Times New Roman"/>
          <w:iCs/>
          <w:color w:val="000000" w:themeColor="text1"/>
          <w:sz w:val="26"/>
          <w:szCs w:val="26"/>
          <w:lang w:val="vi-VN"/>
        </w:rPr>
        <w:t xml:space="preserve"> h</w:t>
      </w:r>
      <w:r>
        <w:rPr>
          <w:rFonts w:ascii="Times New Roman" w:hAnsi="Times New Roman" w:cs="Times New Roman"/>
          <w:iCs/>
          <w:color w:val="000000" w:themeColor="text1"/>
          <w:sz w:val="26"/>
          <w:szCs w:val="26"/>
        </w:rPr>
        <w:t>as been conducted in January 2020</w:t>
      </w:r>
      <w:r w:rsidR="006652CD">
        <w:rPr>
          <w:rFonts w:ascii="Times New Roman" w:hAnsi="Times New Roman" w:cs="Times New Roman"/>
          <w:iCs/>
          <w:color w:val="000000" w:themeColor="text1"/>
          <w:sz w:val="26"/>
          <w:szCs w:val="26"/>
        </w:rPr>
        <w:t>.</w:t>
      </w:r>
    </w:p>
    <w:p w14:paraId="1AD72171" w14:textId="79FAA8D3" w:rsidR="00084B92" w:rsidRDefault="00321EDC" w:rsidP="00123871">
      <w:pPr>
        <w:spacing w:line="276" w:lineRule="auto"/>
        <w:jc w:val="both"/>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The FGMS manual has</w:t>
      </w:r>
      <w:r w:rsidR="003B3698">
        <w:rPr>
          <w:rFonts w:ascii="Times New Roman" w:hAnsi="Times New Roman" w:cs="Times New Roman"/>
          <w:iCs/>
          <w:color w:val="000000" w:themeColor="text1"/>
          <w:sz w:val="26"/>
          <w:szCs w:val="26"/>
        </w:rPr>
        <w:t xml:space="preserve"> also</w:t>
      </w:r>
      <w:r>
        <w:rPr>
          <w:rFonts w:ascii="Times New Roman" w:hAnsi="Times New Roman" w:cs="Times New Roman"/>
          <w:iCs/>
          <w:color w:val="000000" w:themeColor="text1"/>
          <w:sz w:val="26"/>
          <w:szCs w:val="26"/>
          <w:lang w:val="vi-VN"/>
        </w:rPr>
        <w:t xml:space="preserve"> been developed</w:t>
      </w:r>
      <w:r>
        <w:rPr>
          <w:rFonts w:ascii="Times New Roman" w:hAnsi="Times New Roman" w:cs="Times New Roman"/>
          <w:iCs/>
          <w:color w:val="000000" w:themeColor="text1"/>
          <w:sz w:val="26"/>
          <w:szCs w:val="26"/>
        </w:rPr>
        <w:t xml:space="preserve"> jointly with </w:t>
      </w:r>
      <w:proofErr w:type="spellStart"/>
      <w:r>
        <w:rPr>
          <w:rFonts w:ascii="Times New Roman" w:hAnsi="Times New Roman" w:cs="Times New Roman"/>
          <w:iCs/>
          <w:color w:val="000000" w:themeColor="text1"/>
          <w:sz w:val="26"/>
          <w:szCs w:val="26"/>
        </w:rPr>
        <w:t>PanNature</w:t>
      </w:r>
      <w:proofErr w:type="spellEnd"/>
      <w:r>
        <w:rPr>
          <w:rFonts w:ascii="Times New Roman" w:hAnsi="Times New Roman" w:cs="Times New Roman"/>
          <w:iCs/>
          <w:color w:val="000000" w:themeColor="text1"/>
          <w:sz w:val="26"/>
          <w:szCs w:val="26"/>
        </w:rPr>
        <w:t xml:space="preserve"> and RECOFTC to guide the use of FGMS system and application.</w:t>
      </w:r>
      <w:r w:rsidR="003B3698">
        <w:rPr>
          <w:rFonts w:ascii="Times New Roman" w:hAnsi="Times New Roman" w:cs="Times New Roman"/>
          <w:iCs/>
          <w:color w:val="000000" w:themeColor="text1"/>
          <w:sz w:val="26"/>
          <w:szCs w:val="26"/>
        </w:rPr>
        <w:t xml:space="preserve"> </w:t>
      </w:r>
      <w:r w:rsidR="002C056F">
        <w:rPr>
          <w:rFonts w:ascii="Times New Roman" w:hAnsi="Times New Roman" w:cs="Times New Roman"/>
          <w:iCs/>
          <w:color w:val="000000" w:themeColor="text1"/>
          <w:sz w:val="26"/>
          <w:szCs w:val="26"/>
        </w:rPr>
        <w:t xml:space="preserve">The V4MF project is looking for a qualified consultant to </w:t>
      </w:r>
      <w:r>
        <w:rPr>
          <w:rFonts w:ascii="Times New Roman" w:hAnsi="Times New Roman" w:cs="Times New Roman"/>
          <w:iCs/>
          <w:color w:val="000000" w:themeColor="text1"/>
          <w:sz w:val="26"/>
          <w:szCs w:val="26"/>
        </w:rPr>
        <w:t xml:space="preserve">do the graphic design of the manual to upload to </w:t>
      </w:r>
      <w:proofErr w:type="spellStart"/>
      <w:r>
        <w:rPr>
          <w:rFonts w:ascii="Times New Roman" w:hAnsi="Times New Roman" w:cs="Times New Roman"/>
          <w:iCs/>
          <w:color w:val="000000" w:themeColor="text1"/>
          <w:sz w:val="26"/>
          <w:szCs w:val="26"/>
        </w:rPr>
        <w:t>PanNature</w:t>
      </w:r>
      <w:proofErr w:type="spellEnd"/>
      <w:r>
        <w:rPr>
          <w:rFonts w:ascii="Times New Roman" w:hAnsi="Times New Roman" w:cs="Times New Roman"/>
          <w:iCs/>
          <w:color w:val="000000" w:themeColor="text1"/>
          <w:sz w:val="26"/>
          <w:szCs w:val="26"/>
        </w:rPr>
        <w:t>/WWF websites, and to deliver to the potential users of the FGMS</w:t>
      </w:r>
      <w:r w:rsidR="002C056F">
        <w:rPr>
          <w:rFonts w:ascii="Times New Roman" w:hAnsi="Times New Roman" w:cs="Times New Roman"/>
          <w:iCs/>
          <w:color w:val="000000" w:themeColor="text1"/>
          <w:sz w:val="26"/>
          <w:szCs w:val="26"/>
        </w:rPr>
        <w:t>.</w:t>
      </w:r>
    </w:p>
    <w:p w14:paraId="55B3F6DE" w14:textId="77777777" w:rsidR="009B5ECC" w:rsidRPr="006C230B" w:rsidRDefault="009B5ECC" w:rsidP="00123871">
      <w:pPr>
        <w:spacing w:line="276" w:lineRule="auto"/>
        <w:jc w:val="both"/>
        <w:rPr>
          <w:rFonts w:ascii="Times New Roman" w:hAnsi="Times New Roman" w:cs="Times New Roman"/>
          <w:iCs/>
          <w:color w:val="000000" w:themeColor="text1"/>
          <w:sz w:val="26"/>
          <w:szCs w:val="26"/>
        </w:rPr>
      </w:pPr>
    </w:p>
    <w:p w14:paraId="2CFBD97B" w14:textId="202BA8E1" w:rsidR="00505DAF" w:rsidRPr="008E39E6" w:rsidRDefault="00505DAF" w:rsidP="00123871">
      <w:pPr>
        <w:numPr>
          <w:ilvl w:val="0"/>
          <w:numId w:val="10"/>
        </w:numPr>
        <w:spacing w:line="276" w:lineRule="auto"/>
        <w:rPr>
          <w:rFonts w:ascii="Times New Roman" w:hAnsi="Times New Roman" w:cs="Times New Roman"/>
          <w:b/>
          <w:sz w:val="26"/>
          <w:szCs w:val="26"/>
        </w:rPr>
      </w:pPr>
      <w:r w:rsidRPr="008E39E6">
        <w:rPr>
          <w:rFonts w:ascii="Times New Roman" w:hAnsi="Times New Roman" w:cs="Times New Roman"/>
          <w:b/>
          <w:sz w:val="26"/>
          <w:szCs w:val="26"/>
        </w:rPr>
        <w:t>Objective</w:t>
      </w:r>
      <w:r w:rsidR="00DE0541">
        <w:rPr>
          <w:rFonts w:ascii="Times New Roman" w:hAnsi="Times New Roman" w:cs="Times New Roman"/>
          <w:b/>
          <w:sz w:val="26"/>
          <w:szCs w:val="26"/>
        </w:rPr>
        <w:t>s</w:t>
      </w:r>
    </w:p>
    <w:p w14:paraId="1A805F8D" w14:textId="6777D5B6" w:rsidR="007A466A" w:rsidRDefault="0086724B" w:rsidP="00123871">
      <w:pPr>
        <w:pStyle w:val="ListParagraph"/>
        <w:spacing w:line="276" w:lineRule="auto"/>
        <w:ind w:left="0"/>
        <w:jc w:val="both"/>
        <w:rPr>
          <w:rFonts w:ascii="Times New Roman" w:hAnsi="Times New Roman" w:cs="Times New Roman"/>
          <w:sz w:val="26"/>
          <w:szCs w:val="26"/>
        </w:rPr>
      </w:pPr>
      <w:r>
        <w:rPr>
          <w:rFonts w:ascii="Times New Roman" w:hAnsi="Times New Roman" w:cs="Times New Roman"/>
          <w:sz w:val="26"/>
          <w:szCs w:val="26"/>
          <w:lang w:val="vi-VN"/>
        </w:rPr>
        <w:t>C</w:t>
      </w:r>
      <w:proofErr w:type="spellStart"/>
      <w:r w:rsidR="00226D9D">
        <w:rPr>
          <w:rFonts w:ascii="Times New Roman" w:hAnsi="Times New Roman" w:cs="Times New Roman"/>
          <w:sz w:val="26"/>
          <w:szCs w:val="26"/>
        </w:rPr>
        <w:t>onsultant</w:t>
      </w:r>
      <w:proofErr w:type="spellEnd"/>
      <w:r w:rsidR="00226D9D">
        <w:rPr>
          <w:rFonts w:ascii="Times New Roman" w:hAnsi="Times New Roman" w:cs="Times New Roman"/>
          <w:sz w:val="26"/>
          <w:szCs w:val="26"/>
        </w:rPr>
        <w:t xml:space="preserve"> will </w:t>
      </w:r>
      <w:r w:rsidR="00321EDC">
        <w:rPr>
          <w:rFonts w:ascii="Times New Roman" w:hAnsi="Times New Roman" w:cs="Times New Roman"/>
          <w:sz w:val="26"/>
          <w:szCs w:val="26"/>
        </w:rPr>
        <w:t>do</w:t>
      </w:r>
      <w:r w:rsidR="00321EDC">
        <w:rPr>
          <w:rFonts w:ascii="Times New Roman" w:hAnsi="Times New Roman" w:cs="Times New Roman"/>
          <w:sz w:val="26"/>
          <w:szCs w:val="26"/>
          <w:lang w:val="vi-VN"/>
        </w:rPr>
        <w:t xml:space="preserve"> the graphic </w:t>
      </w:r>
      <w:r w:rsidR="005510EB">
        <w:rPr>
          <w:rFonts w:ascii="Times New Roman" w:hAnsi="Times New Roman" w:cs="Times New Roman"/>
          <w:sz w:val="26"/>
          <w:szCs w:val="26"/>
        </w:rPr>
        <w:t>design</w:t>
      </w:r>
      <w:r w:rsidR="00226D9D">
        <w:rPr>
          <w:rFonts w:ascii="Times New Roman" w:hAnsi="Times New Roman" w:cs="Times New Roman"/>
          <w:sz w:val="26"/>
          <w:szCs w:val="26"/>
        </w:rPr>
        <w:t xml:space="preserve"> </w:t>
      </w:r>
      <w:r w:rsidR="00F62F51">
        <w:rPr>
          <w:rFonts w:ascii="Times New Roman" w:hAnsi="Times New Roman" w:cs="Times New Roman"/>
          <w:sz w:val="26"/>
          <w:szCs w:val="26"/>
        </w:rPr>
        <w:t xml:space="preserve">of </w:t>
      </w:r>
      <w:r w:rsidR="008E1A9A">
        <w:rPr>
          <w:rFonts w:ascii="Times New Roman" w:hAnsi="Times New Roman" w:cs="Times New Roman"/>
          <w:sz w:val="26"/>
          <w:szCs w:val="26"/>
        </w:rPr>
        <w:t>the FGMS manual to</w:t>
      </w:r>
      <w:r w:rsidR="005510EB">
        <w:rPr>
          <w:rFonts w:ascii="Times New Roman" w:hAnsi="Times New Roman" w:cs="Times New Roman"/>
          <w:sz w:val="26"/>
          <w:szCs w:val="26"/>
          <w:lang w:val="vi-VN"/>
        </w:rPr>
        <w:t xml:space="preserve"> make it simple and easy to read for potential users of FGMS.</w:t>
      </w:r>
      <w:r w:rsidR="001E31B5">
        <w:rPr>
          <w:rFonts w:ascii="Times New Roman" w:hAnsi="Times New Roman" w:cs="Times New Roman"/>
          <w:sz w:val="26"/>
          <w:szCs w:val="26"/>
        </w:rPr>
        <w:t>.</w:t>
      </w:r>
    </w:p>
    <w:p w14:paraId="6C5029B9" w14:textId="5A5D81C9" w:rsidR="00F358E2" w:rsidRDefault="00F358E2" w:rsidP="001E31B5">
      <w:pPr>
        <w:pStyle w:val="ListParagraph"/>
        <w:ind w:left="0"/>
        <w:jc w:val="both"/>
        <w:rPr>
          <w:rFonts w:ascii="Times New Roman" w:hAnsi="Times New Roman" w:cs="Times New Roman"/>
          <w:sz w:val="26"/>
          <w:szCs w:val="26"/>
        </w:rPr>
      </w:pPr>
    </w:p>
    <w:p w14:paraId="5048E54B" w14:textId="09B7310D" w:rsidR="00F358E2" w:rsidRDefault="00F358E2" w:rsidP="001E31B5">
      <w:pPr>
        <w:pStyle w:val="ListParagraph"/>
        <w:ind w:left="0"/>
        <w:jc w:val="both"/>
        <w:rPr>
          <w:rFonts w:ascii="Times New Roman" w:hAnsi="Times New Roman" w:cs="Times New Roman"/>
          <w:sz w:val="26"/>
          <w:szCs w:val="26"/>
        </w:rPr>
      </w:pPr>
    </w:p>
    <w:p w14:paraId="53E1840E" w14:textId="77777777" w:rsidR="00B62B9B" w:rsidRDefault="00B62B9B" w:rsidP="001E31B5">
      <w:pPr>
        <w:pStyle w:val="ListParagraph"/>
        <w:ind w:left="0"/>
        <w:jc w:val="both"/>
        <w:rPr>
          <w:rFonts w:ascii="Times New Roman" w:hAnsi="Times New Roman" w:cs="Times New Roman"/>
          <w:sz w:val="26"/>
          <w:szCs w:val="26"/>
        </w:rPr>
      </w:pPr>
    </w:p>
    <w:p w14:paraId="3CB51816" w14:textId="77777777" w:rsidR="00F358E2" w:rsidRPr="00226D9D" w:rsidRDefault="00F358E2" w:rsidP="001E31B5">
      <w:pPr>
        <w:pStyle w:val="ListParagraph"/>
        <w:ind w:left="0"/>
        <w:jc w:val="both"/>
        <w:rPr>
          <w:rFonts w:ascii="Times New Roman" w:hAnsi="Times New Roman" w:cs="Times New Roman"/>
          <w:sz w:val="26"/>
          <w:szCs w:val="26"/>
        </w:rPr>
      </w:pPr>
    </w:p>
    <w:p w14:paraId="2C1FA41C" w14:textId="50213C3E" w:rsidR="005510EB" w:rsidRPr="005510EB" w:rsidRDefault="005510EB" w:rsidP="00596C79">
      <w:pPr>
        <w:numPr>
          <w:ilvl w:val="0"/>
          <w:numId w:val="10"/>
        </w:numPr>
        <w:spacing w:line="276" w:lineRule="auto"/>
        <w:jc w:val="both"/>
        <w:rPr>
          <w:rFonts w:ascii="Times New Roman" w:hAnsi="Times New Roman" w:cs="Times New Roman"/>
          <w:b/>
          <w:sz w:val="26"/>
          <w:szCs w:val="26"/>
        </w:rPr>
      </w:pPr>
      <w:r w:rsidRPr="005510EB">
        <w:rPr>
          <w:rFonts w:ascii="Times New Roman" w:hAnsi="Times New Roman" w:cs="Times New Roman"/>
          <w:b/>
          <w:sz w:val="26"/>
          <w:szCs w:val="26"/>
        </w:rPr>
        <w:t>Scope of work/Major responsibilities</w:t>
      </w:r>
    </w:p>
    <w:p w14:paraId="6C9FDE30" w14:textId="5F881AA7" w:rsidR="005510EB" w:rsidRPr="005510EB" w:rsidRDefault="005510EB" w:rsidP="005510EB">
      <w:pPr>
        <w:numPr>
          <w:ilvl w:val="0"/>
          <w:numId w:val="21"/>
        </w:numPr>
        <w:pBdr>
          <w:top w:val="nil"/>
          <w:left w:val="nil"/>
          <w:bottom w:val="nil"/>
          <w:right w:val="nil"/>
          <w:between w:val="nil"/>
        </w:pBdr>
        <w:ind w:left="709"/>
        <w:rPr>
          <w:rFonts w:ascii="Times New Roman" w:hAnsi="Times New Roman" w:cs="Times New Roman"/>
          <w:color w:val="000000"/>
          <w:sz w:val="26"/>
          <w:szCs w:val="26"/>
        </w:rPr>
      </w:pPr>
      <w:bookmarkStart w:id="1" w:name="_Toc129752601"/>
      <w:r w:rsidRPr="005510EB">
        <w:rPr>
          <w:rFonts w:ascii="Times New Roman" w:eastAsia="Arial" w:hAnsi="Times New Roman" w:cs="Times New Roman"/>
          <w:color w:val="000000"/>
          <w:sz w:val="26"/>
          <w:szCs w:val="26"/>
        </w:rPr>
        <w:t>Work closely with WWF staff to develop</w:t>
      </w:r>
      <w:r>
        <w:rPr>
          <w:rFonts w:ascii="Times New Roman" w:eastAsia="Arial" w:hAnsi="Times New Roman" w:cs="Times New Roman"/>
          <w:color w:val="000000"/>
          <w:sz w:val="26"/>
          <w:szCs w:val="26"/>
        </w:rPr>
        <w:t xml:space="preserve"> the design concept for the manual</w:t>
      </w:r>
      <w:r w:rsidRPr="005510EB">
        <w:rPr>
          <w:rFonts w:ascii="Times New Roman" w:eastAsia="Arial" w:hAnsi="Times New Roman" w:cs="Times New Roman"/>
          <w:color w:val="000000"/>
          <w:sz w:val="26"/>
          <w:szCs w:val="26"/>
        </w:rPr>
        <w:t xml:space="preserve">  </w:t>
      </w:r>
    </w:p>
    <w:p w14:paraId="4C1BDAC9" w14:textId="7769CBE7" w:rsidR="005510EB" w:rsidRPr="005510EB" w:rsidRDefault="005510EB" w:rsidP="005510EB">
      <w:pPr>
        <w:numPr>
          <w:ilvl w:val="0"/>
          <w:numId w:val="21"/>
        </w:numPr>
        <w:ind w:left="709"/>
        <w:jc w:val="both"/>
        <w:rPr>
          <w:rFonts w:ascii="Times New Roman" w:hAnsi="Times New Roman" w:cs="Times New Roman"/>
          <w:color w:val="000000"/>
          <w:sz w:val="26"/>
          <w:szCs w:val="26"/>
        </w:rPr>
      </w:pPr>
      <w:r w:rsidRPr="005510EB">
        <w:rPr>
          <w:rFonts w:ascii="Times New Roman" w:eastAsia="Arial" w:hAnsi="Times New Roman" w:cs="Times New Roman"/>
          <w:color w:val="000000"/>
          <w:sz w:val="26"/>
          <w:szCs w:val="26"/>
        </w:rPr>
        <w:t xml:space="preserve">Provide creative designs to the </w:t>
      </w:r>
      <w:r>
        <w:rPr>
          <w:rFonts w:ascii="Times New Roman" w:eastAsia="Arial" w:hAnsi="Times New Roman" w:cs="Times New Roman"/>
          <w:color w:val="000000"/>
          <w:sz w:val="26"/>
          <w:szCs w:val="26"/>
        </w:rPr>
        <w:t>manual</w:t>
      </w:r>
      <w:r w:rsidRPr="005510EB">
        <w:rPr>
          <w:rFonts w:ascii="Times New Roman" w:eastAsia="Arial" w:hAnsi="Times New Roman" w:cs="Times New Roman"/>
          <w:color w:val="000000"/>
          <w:sz w:val="26"/>
          <w:szCs w:val="26"/>
        </w:rPr>
        <w:t xml:space="preserve"> that best illustrates </w:t>
      </w:r>
      <w:r>
        <w:rPr>
          <w:rFonts w:ascii="Times New Roman" w:eastAsia="Arial" w:hAnsi="Times New Roman" w:cs="Times New Roman"/>
          <w:color w:val="000000"/>
          <w:sz w:val="26"/>
          <w:szCs w:val="26"/>
        </w:rPr>
        <w:t>guidelines of using FGMS. The designs</w:t>
      </w:r>
      <w:r w:rsidRPr="005510EB">
        <w:rPr>
          <w:rFonts w:ascii="Times New Roman" w:eastAsia="Arial" w:hAnsi="Times New Roman" w:cs="Times New Roman"/>
          <w:color w:val="000000"/>
          <w:sz w:val="26"/>
          <w:szCs w:val="26"/>
          <w:lang w:val="vi-VN"/>
        </w:rPr>
        <w:t xml:space="preserve"> </w:t>
      </w:r>
      <w:r>
        <w:rPr>
          <w:rFonts w:ascii="Times New Roman" w:eastAsia="Arial" w:hAnsi="Times New Roman" w:cs="Times New Roman"/>
          <w:color w:val="000000"/>
          <w:sz w:val="26"/>
          <w:szCs w:val="26"/>
        </w:rPr>
        <w:t xml:space="preserve">will be used for </w:t>
      </w:r>
      <w:r w:rsidRPr="005510EB">
        <w:rPr>
          <w:rFonts w:ascii="Times New Roman" w:eastAsia="Arial" w:hAnsi="Times New Roman" w:cs="Times New Roman"/>
          <w:color w:val="000000"/>
          <w:sz w:val="26"/>
          <w:szCs w:val="26"/>
        </w:rPr>
        <w:t>a wide range of</w:t>
      </w:r>
      <w:r>
        <w:rPr>
          <w:rFonts w:ascii="Times New Roman" w:eastAsia="Arial" w:hAnsi="Times New Roman" w:cs="Times New Roman"/>
          <w:color w:val="000000"/>
          <w:sz w:val="26"/>
          <w:szCs w:val="26"/>
        </w:rPr>
        <w:t xml:space="preserve"> target audience from technical persons</w:t>
      </w:r>
      <w:r w:rsidRPr="005510EB">
        <w:rPr>
          <w:rFonts w:ascii="Times New Roman" w:eastAsia="Arial" w:hAnsi="Times New Roman" w:cs="Times New Roman"/>
          <w:color w:val="000000"/>
          <w:sz w:val="26"/>
          <w:szCs w:val="26"/>
        </w:rPr>
        <w:t xml:space="preserve"> to public. Therefore, the design should be </w:t>
      </w:r>
      <w:r>
        <w:rPr>
          <w:rFonts w:ascii="Times New Roman" w:eastAsia="Arial" w:hAnsi="Times New Roman" w:cs="Times New Roman"/>
          <w:color w:val="000000"/>
          <w:sz w:val="26"/>
          <w:szCs w:val="26"/>
        </w:rPr>
        <w:t>simple</w:t>
      </w:r>
      <w:r w:rsidRPr="005510EB">
        <w:rPr>
          <w:rFonts w:ascii="Times New Roman" w:eastAsia="Arial" w:hAnsi="Times New Roman" w:cs="Times New Roman"/>
          <w:color w:val="000000"/>
          <w:sz w:val="26"/>
          <w:szCs w:val="26"/>
        </w:rPr>
        <w:t xml:space="preserve"> and suitable for all. </w:t>
      </w:r>
    </w:p>
    <w:p w14:paraId="63A53AE4" w14:textId="77777777" w:rsidR="005510EB" w:rsidRPr="005510EB" w:rsidRDefault="005510EB" w:rsidP="005510EB">
      <w:pPr>
        <w:numPr>
          <w:ilvl w:val="0"/>
          <w:numId w:val="21"/>
        </w:numPr>
        <w:ind w:left="709"/>
        <w:jc w:val="both"/>
        <w:rPr>
          <w:rFonts w:ascii="Times New Roman" w:hAnsi="Times New Roman" w:cs="Times New Roman"/>
          <w:color w:val="000000"/>
          <w:sz w:val="26"/>
          <w:szCs w:val="26"/>
        </w:rPr>
      </w:pPr>
      <w:r w:rsidRPr="005510EB">
        <w:rPr>
          <w:rFonts w:ascii="Times New Roman" w:eastAsia="Arial" w:hAnsi="Times New Roman" w:cs="Times New Roman"/>
          <w:color w:val="000000"/>
          <w:sz w:val="26"/>
          <w:szCs w:val="26"/>
        </w:rPr>
        <w:t>The design will follow WWF’s branding guidelines including but not limited to guidelines about color palette, font, and logos and ensure style in line with WWF standard quality;</w:t>
      </w:r>
    </w:p>
    <w:p w14:paraId="54D12FEB" w14:textId="3AF24CC8" w:rsidR="005510EB" w:rsidRPr="005510EB" w:rsidRDefault="005510EB" w:rsidP="005510EB">
      <w:pPr>
        <w:numPr>
          <w:ilvl w:val="0"/>
          <w:numId w:val="21"/>
        </w:numPr>
        <w:ind w:left="709"/>
        <w:jc w:val="both"/>
        <w:rPr>
          <w:rFonts w:ascii="Times New Roman" w:hAnsi="Times New Roman" w:cs="Times New Roman"/>
          <w:color w:val="000000"/>
          <w:sz w:val="26"/>
          <w:szCs w:val="26"/>
        </w:rPr>
      </w:pPr>
      <w:r>
        <w:rPr>
          <w:rFonts w:ascii="Times New Roman" w:eastAsia="Arial" w:hAnsi="Times New Roman" w:cs="Times New Roman"/>
          <w:color w:val="000000"/>
          <w:sz w:val="26"/>
          <w:szCs w:val="26"/>
        </w:rPr>
        <w:t>The Consultant</w:t>
      </w:r>
      <w:r w:rsidRPr="005510EB">
        <w:rPr>
          <w:rFonts w:ascii="Times New Roman" w:eastAsia="Arial" w:hAnsi="Times New Roman" w:cs="Times New Roman"/>
          <w:color w:val="000000"/>
          <w:sz w:val="26"/>
          <w:szCs w:val="26"/>
        </w:rPr>
        <w:t xml:space="preserve"> is flexible in making edits according to WWF’s feedback until designs are finalized;</w:t>
      </w:r>
    </w:p>
    <w:p w14:paraId="78282435" w14:textId="77777777" w:rsidR="005510EB" w:rsidRPr="005510EB" w:rsidRDefault="005510EB" w:rsidP="005510EB">
      <w:pPr>
        <w:numPr>
          <w:ilvl w:val="0"/>
          <w:numId w:val="21"/>
        </w:numPr>
        <w:pBdr>
          <w:top w:val="nil"/>
          <w:left w:val="nil"/>
          <w:bottom w:val="nil"/>
          <w:right w:val="nil"/>
          <w:between w:val="nil"/>
        </w:pBdr>
        <w:ind w:left="709"/>
        <w:jc w:val="both"/>
        <w:rPr>
          <w:rFonts w:ascii="Times New Roman" w:hAnsi="Times New Roman" w:cs="Times New Roman"/>
          <w:color w:val="000000"/>
          <w:sz w:val="26"/>
          <w:szCs w:val="26"/>
        </w:rPr>
      </w:pPr>
      <w:r w:rsidRPr="005510EB">
        <w:rPr>
          <w:rFonts w:ascii="Times New Roman" w:eastAsia="Arial" w:hAnsi="Times New Roman" w:cs="Times New Roman"/>
          <w:color w:val="000000"/>
          <w:sz w:val="26"/>
          <w:szCs w:val="26"/>
        </w:rPr>
        <w:t>Finalize the deliverables taking into account inputs from WWF;</w:t>
      </w:r>
    </w:p>
    <w:p w14:paraId="3701FD4A" w14:textId="77777777" w:rsidR="005510EB" w:rsidRPr="005510EB" w:rsidRDefault="005510EB" w:rsidP="005510EB">
      <w:pPr>
        <w:numPr>
          <w:ilvl w:val="0"/>
          <w:numId w:val="21"/>
        </w:numPr>
        <w:spacing w:after="240" w:line="276" w:lineRule="auto"/>
        <w:ind w:left="709"/>
        <w:rPr>
          <w:rFonts w:ascii="Times New Roman" w:hAnsi="Times New Roman" w:cs="Times New Roman"/>
          <w:color w:val="000000"/>
          <w:sz w:val="26"/>
          <w:szCs w:val="26"/>
        </w:rPr>
      </w:pPr>
      <w:r w:rsidRPr="005510EB">
        <w:rPr>
          <w:rFonts w:ascii="Times New Roman" w:eastAsia="Arial" w:hAnsi="Times New Roman" w:cs="Times New Roman"/>
          <w:color w:val="000000"/>
          <w:sz w:val="26"/>
          <w:szCs w:val="26"/>
        </w:rPr>
        <w:t xml:space="preserve">All designs shall be delivered to WWF in completed pdf format and working files within 01 </w:t>
      </w:r>
      <w:proofErr w:type="gramStart"/>
      <w:r w:rsidRPr="005510EB">
        <w:rPr>
          <w:rFonts w:ascii="Times New Roman" w:eastAsia="Arial" w:hAnsi="Times New Roman" w:cs="Times New Roman"/>
          <w:color w:val="000000"/>
          <w:sz w:val="26"/>
          <w:szCs w:val="26"/>
        </w:rPr>
        <w:t>day</w:t>
      </w:r>
      <w:proofErr w:type="gramEnd"/>
      <w:r w:rsidRPr="005510EB">
        <w:rPr>
          <w:rFonts w:ascii="Times New Roman" w:eastAsia="Arial" w:hAnsi="Times New Roman" w:cs="Times New Roman"/>
          <w:color w:val="000000"/>
          <w:sz w:val="26"/>
          <w:szCs w:val="26"/>
        </w:rPr>
        <w:t xml:space="preserve"> after each infographic is finalized.</w:t>
      </w:r>
    </w:p>
    <w:bookmarkEnd w:id="1"/>
    <w:p w14:paraId="54E77FDE" w14:textId="77777777" w:rsidR="005510EB" w:rsidRPr="005510EB" w:rsidRDefault="005510EB" w:rsidP="005510EB">
      <w:pPr>
        <w:spacing w:line="276" w:lineRule="auto"/>
        <w:ind w:left="720"/>
        <w:jc w:val="both"/>
        <w:rPr>
          <w:rFonts w:ascii="Times New Roman" w:hAnsi="Times New Roman" w:cs="Times New Roman"/>
          <w:sz w:val="26"/>
          <w:szCs w:val="26"/>
        </w:rPr>
      </w:pPr>
    </w:p>
    <w:p w14:paraId="695497AA" w14:textId="13D36A48" w:rsidR="00505DAF" w:rsidRPr="0022212B" w:rsidRDefault="00505DAF" w:rsidP="00596C79">
      <w:pPr>
        <w:numPr>
          <w:ilvl w:val="0"/>
          <w:numId w:val="10"/>
        </w:numPr>
        <w:spacing w:line="276" w:lineRule="auto"/>
        <w:jc w:val="both"/>
        <w:rPr>
          <w:rFonts w:ascii="Times New Roman" w:hAnsi="Times New Roman" w:cs="Times New Roman"/>
          <w:sz w:val="26"/>
          <w:szCs w:val="26"/>
        </w:rPr>
      </w:pPr>
      <w:r w:rsidRPr="00793B34">
        <w:rPr>
          <w:rFonts w:ascii="Times New Roman" w:hAnsi="Times New Roman" w:cs="Times New Roman"/>
          <w:b/>
          <w:sz w:val="26"/>
          <w:szCs w:val="26"/>
        </w:rPr>
        <w:t>Expected outputs</w:t>
      </w:r>
      <w:r w:rsidR="00793B34">
        <w:rPr>
          <w:rFonts w:ascii="Times New Roman" w:hAnsi="Times New Roman" w:cs="Times New Roman"/>
          <w:b/>
          <w:sz w:val="26"/>
          <w:szCs w:val="26"/>
        </w:rPr>
        <w:t>/Deliverables and timeline</w:t>
      </w:r>
    </w:p>
    <w:p w14:paraId="30A108D9" w14:textId="77777777" w:rsidR="0022212B" w:rsidRPr="00B401BA" w:rsidRDefault="0022212B" w:rsidP="0022212B">
      <w:pPr>
        <w:spacing w:line="276" w:lineRule="auto"/>
        <w:ind w:left="720"/>
        <w:jc w:val="both"/>
        <w:rPr>
          <w:rFonts w:ascii="Times New Roman" w:hAnsi="Times New Roman" w:cs="Times New Roman"/>
          <w:sz w:val="26"/>
          <w:szCs w:val="26"/>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3522"/>
        <w:gridCol w:w="3207"/>
        <w:gridCol w:w="2265"/>
      </w:tblGrid>
      <w:tr w:rsidR="009B5ECC" w:rsidRPr="009B5ECC" w14:paraId="16FDC0EE" w14:textId="77777777" w:rsidTr="00845E7F">
        <w:trPr>
          <w:trHeight w:val="367"/>
          <w:tblHeader/>
        </w:trPr>
        <w:tc>
          <w:tcPr>
            <w:tcW w:w="381" w:type="pct"/>
            <w:tcBorders>
              <w:bottom w:val="single" w:sz="4" w:space="0" w:color="auto"/>
            </w:tcBorders>
            <w:shd w:val="clear" w:color="auto" w:fill="auto"/>
          </w:tcPr>
          <w:p w14:paraId="79C31126" w14:textId="77777777" w:rsidR="009B5ECC" w:rsidRPr="009B5ECC" w:rsidRDefault="009B5ECC" w:rsidP="00845E7F">
            <w:pPr>
              <w:rPr>
                <w:rFonts w:ascii="Times New Roman" w:hAnsi="Times New Roman" w:cs="Times New Roman"/>
                <w:b/>
                <w:sz w:val="26"/>
                <w:szCs w:val="26"/>
              </w:rPr>
            </w:pPr>
            <w:r w:rsidRPr="009B5ECC">
              <w:rPr>
                <w:rFonts w:ascii="Times New Roman" w:hAnsi="Times New Roman" w:cs="Times New Roman"/>
                <w:b/>
                <w:sz w:val="26"/>
                <w:szCs w:val="26"/>
              </w:rPr>
              <w:t>No</w:t>
            </w:r>
          </w:p>
        </w:tc>
        <w:tc>
          <w:tcPr>
            <w:tcW w:w="1809" w:type="pct"/>
            <w:tcBorders>
              <w:bottom w:val="single" w:sz="4" w:space="0" w:color="auto"/>
            </w:tcBorders>
            <w:shd w:val="clear" w:color="auto" w:fill="auto"/>
          </w:tcPr>
          <w:p w14:paraId="4B75E753" w14:textId="77777777" w:rsidR="009B5ECC" w:rsidRPr="009B5ECC" w:rsidRDefault="009B5ECC" w:rsidP="00845E7F">
            <w:pPr>
              <w:rPr>
                <w:rFonts w:ascii="Times New Roman" w:hAnsi="Times New Roman" w:cs="Times New Roman"/>
                <w:b/>
                <w:sz w:val="26"/>
                <w:szCs w:val="26"/>
              </w:rPr>
            </w:pPr>
            <w:r w:rsidRPr="009B5ECC">
              <w:rPr>
                <w:rFonts w:ascii="Times New Roman" w:hAnsi="Times New Roman" w:cs="Times New Roman"/>
                <w:b/>
                <w:sz w:val="26"/>
                <w:szCs w:val="26"/>
              </w:rPr>
              <w:t>Activity</w:t>
            </w:r>
          </w:p>
        </w:tc>
        <w:tc>
          <w:tcPr>
            <w:tcW w:w="1647" w:type="pct"/>
            <w:tcBorders>
              <w:bottom w:val="single" w:sz="4" w:space="0" w:color="auto"/>
            </w:tcBorders>
            <w:shd w:val="clear" w:color="auto" w:fill="auto"/>
          </w:tcPr>
          <w:p w14:paraId="05383332" w14:textId="77777777" w:rsidR="009B5ECC" w:rsidRPr="009B5ECC" w:rsidRDefault="009B5ECC" w:rsidP="00845E7F">
            <w:pPr>
              <w:rPr>
                <w:rFonts w:ascii="Times New Roman" w:hAnsi="Times New Roman" w:cs="Times New Roman"/>
                <w:b/>
                <w:sz w:val="26"/>
                <w:szCs w:val="26"/>
              </w:rPr>
            </w:pPr>
            <w:r w:rsidRPr="009B5ECC">
              <w:rPr>
                <w:rFonts w:ascii="Times New Roman" w:hAnsi="Times New Roman" w:cs="Times New Roman"/>
                <w:b/>
                <w:sz w:val="26"/>
                <w:szCs w:val="26"/>
              </w:rPr>
              <w:t>Expected outputs</w:t>
            </w:r>
          </w:p>
        </w:tc>
        <w:tc>
          <w:tcPr>
            <w:tcW w:w="1163" w:type="pct"/>
            <w:tcBorders>
              <w:bottom w:val="single" w:sz="4" w:space="0" w:color="auto"/>
            </w:tcBorders>
            <w:shd w:val="clear" w:color="auto" w:fill="auto"/>
          </w:tcPr>
          <w:p w14:paraId="5810C90C" w14:textId="77777777" w:rsidR="009B5ECC" w:rsidRPr="009B5ECC" w:rsidRDefault="009B5ECC" w:rsidP="00845E7F">
            <w:pPr>
              <w:rPr>
                <w:rFonts w:ascii="Times New Roman" w:hAnsi="Times New Roman" w:cs="Times New Roman"/>
                <w:b/>
                <w:sz w:val="26"/>
                <w:szCs w:val="26"/>
              </w:rPr>
            </w:pPr>
            <w:r w:rsidRPr="009B5ECC">
              <w:rPr>
                <w:rFonts w:ascii="Times New Roman" w:hAnsi="Times New Roman" w:cs="Times New Roman"/>
                <w:b/>
                <w:sz w:val="26"/>
                <w:szCs w:val="26"/>
              </w:rPr>
              <w:t>Date</w:t>
            </w:r>
          </w:p>
        </w:tc>
      </w:tr>
      <w:tr w:rsidR="009B5ECC" w:rsidRPr="009B5ECC" w14:paraId="17A2BF8A" w14:textId="77777777" w:rsidTr="00845E7F">
        <w:trPr>
          <w:trHeight w:val="367"/>
        </w:trPr>
        <w:tc>
          <w:tcPr>
            <w:tcW w:w="381" w:type="pct"/>
            <w:shd w:val="clear" w:color="auto" w:fill="auto"/>
          </w:tcPr>
          <w:p w14:paraId="08B2DD06" w14:textId="12FACEF5" w:rsidR="009B5ECC" w:rsidRPr="009B5ECC" w:rsidRDefault="009B5ECC" w:rsidP="00845E7F">
            <w:pPr>
              <w:rPr>
                <w:rFonts w:ascii="Times New Roman" w:hAnsi="Times New Roman" w:cs="Times New Roman"/>
                <w:sz w:val="26"/>
                <w:szCs w:val="26"/>
              </w:rPr>
            </w:pPr>
            <w:r>
              <w:rPr>
                <w:rFonts w:ascii="Times New Roman" w:hAnsi="Times New Roman" w:cs="Times New Roman"/>
                <w:sz w:val="26"/>
                <w:szCs w:val="26"/>
              </w:rPr>
              <w:t>1</w:t>
            </w:r>
          </w:p>
        </w:tc>
        <w:tc>
          <w:tcPr>
            <w:tcW w:w="1809" w:type="pct"/>
            <w:shd w:val="clear" w:color="auto" w:fill="auto"/>
          </w:tcPr>
          <w:p w14:paraId="50D5D94A" w14:textId="77777777"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1st draft</w:t>
            </w:r>
          </w:p>
        </w:tc>
        <w:tc>
          <w:tcPr>
            <w:tcW w:w="1647" w:type="pct"/>
            <w:shd w:val="clear" w:color="auto" w:fill="auto"/>
          </w:tcPr>
          <w:p w14:paraId="36FDC8DF" w14:textId="6E54A07B" w:rsidR="009B5ECC" w:rsidRPr="009B5ECC" w:rsidRDefault="009B5ECC" w:rsidP="00845E7F">
            <w:pPr>
              <w:rPr>
                <w:rFonts w:ascii="Times New Roman" w:hAnsi="Times New Roman" w:cs="Times New Roman"/>
                <w:sz w:val="26"/>
                <w:szCs w:val="26"/>
              </w:rPr>
            </w:pPr>
            <w:r w:rsidRPr="009B5ECC">
              <w:rPr>
                <w:rFonts w:ascii="Times New Roman" w:hAnsi="Times New Roman" w:cs="Times New Roman"/>
                <w:sz w:val="26"/>
                <w:szCs w:val="26"/>
                <w:lang w:val="vi-VN"/>
              </w:rPr>
              <w:t xml:space="preserve">Draft </w:t>
            </w:r>
            <w:r>
              <w:rPr>
                <w:rFonts w:ascii="Times New Roman" w:hAnsi="Times New Roman" w:cs="Times New Roman"/>
                <w:sz w:val="26"/>
                <w:szCs w:val="26"/>
              </w:rPr>
              <w:t>for</w:t>
            </w:r>
            <w:r w:rsidRPr="009B5ECC">
              <w:rPr>
                <w:rFonts w:ascii="Times New Roman" w:hAnsi="Times New Roman" w:cs="Times New Roman"/>
                <w:sz w:val="26"/>
                <w:szCs w:val="26"/>
                <w:lang w:val="vi-VN"/>
              </w:rPr>
              <w:t xml:space="preserve"> WWF</w:t>
            </w:r>
            <w:r>
              <w:rPr>
                <w:rFonts w:ascii="Times New Roman" w:hAnsi="Times New Roman" w:cs="Times New Roman"/>
                <w:sz w:val="26"/>
                <w:szCs w:val="26"/>
              </w:rPr>
              <w:t>’s comments</w:t>
            </w:r>
          </w:p>
        </w:tc>
        <w:tc>
          <w:tcPr>
            <w:tcW w:w="1163" w:type="pct"/>
            <w:shd w:val="clear" w:color="auto" w:fill="auto"/>
          </w:tcPr>
          <w:p w14:paraId="410FD673" w14:textId="28D56E32"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 xml:space="preserve">01 </w:t>
            </w:r>
            <w:r>
              <w:rPr>
                <w:rFonts w:ascii="Times New Roman" w:hAnsi="Times New Roman" w:cs="Times New Roman"/>
                <w:sz w:val="26"/>
                <w:szCs w:val="26"/>
              </w:rPr>
              <w:t>July</w:t>
            </w:r>
            <w:r w:rsidRPr="009B5ECC">
              <w:rPr>
                <w:rFonts w:ascii="Times New Roman" w:hAnsi="Times New Roman" w:cs="Times New Roman"/>
                <w:sz w:val="26"/>
                <w:szCs w:val="26"/>
                <w:lang w:val="vi-VN"/>
              </w:rPr>
              <w:t xml:space="preserve"> 2021</w:t>
            </w:r>
          </w:p>
        </w:tc>
      </w:tr>
      <w:tr w:rsidR="009B5ECC" w:rsidRPr="009B5ECC" w14:paraId="3D0059F1" w14:textId="77777777" w:rsidTr="00845E7F">
        <w:trPr>
          <w:trHeight w:val="734"/>
        </w:trPr>
        <w:tc>
          <w:tcPr>
            <w:tcW w:w="381" w:type="pct"/>
            <w:shd w:val="clear" w:color="auto" w:fill="auto"/>
          </w:tcPr>
          <w:p w14:paraId="7F53BC21" w14:textId="51874905" w:rsidR="009B5ECC" w:rsidRPr="009B5ECC" w:rsidRDefault="009B5ECC" w:rsidP="00845E7F">
            <w:pPr>
              <w:rPr>
                <w:rFonts w:ascii="Times New Roman" w:hAnsi="Times New Roman" w:cs="Times New Roman"/>
                <w:sz w:val="26"/>
                <w:szCs w:val="26"/>
              </w:rPr>
            </w:pPr>
            <w:r>
              <w:rPr>
                <w:rFonts w:ascii="Times New Roman" w:hAnsi="Times New Roman" w:cs="Times New Roman"/>
                <w:sz w:val="26"/>
                <w:szCs w:val="26"/>
              </w:rPr>
              <w:t>2</w:t>
            </w:r>
          </w:p>
        </w:tc>
        <w:tc>
          <w:tcPr>
            <w:tcW w:w="1809" w:type="pct"/>
            <w:shd w:val="clear" w:color="auto" w:fill="auto"/>
          </w:tcPr>
          <w:p w14:paraId="4A654622" w14:textId="1A3B7B6A" w:rsidR="009B5ECC" w:rsidRPr="009B5ECC" w:rsidRDefault="009B5ECC" w:rsidP="00845E7F">
            <w:pPr>
              <w:rPr>
                <w:rFonts w:ascii="Times New Roman" w:hAnsi="Times New Roman" w:cs="Times New Roman"/>
                <w:sz w:val="26"/>
                <w:szCs w:val="26"/>
                <w:lang w:val="vi-VN"/>
              </w:rPr>
            </w:pPr>
            <w:r>
              <w:rPr>
                <w:rFonts w:ascii="Times New Roman" w:hAnsi="Times New Roman" w:cs="Times New Roman"/>
                <w:sz w:val="26"/>
                <w:szCs w:val="26"/>
              </w:rPr>
              <w:t>2nd</w:t>
            </w:r>
            <w:r w:rsidRPr="009B5ECC">
              <w:rPr>
                <w:rFonts w:ascii="Times New Roman" w:hAnsi="Times New Roman" w:cs="Times New Roman"/>
                <w:sz w:val="26"/>
                <w:szCs w:val="26"/>
                <w:lang w:val="vi-VN"/>
              </w:rPr>
              <w:t xml:space="preserve"> draft</w:t>
            </w:r>
          </w:p>
        </w:tc>
        <w:tc>
          <w:tcPr>
            <w:tcW w:w="1647" w:type="pct"/>
            <w:shd w:val="clear" w:color="auto" w:fill="auto"/>
          </w:tcPr>
          <w:p w14:paraId="2A4061D7" w14:textId="76FA5F6E" w:rsidR="009B5ECC" w:rsidRPr="009B5ECC" w:rsidRDefault="009B5ECC" w:rsidP="00845E7F">
            <w:pPr>
              <w:rPr>
                <w:rFonts w:ascii="Times New Roman" w:hAnsi="Times New Roman" w:cs="Times New Roman"/>
                <w:sz w:val="26"/>
                <w:szCs w:val="26"/>
              </w:rPr>
            </w:pPr>
            <w:r>
              <w:rPr>
                <w:rFonts w:ascii="Times New Roman" w:hAnsi="Times New Roman" w:cs="Times New Roman"/>
                <w:sz w:val="26"/>
                <w:szCs w:val="26"/>
              </w:rPr>
              <w:t>Designs for final comments</w:t>
            </w:r>
          </w:p>
        </w:tc>
        <w:tc>
          <w:tcPr>
            <w:tcW w:w="1163" w:type="pct"/>
            <w:shd w:val="clear" w:color="auto" w:fill="auto"/>
          </w:tcPr>
          <w:p w14:paraId="02F646A2" w14:textId="7E2BFB90" w:rsidR="009B5ECC" w:rsidRPr="009B5ECC" w:rsidRDefault="009B5ECC" w:rsidP="00845E7F">
            <w:pPr>
              <w:rPr>
                <w:rFonts w:ascii="Times New Roman" w:hAnsi="Times New Roman" w:cs="Times New Roman"/>
                <w:sz w:val="26"/>
                <w:szCs w:val="26"/>
              </w:rPr>
            </w:pPr>
            <w:r>
              <w:rPr>
                <w:rFonts w:ascii="Times New Roman" w:hAnsi="Times New Roman" w:cs="Times New Roman"/>
                <w:sz w:val="26"/>
                <w:szCs w:val="26"/>
              </w:rPr>
              <w:t>10 July 2021</w:t>
            </w:r>
          </w:p>
        </w:tc>
      </w:tr>
      <w:tr w:rsidR="009B5ECC" w:rsidRPr="009B5ECC" w14:paraId="7AD7DB59" w14:textId="77777777" w:rsidTr="00845E7F">
        <w:trPr>
          <w:trHeight w:val="734"/>
        </w:trPr>
        <w:tc>
          <w:tcPr>
            <w:tcW w:w="381" w:type="pct"/>
            <w:shd w:val="clear" w:color="auto" w:fill="auto"/>
          </w:tcPr>
          <w:p w14:paraId="599AC8BA" w14:textId="77777777"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3</w:t>
            </w:r>
          </w:p>
        </w:tc>
        <w:tc>
          <w:tcPr>
            <w:tcW w:w="1809" w:type="pct"/>
            <w:shd w:val="clear" w:color="auto" w:fill="auto"/>
          </w:tcPr>
          <w:p w14:paraId="22137F3C" w14:textId="77777777"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Finalize designs</w:t>
            </w:r>
          </w:p>
        </w:tc>
        <w:tc>
          <w:tcPr>
            <w:tcW w:w="1647" w:type="pct"/>
            <w:shd w:val="clear" w:color="auto" w:fill="auto"/>
          </w:tcPr>
          <w:p w14:paraId="6104D758" w14:textId="77777777"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Designs finalized and files submitted to WWF</w:t>
            </w:r>
          </w:p>
        </w:tc>
        <w:tc>
          <w:tcPr>
            <w:tcW w:w="1163" w:type="pct"/>
            <w:shd w:val="clear" w:color="auto" w:fill="auto"/>
          </w:tcPr>
          <w:p w14:paraId="11C62DCD" w14:textId="04B2767E" w:rsidR="009B5ECC" w:rsidRPr="009B5ECC" w:rsidRDefault="009B5ECC" w:rsidP="00845E7F">
            <w:pPr>
              <w:rPr>
                <w:rFonts w:ascii="Times New Roman" w:hAnsi="Times New Roman" w:cs="Times New Roman"/>
                <w:sz w:val="26"/>
                <w:szCs w:val="26"/>
                <w:lang w:val="vi-VN"/>
              </w:rPr>
            </w:pPr>
            <w:r w:rsidRPr="009B5ECC">
              <w:rPr>
                <w:rFonts w:ascii="Times New Roman" w:hAnsi="Times New Roman" w:cs="Times New Roman"/>
                <w:sz w:val="26"/>
                <w:szCs w:val="26"/>
                <w:lang w:val="vi-VN"/>
              </w:rPr>
              <w:t xml:space="preserve"> </w:t>
            </w:r>
            <w:r>
              <w:rPr>
                <w:rFonts w:ascii="Times New Roman" w:hAnsi="Times New Roman" w:cs="Times New Roman"/>
                <w:sz w:val="26"/>
                <w:szCs w:val="26"/>
              </w:rPr>
              <w:t>15 July</w:t>
            </w:r>
            <w:r w:rsidRPr="009B5ECC">
              <w:rPr>
                <w:rFonts w:ascii="Times New Roman" w:hAnsi="Times New Roman" w:cs="Times New Roman"/>
                <w:sz w:val="26"/>
                <w:szCs w:val="26"/>
                <w:lang w:val="vi-VN"/>
              </w:rPr>
              <w:t xml:space="preserve"> 2021</w:t>
            </w:r>
          </w:p>
        </w:tc>
      </w:tr>
    </w:tbl>
    <w:p w14:paraId="4E423720" w14:textId="77777777" w:rsidR="00B401BA" w:rsidRPr="00793B34" w:rsidRDefault="00B401BA" w:rsidP="00B401BA">
      <w:pPr>
        <w:spacing w:line="276" w:lineRule="auto"/>
        <w:ind w:left="720"/>
        <w:jc w:val="both"/>
        <w:rPr>
          <w:rFonts w:ascii="Times New Roman" w:hAnsi="Times New Roman" w:cs="Times New Roman"/>
          <w:sz w:val="26"/>
          <w:szCs w:val="26"/>
        </w:rPr>
      </w:pPr>
    </w:p>
    <w:p w14:paraId="4689A7EB" w14:textId="77777777" w:rsidR="006D445D" w:rsidRPr="009B5ECC" w:rsidRDefault="006D445D" w:rsidP="009B5ECC">
      <w:pPr>
        <w:spacing w:line="276" w:lineRule="auto"/>
        <w:jc w:val="both"/>
        <w:rPr>
          <w:rFonts w:ascii="Times New Roman" w:hAnsi="Times New Roman" w:cs="Times New Roman"/>
          <w:sz w:val="26"/>
          <w:szCs w:val="26"/>
        </w:rPr>
      </w:pPr>
    </w:p>
    <w:p w14:paraId="0B74F94D" w14:textId="6541F733" w:rsidR="00F62EDA" w:rsidRPr="00A30D6F" w:rsidRDefault="00F62EDA" w:rsidP="00A30D6F">
      <w:pPr>
        <w:numPr>
          <w:ilvl w:val="0"/>
          <w:numId w:val="10"/>
        </w:numPr>
        <w:spacing w:line="276" w:lineRule="auto"/>
        <w:jc w:val="both"/>
        <w:rPr>
          <w:rFonts w:ascii="Times New Roman" w:hAnsi="Times New Roman" w:cs="Times New Roman"/>
          <w:b/>
          <w:sz w:val="26"/>
          <w:szCs w:val="26"/>
        </w:rPr>
      </w:pPr>
      <w:r w:rsidRPr="008E39E6">
        <w:rPr>
          <w:rFonts w:ascii="Times New Roman" w:hAnsi="Times New Roman" w:cs="Times New Roman"/>
          <w:b/>
          <w:sz w:val="26"/>
          <w:szCs w:val="26"/>
        </w:rPr>
        <w:t>Required profile</w:t>
      </w:r>
    </w:p>
    <w:p w14:paraId="208A02C8" w14:textId="4A126BB1" w:rsidR="00B15AB7" w:rsidRPr="00B15AB7" w:rsidRDefault="009B5ECC" w:rsidP="00A30D6F">
      <w:pPr>
        <w:pStyle w:val="ListParagraph"/>
        <w:numPr>
          <w:ilvl w:val="0"/>
          <w:numId w:val="12"/>
        </w:numPr>
        <w:spacing w:line="276" w:lineRule="auto"/>
        <w:jc w:val="both"/>
        <w:rPr>
          <w:rFonts w:ascii="Times New Roman" w:hAnsi="Times New Roman" w:cs="Times New Roman"/>
          <w:sz w:val="26"/>
          <w:szCs w:val="26"/>
        </w:rPr>
      </w:pPr>
      <w:r>
        <w:rPr>
          <w:rFonts w:ascii="Times New Roman" w:hAnsi="Times New Roman" w:cs="Times New Roman"/>
          <w:sz w:val="26"/>
          <w:szCs w:val="26"/>
        </w:rPr>
        <w:t>The Consultant</w:t>
      </w:r>
      <w:r w:rsidR="00B15AB7" w:rsidRPr="00B15AB7">
        <w:rPr>
          <w:rFonts w:ascii="Times New Roman" w:hAnsi="Times New Roman" w:cs="Times New Roman"/>
          <w:sz w:val="26"/>
          <w:szCs w:val="26"/>
        </w:rPr>
        <w:t xml:space="preserve"> must possess at least two years’ professional experience in designing, producing communication materials, and events;</w:t>
      </w:r>
    </w:p>
    <w:p w14:paraId="69996DD9" w14:textId="7021A496" w:rsidR="00B15AB7" w:rsidRPr="00B15AB7" w:rsidRDefault="009B5ECC" w:rsidP="00A30D6F">
      <w:pPr>
        <w:pStyle w:val="ListParagraph"/>
        <w:numPr>
          <w:ilvl w:val="0"/>
          <w:numId w:val="12"/>
        </w:numPr>
        <w:spacing w:line="276" w:lineRule="auto"/>
        <w:jc w:val="both"/>
        <w:rPr>
          <w:rFonts w:ascii="Times New Roman" w:hAnsi="Times New Roman" w:cs="Times New Roman"/>
          <w:sz w:val="26"/>
          <w:szCs w:val="26"/>
        </w:rPr>
      </w:pPr>
      <w:r>
        <w:rPr>
          <w:rFonts w:ascii="Times New Roman" w:hAnsi="Times New Roman" w:cs="Times New Roman"/>
          <w:sz w:val="26"/>
          <w:szCs w:val="26"/>
        </w:rPr>
        <w:t>The Consultant</w:t>
      </w:r>
      <w:r w:rsidR="00B15AB7" w:rsidRPr="00B15AB7">
        <w:rPr>
          <w:rFonts w:ascii="Times New Roman" w:hAnsi="Times New Roman" w:cs="Times New Roman"/>
          <w:sz w:val="26"/>
          <w:szCs w:val="26"/>
        </w:rPr>
        <w:t xml:space="preserve"> must demonstrate sufficient professional expertise and manpower to undertake the assignment through a professional photography portfolio and CV; </w:t>
      </w:r>
    </w:p>
    <w:p w14:paraId="3E180AB4" w14:textId="77777777" w:rsidR="00B15AB7" w:rsidRPr="00B15AB7" w:rsidRDefault="00B15AB7" w:rsidP="00A30D6F">
      <w:pPr>
        <w:pStyle w:val="ListParagraph"/>
        <w:numPr>
          <w:ilvl w:val="0"/>
          <w:numId w:val="12"/>
        </w:numPr>
        <w:spacing w:line="276" w:lineRule="auto"/>
        <w:jc w:val="both"/>
        <w:rPr>
          <w:rFonts w:ascii="Times New Roman" w:hAnsi="Times New Roman" w:cs="Times New Roman"/>
          <w:sz w:val="26"/>
          <w:szCs w:val="26"/>
        </w:rPr>
      </w:pPr>
      <w:r w:rsidRPr="00B15AB7">
        <w:rPr>
          <w:rFonts w:ascii="Times New Roman" w:hAnsi="Times New Roman" w:cs="Times New Roman"/>
          <w:sz w:val="26"/>
          <w:szCs w:val="26"/>
        </w:rPr>
        <w:t>Specific knowledge and/or experience of designing communication materials on conservation-related topics is added advantage</w:t>
      </w:r>
    </w:p>
    <w:p w14:paraId="3B5F724F" w14:textId="77777777" w:rsidR="00B15AB7" w:rsidRPr="00B15AB7" w:rsidRDefault="00B15AB7" w:rsidP="00A30D6F">
      <w:pPr>
        <w:pStyle w:val="ListParagraph"/>
        <w:numPr>
          <w:ilvl w:val="0"/>
          <w:numId w:val="12"/>
        </w:numPr>
        <w:spacing w:line="276" w:lineRule="auto"/>
        <w:jc w:val="both"/>
        <w:rPr>
          <w:rFonts w:ascii="Times New Roman" w:hAnsi="Times New Roman" w:cs="Times New Roman"/>
          <w:sz w:val="26"/>
          <w:szCs w:val="26"/>
        </w:rPr>
      </w:pPr>
      <w:r w:rsidRPr="00B15AB7">
        <w:rPr>
          <w:rFonts w:ascii="Times New Roman" w:hAnsi="Times New Roman" w:cs="Times New Roman"/>
          <w:sz w:val="26"/>
          <w:szCs w:val="26"/>
        </w:rPr>
        <w:t>Professional designing program(s) is required;</w:t>
      </w:r>
    </w:p>
    <w:bookmarkEnd w:id="0"/>
    <w:p w14:paraId="1603E6BD" w14:textId="2EB78F44" w:rsidR="0083345B" w:rsidRDefault="0083345B" w:rsidP="0083345B">
      <w:pPr>
        <w:spacing w:line="276" w:lineRule="auto"/>
        <w:ind w:left="720"/>
        <w:jc w:val="both"/>
        <w:rPr>
          <w:rFonts w:ascii="Times New Roman" w:hAnsi="Times New Roman" w:cs="Times New Roman"/>
          <w:sz w:val="26"/>
          <w:szCs w:val="26"/>
        </w:rPr>
      </w:pPr>
    </w:p>
    <w:tbl>
      <w:tblPr>
        <w:tblW w:w="9704" w:type="dxa"/>
        <w:tblLook w:val="04A0" w:firstRow="1" w:lastRow="0" w:firstColumn="1" w:lastColumn="0" w:noHBand="0" w:noVBand="1"/>
      </w:tblPr>
      <w:tblGrid>
        <w:gridCol w:w="5850"/>
        <w:gridCol w:w="3782"/>
        <w:gridCol w:w="72"/>
      </w:tblGrid>
      <w:tr w:rsidR="000C5357" w:rsidRPr="00FF55C3" w14:paraId="11F71B1B" w14:textId="77777777" w:rsidTr="000C5357">
        <w:tc>
          <w:tcPr>
            <w:tcW w:w="9704" w:type="dxa"/>
            <w:gridSpan w:val="3"/>
            <w:shd w:val="clear" w:color="auto" w:fill="auto"/>
          </w:tcPr>
          <w:p w14:paraId="4191D076" w14:textId="77777777" w:rsidR="0083345B" w:rsidRPr="00FF55C3" w:rsidRDefault="0083345B" w:rsidP="0083345B">
            <w:pPr>
              <w:numPr>
                <w:ilvl w:val="0"/>
                <w:numId w:val="10"/>
              </w:numPr>
              <w:tabs>
                <w:tab w:val="num" w:pos="435"/>
              </w:tabs>
              <w:jc w:val="both"/>
              <w:rPr>
                <w:b/>
                <w:i/>
              </w:rPr>
            </w:pPr>
            <w:r w:rsidRPr="0083345B">
              <w:rPr>
                <w:rFonts w:ascii="Times New Roman" w:hAnsi="Times New Roman" w:cs="Times New Roman"/>
                <w:b/>
                <w:sz w:val="26"/>
                <w:szCs w:val="26"/>
              </w:rPr>
              <w:t>Signature block</w:t>
            </w:r>
          </w:p>
        </w:tc>
      </w:tr>
      <w:tr w:rsidR="000C5357" w:rsidRPr="00FF55C3" w14:paraId="3B93F68E" w14:textId="77777777" w:rsidTr="000C5357">
        <w:trPr>
          <w:gridAfter w:val="1"/>
          <w:wAfter w:w="72" w:type="dxa"/>
        </w:trPr>
        <w:tc>
          <w:tcPr>
            <w:tcW w:w="5850" w:type="dxa"/>
            <w:shd w:val="clear" w:color="auto" w:fill="auto"/>
          </w:tcPr>
          <w:p w14:paraId="4FD7A549" w14:textId="77777777" w:rsidR="0083345B" w:rsidRPr="0083345B" w:rsidRDefault="0083345B" w:rsidP="005B1042">
            <w:pPr>
              <w:rPr>
                <w:rFonts w:ascii="Times New Roman" w:hAnsi="Times New Roman" w:cs="Times New Roman"/>
                <w:sz w:val="26"/>
                <w:szCs w:val="26"/>
              </w:rPr>
            </w:pPr>
          </w:p>
          <w:p w14:paraId="1EECD07E" w14:textId="2882B1BA" w:rsidR="0083345B" w:rsidRPr="0083345B" w:rsidRDefault="0083345B" w:rsidP="005B1042">
            <w:pPr>
              <w:rPr>
                <w:rFonts w:ascii="Times New Roman" w:hAnsi="Times New Roman" w:cs="Times New Roman"/>
                <w:sz w:val="26"/>
                <w:szCs w:val="26"/>
              </w:rPr>
            </w:pPr>
          </w:p>
          <w:p w14:paraId="38E8F062" w14:textId="77777777" w:rsidR="0083345B" w:rsidRPr="0083345B" w:rsidRDefault="0083345B" w:rsidP="005B1042">
            <w:pPr>
              <w:rPr>
                <w:rFonts w:ascii="Times New Roman" w:hAnsi="Times New Roman" w:cs="Times New Roman"/>
                <w:sz w:val="26"/>
                <w:szCs w:val="26"/>
              </w:rPr>
            </w:pPr>
          </w:p>
          <w:p w14:paraId="7E07259F" w14:textId="77777777" w:rsidR="0083345B" w:rsidRPr="0083345B" w:rsidRDefault="0083345B" w:rsidP="000C5357">
            <w:pPr>
              <w:ind w:right="-106"/>
              <w:rPr>
                <w:rFonts w:ascii="Times New Roman" w:hAnsi="Times New Roman" w:cs="Times New Roman"/>
                <w:sz w:val="26"/>
                <w:szCs w:val="26"/>
              </w:rPr>
            </w:pPr>
            <w:r w:rsidRPr="0083345B">
              <w:rPr>
                <w:rFonts w:ascii="Times New Roman" w:hAnsi="Times New Roman" w:cs="Times New Roman"/>
                <w:sz w:val="26"/>
                <w:szCs w:val="26"/>
              </w:rPr>
              <w:t>Sign and Date by the hiring Project Manager of WWF</w:t>
            </w:r>
          </w:p>
        </w:tc>
        <w:tc>
          <w:tcPr>
            <w:tcW w:w="3782" w:type="dxa"/>
            <w:shd w:val="clear" w:color="auto" w:fill="auto"/>
          </w:tcPr>
          <w:p w14:paraId="733B3946" w14:textId="77777777" w:rsidR="0083345B" w:rsidRPr="0083345B" w:rsidRDefault="0083345B" w:rsidP="005B1042">
            <w:pPr>
              <w:autoSpaceDE w:val="0"/>
              <w:autoSpaceDN w:val="0"/>
              <w:adjustRightInd w:val="0"/>
              <w:jc w:val="both"/>
              <w:rPr>
                <w:rFonts w:ascii="Times New Roman" w:hAnsi="Times New Roman" w:cs="Times New Roman"/>
                <w:sz w:val="26"/>
                <w:szCs w:val="26"/>
              </w:rPr>
            </w:pPr>
          </w:p>
          <w:p w14:paraId="42111DA7" w14:textId="5B5AA1D6" w:rsidR="0083345B" w:rsidRPr="0083345B" w:rsidRDefault="0083345B" w:rsidP="005B1042">
            <w:pPr>
              <w:autoSpaceDE w:val="0"/>
              <w:autoSpaceDN w:val="0"/>
              <w:adjustRightInd w:val="0"/>
              <w:jc w:val="both"/>
              <w:rPr>
                <w:rFonts w:ascii="Times New Roman" w:hAnsi="Times New Roman" w:cs="Times New Roman"/>
                <w:sz w:val="26"/>
                <w:szCs w:val="26"/>
              </w:rPr>
            </w:pPr>
          </w:p>
          <w:p w14:paraId="3EFF7E76" w14:textId="77777777" w:rsidR="0083345B" w:rsidRPr="0083345B" w:rsidRDefault="0083345B" w:rsidP="005B1042">
            <w:pPr>
              <w:autoSpaceDE w:val="0"/>
              <w:autoSpaceDN w:val="0"/>
              <w:adjustRightInd w:val="0"/>
              <w:jc w:val="both"/>
              <w:rPr>
                <w:rFonts w:ascii="Times New Roman" w:hAnsi="Times New Roman" w:cs="Times New Roman"/>
                <w:sz w:val="26"/>
                <w:szCs w:val="26"/>
              </w:rPr>
            </w:pPr>
          </w:p>
          <w:p w14:paraId="25AB66D0" w14:textId="77777777" w:rsidR="0083345B" w:rsidRPr="0083345B" w:rsidRDefault="0083345B" w:rsidP="005B1042">
            <w:pPr>
              <w:autoSpaceDE w:val="0"/>
              <w:autoSpaceDN w:val="0"/>
              <w:adjustRightInd w:val="0"/>
              <w:jc w:val="both"/>
              <w:rPr>
                <w:rFonts w:ascii="Times New Roman" w:hAnsi="Times New Roman" w:cs="Times New Roman"/>
                <w:sz w:val="26"/>
                <w:szCs w:val="26"/>
              </w:rPr>
            </w:pPr>
            <w:r w:rsidRPr="0083345B">
              <w:rPr>
                <w:rFonts w:ascii="Times New Roman" w:hAnsi="Times New Roman" w:cs="Times New Roman"/>
                <w:sz w:val="26"/>
                <w:szCs w:val="26"/>
              </w:rPr>
              <w:t>Sign and Date by the Consultant</w:t>
            </w:r>
          </w:p>
        </w:tc>
      </w:tr>
    </w:tbl>
    <w:p w14:paraId="52FFFCCB" w14:textId="77777777" w:rsidR="0083345B" w:rsidRPr="002A0E80" w:rsidRDefault="0083345B" w:rsidP="009B5ECC">
      <w:pPr>
        <w:spacing w:line="276" w:lineRule="auto"/>
        <w:jc w:val="both"/>
        <w:rPr>
          <w:rFonts w:ascii="Times New Roman" w:hAnsi="Times New Roman" w:cs="Times New Roman"/>
          <w:sz w:val="26"/>
          <w:szCs w:val="26"/>
        </w:rPr>
      </w:pPr>
    </w:p>
    <w:sectPr w:rsidR="0083345B" w:rsidRPr="002A0E80" w:rsidSect="00BF292C">
      <w:headerReference w:type="even" r:id="rId8"/>
      <w:headerReference w:type="default" r:id="rId9"/>
      <w:footerReference w:type="even" r:id="rId10"/>
      <w:footerReference w:type="default" r:id="rId11"/>
      <w:headerReference w:type="first" r:id="rId12"/>
      <w:footerReference w:type="first" r:id="rId13"/>
      <w:pgSz w:w="11900" w:h="16840"/>
      <w:pgMar w:top="1008" w:right="1008" w:bottom="1800" w:left="129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0893" w14:textId="77777777" w:rsidR="00B210A7" w:rsidRDefault="00B210A7" w:rsidP="00B52D97">
      <w:r>
        <w:separator/>
      </w:r>
    </w:p>
  </w:endnote>
  <w:endnote w:type="continuationSeparator" w:id="0">
    <w:p w14:paraId="53D72F9F" w14:textId="77777777" w:rsidR="00B210A7" w:rsidRDefault="00B210A7" w:rsidP="00B5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E2A0" w14:textId="72E5853E" w:rsidR="00933340" w:rsidRDefault="00933340" w:rsidP="00933340">
    <w:pPr>
      <w:pStyle w:val="Footer"/>
      <w:tabs>
        <w:tab w:val="left" w:pos="20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16DF" w14:textId="376B7B42" w:rsidR="00B52D97" w:rsidRDefault="007E1A63" w:rsidP="009F3D54">
    <w:pPr>
      <w:pStyle w:val="Footer"/>
      <w:ind w:hanging="990"/>
    </w:pPr>
    <w:r>
      <w:rPr>
        <w:noProof/>
        <w:lang w:eastAsia="ko-KR" w:bidi="ar-SA"/>
      </w:rPr>
      <w:drawing>
        <wp:inline distT="0" distB="0" distL="0" distR="0" wp14:anchorId="31647522" wp14:editId="34A751FE">
          <wp:extent cx="7464290" cy="653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V4MF letter head [Recovered]-03.png"/>
                  <pic:cNvPicPr/>
                </pic:nvPicPr>
                <pic:blipFill>
                  <a:blip r:embed="rId1">
                    <a:extLst>
                      <a:ext uri="{28A0092B-C50C-407E-A947-70E740481C1C}">
                        <a14:useLocalDpi xmlns:a14="http://schemas.microsoft.com/office/drawing/2010/main" val="0"/>
                      </a:ext>
                    </a:extLst>
                  </a:blip>
                  <a:stretch>
                    <a:fillRect/>
                  </a:stretch>
                </pic:blipFill>
                <pic:spPr>
                  <a:xfrm>
                    <a:off x="0" y="0"/>
                    <a:ext cx="7741111" cy="6772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5D82" w14:textId="77777777" w:rsidR="00A001DB" w:rsidRDefault="00A001DB" w:rsidP="00A001DB">
    <w:pPr>
      <w:pStyle w:val="Footer"/>
      <w:ind w:hanging="1440"/>
    </w:pPr>
    <w:r>
      <w:rPr>
        <w:noProof/>
        <w:lang w:eastAsia="ko-KR" w:bidi="ar-SA"/>
      </w:rPr>
      <w:drawing>
        <wp:inline distT="0" distB="0" distL="0" distR="0" wp14:anchorId="3927C533" wp14:editId="45C4F8E4">
          <wp:extent cx="7708070" cy="67445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V4MF letter head [Recovered]-03.png"/>
                  <pic:cNvPicPr/>
                </pic:nvPicPr>
                <pic:blipFill>
                  <a:blip r:embed="rId1">
                    <a:extLst>
                      <a:ext uri="{28A0092B-C50C-407E-A947-70E740481C1C}">
                        <a14:useLocalDpi xmlns:a14="http://schemas.microsoft.com/office/drawing/2010/main" val="0"/>
                      </a:ext>
                    </a:extLst>
                  </a:blip>
                  <a:stretch>
                    <a:fillRect/>
                  </a:stretch>
                </pic:blipFill>
                <pic:spPr>
                  <a:xfrm>
                    <a:off x="0" y="0"/>
                    <a:ext cx="7708070" cy="6744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5347" w14:textId="77777777" w:rsidR="00B210A7" w:rsidRDefault="00B210A7" w:rsidP="00B52D97">
      <w:r>
        <w:separator/>
      </w:r>
    </w:p>
  </w:footnote>
  <w:footnote w:type="continuationSeparator" w:id="0">
    <w:p w14:paraId="2EE8C163" w14:textId="77777777" w:rsidR="00B210A7" w:rsidRDefault="00B210A7" w:rsidP="00B52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7B1B" w14:textId="1DDB28A2" w:rsidR="00933340" w:rsidRDefault="00933340"/>
  <w:p w14:paraId="3E09211C" w14:textId="2B8CF3DF" w:rsidR="00933340" w:rsidRDefault="0093334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1885" w14:textId="0B63D1CF" w:rsidR="00BF292C" w:rsidRDefault="00BF292C">
    <w:pPr>
      <w:pStyle w:val="Header"/>
    </w:pPr>
  </w:p>
  <w:p w14:paraId="35482707" w14:textId="216CD444" w:rsidR="00BF292C" w:rsidRDefault="007E1A63" w:rsidP="009F3D54">
    <w:pPr>
      <w:pStyle w:val="Header"/>
      <w:ind w:hanging="1260"/>
    </w:pPr>
    <w:r>
      <w:rPr>
        <w:noProof/>
        <w:lang w:eastAsia="ko-KR" w:bidi="ar-SA"/>
      </w:rPr>
      <w:drawing>
        <wp:inline distT="0" distB="0" distL="0" distR="0" wp14:anchorId="6717F451" wp14:editId="38F71D8E">
          <wp:extent cx="350266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V4MF letter head [Recovered]-01.png"/>
                  <pic:cNvPicPr/>
                </pic:nvPicPr>
                <pic:blipFill>
                  <a:blip r:embed="rId1">
                    <a:extLst>
                      <a:ext uri="{28A0092B-C50C-407E-A947-70E740481C1C}">
                        <a14:useLocalDpi xmlns:a14="http://schemas.microsoft.com/office/drawing/2010/main" val="0"/>
                      </a:ext>
                    </a:extLst>
                  </a:blip>
                  <a:stretch>
                    <a:fillRect/>
                  </a:stretch>
                </pic:blipFill>
                <pic:spPr>
                  <a:xfrm>
                    <a:off x="0" y="0"/>
                    <a:ext cx="3515796" cy="9178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EE48" w14:textId="77777777" w:rsidR="00A001DB" w:rsidRDefault="00A001DB" w:rsidP="00A001DB">
    <w:pPr>
      <w:pStyle w:val="Header"/>
      <w:ind w:hanging="1440"/>
    </w:pPr>
    <w:r>
      <w:rPr>
        <w:noProof/>
        <w:lang w:eastAsia="ko-KR" w:bidi="ar-SA"/>
      </w:rPr>
      <w:drawing>
        <wp:inline distT="0" distB="0" distL="0" distR="0" wp14:anchorId="174D0343" wp14:editId="0082E8C0">
          <wp:extent cx="3503141" cy="10287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V4MF letter head [Recovered]-01.png"/>
                  <pic:cNvPicPr/>
                </pic:nvPicPr>
                <pic:blipFill>
                  <a:blip r:embed="rId1">
                    <a:extLst>
                      <a:ext uri="{28A0092B-C50C-407E-A947-70E740481C1C}">
                        <a14:useLocalDpi xmlns:a14="http://schemas.microsoft.com/office/drawing/2010/main" val="0"/>
                      </a:ext>
                    </a:extLst>
                  </a:blip>
                  <a:stretch>
                    <a:fillRect/>
                  </a:stretch>
                </pic:blipFill>
                <pic:spPr>
                  <a:xfrm>
                    <a:off x="0" y="0"/>
                    <a:ext cx="3505353" cy="1029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4C"/>
    <w:multiLevelType w:val="hybridMultilevel"/>
    <w:tmpl w:val="C1520C28"/>
    <w:lvl w:ilvl="0" w:tplc="ED5436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A3865"/>
    <w:multiLevelType w:val="hybridMultilevel"/>
    <w:tmpl w:val="575CE6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F325E"/>
    <w:multiLevelType w:val="hybridMultilevel"/>
    <w:tmpl w:val="89F05E66"/>
    <w:lvl w:ilvl="0" w:tplc="1C1CB9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4611EB"/>
    <w:multiLevelType w:val="multilevel"/>
    <w:tmpl w:val="1BE0DB78"/>
    <w:lvl w:ilvl="0">
      <w:start w:val="3"/>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BF76461"/>
    <w:multiLevelType w:val="hybridMultilevel"/>
    <w:tmpl w:val="7EFE7AF6"/>
    <w:lvl w:ilvl="0" w:tplc="6770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2879"/>
    <w:multiLevelType w:val="hybridMultilevel"/>
    <w:tmpl w:val="C6B81B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3D90"/>
    <w:multiLevelType w:val="hybridMultilevel"/>
    <w:tmpl w:val="0CC43444"/>
    <w:lvl w:ilvl="0" w:tplc="1C1CB94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11C"/>
    <w:multiLevelType w:val="hybridMultilevel"/>
    <w:tmpl w:val="BEB607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6A07"/>
    <w:multiLevelType w:val="multilevel"/>
    <w:tmpl w:val="0C1259EC"/>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15E7C"/>
    <w:multiLevelType w:val="hybridMultilevel"/>
    <w:tmpl w:val="B6AC8026"/>
    <w:lvl w:ilvl="0" w:tplc="BA32AEA6">
      <w:start w:val="2"/>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821AF6"/>
    <w:multiLevelType w:val="hybridMultilevel"/>
    <w:tmpl w:val="0278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D1A9D"/>
    <w:multiLevelType w:val="multilevel"/>
    <w:tmpl w:val="E4C024A2"/>
    <w:lvl w:ilvl="0">
      <w:start w:val="1"/>
      <w:numFmt w:val="upperRoman"/>
      <w:lvlText w:val="%1."/>
      <w:lvlJc w:val="righ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F0565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E1685B"/>
    <w:multiLevelType w:val="hybridMultilevel"/>
    <w:tmpl w:val="0A40947C"/>
    <w:lvl w:ilvl="0" w:tplc="F844D29A">
      <w:start w:val="1"/>
      <w:numFmt w:val="decimal"/>
      <w:lvlText w:val="%1."/>
      <w:lvlJc w:val="left"/>
      <w:pPr>
        <w:ind w:left="720" w:hanging="360"/>
      </w:pPr>
      <w:rPr>
        <w:rFonts w:ascii="Times New Roman" w:hAnsi="Times New Roman" w:cs="Times New Roman"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4ED4"/>
    <w:multiLevelType w:val="multilevel"/>
    <w:tmpl w:val="0C1259EC"/>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B543EA"/>
    <w:multiLevelType w:val="hybridMultilevel"/>
    <w:tmpl w:val="4A30ABD2"/>
    <w:lvl w:ilvl="0" w:tplc="D7009B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D4D23"/>
    <w:multiLevelType w:val="hybridMultilevel"/>
    <w:tmpl w:val="AF7474F0"/>
    <w:lvl w:ilvl="0" w:tplc="74EA9ADE">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4534F"/>
    <w:multiLevelType w:val="hybridMultilevel"/>
    <w:tmpl w:val="442A7E58"/>
    <w:lvl w:ilvl="0" w:tplc="0B88C4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6C239F"/>
    <w:multiLevelType w:val="multilevel"/>
    <w:tmpl w:val="991681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99E7300"/>
    <w:multiLevelType w:val="hybridMultilevel"/>
    <w:tmpl w:val="44001F2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36C85"/>
    <w:multiLevelType w:val="hybridMultilevel"/>
    <w:tmpl w:val="E48ECA9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9"/>
  </w:num>
  <w:num w:numId="4">
    <w:abstractNumId w:val="0"/>
  </w:num>
  <w:num w:numId="5">
    <w:abstractNumId w:val="9"/>
  </w:num>
  <w:num w:numId="6">
    <w:abstractNumId w:val="17"/>
  </w:num>
  <w:num w:numId="7">
    <w:abstractNumId w:val="11"/>
  </w:num>
  <w:num w:numId="8">
    <w:abstractNumId w:val="14"/>
  </w:num>
  <w:num w:numId="9">
    <w:abstractNumId w:val="2"/>
  </w:num>
  <w:num w:numId="10">
    <w:abstractNumId w:val="13"/>
  </w:num>
  <w:num w:numId="11">
    <w:abstractNumId w:val="16"/>
  </w:num>
  <w:num w:numId="12">
    <w:abstractNumId w:val="15"/>
  </w:num>
  <w:num w:numId="13">
    <w:abstractNumId w:val="4"/>
  </w:num>
  <w:num w:numId="14">
    <w:abstractNumId w:val="6"/>
  </w:num>
  <w:num w:numId="15">
    <w:abstractNumId w:val="5"/>
  </w:num>
  <w:num w:numId="16">
    <w:abstractNumId w:val="1"/>
  </w:num>
  <w:num w:numId="17">
    <w:abstractNumId w:val="7"/>
  </w:num>
  <w:num w:numId="18">
    <w:abstractNumId w:val="12"/>
  </w:num>
  <w:num w:numId="19">
    <w:abstractNumId w:val="1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7"/>
    <w:rsid w:val="00000A26"/>
    <w:rsid w:val="00004DE1"/>
    <w:rsid w:val="00006AE2"/>
    <w:rsid w:val="000077BD"/>
    <w:rsid w:val="000102DA"/>
    <w:rsid w:val="000117D3"/>
    <w:rsid w:val="00012C05"/>
    <w:rsid w:val="00032095"/>
    <w:rsid w:val="000322B4"/>
    <w:rsid w:val="000472AE"/>
    <w:rsid w:val="0006487A"/>
    <w:rsid w:val="00064F62"/>
    <w:rsid w:val="00071438"/>
    <w:rsid w:val="0007143C"/>
    <w:rsid w:val="00072CB1"/>
    <w:rsid w:val="00081B24"/>
    <w:rsid w:val="000849D7"/>
    <w:rsid w:val="00084B92"/>
    <w:rsid w:val="00087333"/>
    <w:rsid w:val="00090411"/>
    <w:rsid w:val="00092C7D"/>
    <w:rsid w:val="00095340"/>
    <w:rsid w:val="0009572C"/>
    <w:rsid w:val="000A0F62"/>
    <w:rsid w:val="000A25DE"/>
    <w:rsid w:val="000B04DE"/>
    <w:rsid w:val="000B0F2B"/>
    <w:rsid w:val="000B2F77"/>
    <w:rsid w:val="000C4521"/>
    <w:rsid w:val="000C52AB"/>
    <w:rsid w:val="000C5357"/>
    <w:rsid w:val="000C56B5"/>
    <w:rsid w:val="000C5AE6"/>
    <w:rsid w:val="000D0AE2"/>
    <w:rsid w:val="000D0D8E"/>
    <w:rsid w:val="000F5F00"/>
    <w:rsid w:val="00103563"/>
    <w:rsid w:val="001113C9"/>
    <w:rsid w:val="00112A4D"/>
    <w:rsid w:val="001130B8"/>
    <w:rsid w:val="001142CF"/>
    <w:rsid w:val="00114EAE"/>
    <w:rsid w:val="00117121"/>
    <w:rsid w:val="00123871"/>
    <w:rsid w:val="001315AD"/>
    <w:rsid w:val="00133F61"/>
    <w:rsid w:val="00146321"/>
    <w:rsid w:val="00146998"/>
    <w:rsid w:val="00146F99"/>
    <w:rsid w:val="00160BEB"/>
    <w:rsid w:val="00166638"/>
    <w:rsid w:val="001725C1"/>
    <w:rsid w:val="00180707"/>
    <w:rsid w:val="00180EEB"/>
    <w:rsid w:val="001A4B1D"/>
    <w:rsid w:val="001B637F"/>
    <w:rsid w:val="001C02C5"/>
    <w:rsid w:val="001C4427"/>
    <w:rsid w:val="001D0F7B"/>
    <w:rsid w:val="001D3B0B"/>
    <w:rsid w:val="001D6029"/>
    <w:rsid w:val="001E22D4"/>
    <w:rsid w:val="001E31B5"/>
    <w:rsid w:val="001F2092"/>
    <w:rsid w:val="001F5A90"/>
    <w:rsid w:val="00213578"/>
    <w:rsid w:val="0022031D"/>
    <w:rsid w:val="0022212B"/>
    <w:rsid w:val="002236E3"/>
    <w:rsid w:val="00226D9D"/>
    <w:rsid w:val="00244A8B"/>
    <w:rsid w:val="00247076"/>
    <w:rsid w:val="00251C52"/>
    <w:rsid w:val="002555D5"/>
    <w:rsid w:val="00262B37"/>
    <w:rsid w:val="00275094"/>
    <w:rsid w:val="0029235E"/>
    <w:rsid w:val="002931DC"/>
    <w:rsid w:val="002A0DB0"/>
    <w:rsid w:val="002A0E80"/>
    <w:rsid w:val="002A1E99"/>
    <w:rsid w:val="002A498A"/>
    <w:rsid w:val="002C056F"/>
    <w:rsid w:val="002C7961"/>
    <w:rsid w:val="002D2D23"/>
    <w:rsid w:val="002D2FF1"/>
    <w:rsid w:val="002D3C75"/>
    <w:rsid w:val="002D6C64"/>
    <w:rsid w:val="002E26A3"/>
    <w:rsid w:val="002F46B7"/>
    <w:rsid w:val="00321EDC"/>
    <w:rsid w:val="00323300"/>
    <w:rsid w:val="00344F86"/>
    <w:rsid w:val="003646ED"/>
    <w:rsid w:val="0036508C"/>
    <w:rsid w:val="003673E8"/>
    <w:rsid w:val="0037228D"/>
    <w:rsid w:val="0037389E"/>
    <w:rsid w:val="003817EE"/>
    <w:rsid w:val="00382CE3"/>
    <w:rsid w:val="00384320"/>
    <w:rsid w:val="003A59B6"/>
    <w:rsid w:val="003A6D60"/>
    <w:rsid w:val="003A79B5"/>
    <w:rsid w:val="003B0E8B"/>
    <w:rsid w:val="003B3698"/>
    <w:rsid w:val="003C4CB5"/>
    <w:rsid w:val="003C7B7B"/>
    <w:rsid w:val="003D1F55"/>
    <w:rsid w:val="003D258A"/>
    <w:rsid w:val="003D5313"/>
    <w:rsid w:val="003E6181"/>
    <w:rsid w:val="003F4CFF"/>
    <w:rsid w:val="00400DE9"/>
    <w:rsid w:val="00402ADD"/>
    <w:rsid w:val="0040420F"/>
    <w:rsid w:val="00413FDB"/>
    <w:rsid w:val="004345E3"/>
    <w:rsid w:val="0044274B"/>
    <w:rsid w:val="0044360B"/>
    <w:rsid w:val="004446A9"/>
    <w:rsid w:val="00447639"/>
    <w:rsid w:val="00453EC2"/>
    <w:rsid w:val="00455CDB"/>
    <w:rsid w:val="00471B6A"/>
    <w:rsid w:val="00474089"/>
    <w:rsid w:val="00480060"/>
    <w:rsid w:val="00481839"/>
    <w:rsid w:val="004A2AB9"/>
    <w:rsid w:val="004B16D2"/>
    <w:rsid w:val="004C2DC7"/>
    <w:rsid w:val="004E679A"/>
    <w:rsid w:val="004E6EA1"/>
    <w:rsid w:val="004F1BF0"/>
    <w:rsid w:val="004F2EE3"/>
    <w:rsid w:val="004F38E6"/>
    <w:rsid w:val="00504F08"/>
    <w:rsid w:val="00505DAF"/>
    <w:rsid w:val="00505F2D"/>
    <w:rsid w:val="00511009"/>
    <w:rsid w:val="00521993"/>
    <w:rsid w:val="00524578"/>
    <w:rsid w:val="005268DC"/>
    <w:rsid w:val="005510EB"/>
    <w:rsid w:val="00552C52"/>
    <w:rsid w:val="00563DEA"/>
    <w:rsid w:val="00574456"/>
    <w:rsid w:val="005875AF"/>
    <w:rsid w:val="00596C79"/>
    <w:rsid w:val="005A1B7C"/>
    <w:rsid w:val="005A27D8"/>
    <w:rsid w:val="005A2B6B"/>
    <w:rsid w:val="005B1A27"/>
    <w:rsid w:val="005B3E40"/>
    <w:rsid w:val="005B41CB"/>
    <w:rsid w:val="005B6C7F"/>
    <w:rsid w:val="005B765F"/>
    <w:rsid w:val="005C373A"/>
    <w:rsid w:val="005E018D"/>
    <w:rsid w:val="005E0DF3"/>
    <w:rsid w:val="005E2917"/>
    <w:rsid w:val="005E38B9"/>
    <w:rsid w:val="005E708A"/>
    <w:rsid w:val="005E748B"/>
    <w:rsid w:val="00603448"/>
    <w:rsid w:val="006044D4"/>
    <w:rsid w:val="0061153D"/>
    <w:rsid w:val="00614241"/>
    <w:rsid w:val="00616F7D"/>
    <w:rsid w:val="0062675A"/>
    <w:rsid w:val="00631561"/>
    <w:rsid w:val="00634FD9"/>
    <w:rsid w:val="00635C1E"/>
    <w:rsid w:val="006417BC"/>
    <w:rsid w:val="00643F2B"/>
    <w:rsid w:val="006560DB"/>
    <w:rsid w:val="006611DB"/>
    <w:rsid w:val="006652CD"/>
    <w:rsid w:val="00674AC7"/>
    <w:rsid w:val="0067721F"/>
    <w:rsid w:val="006868A6"/>
    <w:rsid w:val="006A7743"/>
    <w:rsid w:val="006A78A0"/>
    <w:rsid w:val="006B3370"/>
    <w:rsid w:val="006C0452"/>
    <w:rsid w:val="006C230B"/>
    <w:rsid w:val="006C2D0E"/>
    <w:rsid w:val="006D3577"/>
    <w:rsid w:val="006D445D"/>
    <w:rsid w:val="006D5B1E"/>
    <w:rsid w:val="006F06A9"/>
    <w:rsid w:val="006F13A6"/>
    <w:rsid w:val="006F46F9"/>
    <w:rsid w:val="006F4D52"/>
    <w:rsid w:val="006F7A67"/>
    <w:rsid w:val="006F7A85"/>
    <w:rsid w:val="006F7B79"/>
    <w:rsid w:val="00707879"/>
    <w:rsid w:val="007138F3"/>
    <w:rsid w:val="00714C65"/>
    <w:rsid w:val="00726F87"/>
    <w:rsid w:val="00731BCA"/>
    <w:rsid w:val="007437D6"/>
    <w:rsid w:val="00747509"/>
    <w:rsid w:val="007542C8"/>
    <w:rsid w:val="007631E5"/>
    <w:rsid w:val="007650EB"/>
    <w:rsid w:val="007679C6"/>
    <w:rsid w:val="00776153"/>
    <w:rsid w:val="007805A6"/>
    <w:rsid w:val="00790849"/>
    <w:rsid w:val="00793B34"/>
    <w:rsid w:val="007948EF"/>
    <w:rsid w:val="00797AA8"/>
    <w:rsid w:val="007A331F"/>
    <w:rsid w:val="007A3541"/>
    <w:rsid w:val="007A466A"/>
    <w:rsid w:val="007A4ACA"/>
    <w:rsid w:val="007B1ED5"/>
    <w:rsid w:val="007B535D"/>
    <w:rsid w:val="007C25A0"/>
    <w:rsid w:val="007C312D"/>
    <w:rsid w:val="007C4AC0"/>
    <w:rsid w:val="007C605E"/>
    <w:rsid w:val="007D4A1D"/>
    <w:rsid w:val="007E1A63"/>
    <w:rsid w:val="00801CC7"/>
    <w:rsid w:val="00806A7C"/>
    <w:rsid w:val="00807539"/>
    <w:rsid w:val="008160F4"/>
    <w:rsid w:val="008306D0"/>
    <w:rsid w:val="00830795"/>
    <w:rsid w:val="0083345B"/>
    <w:rsid w:val="0084371D"/>
    <w:rsid w:val="0084387C"/>
    <w:rsid w:val="00845E64"/>
    <w:rsid w:val="00850121"/>
    <w:rsid w:val="0085788E"/>
    <w:rsid w:val="00860AD5"/>
    <w:rsid w:val="00861777"/>
    <w:rsid w:val="00865DB5"/>
    <w:rsid w:val="0086724B"/>
    <w:rsid w:val="00896999"/>
    <w:rsid w:val="008975D7"/>
    <w:rsid w:val="008A4557"/>
    <w:rsid w:val="008B049C"/>
    <w:rsid w:val="008B44B4"/>
    <w:rsid w:val="008B6727"/>
    <w:rsid w:val="008B7441"/>
    <w:rsid w:val="008C6286"/>
    <w:rsid w:val="008D1766"/>
    <w:rsid w:val="008E1A9A"/>
    <w:rsid w:val="008E39E6"/>
    <w:rsid w:val="0090376D"/>
    <w:rsid w:val="00915024"/>
    <w:rsid w:val="00926B4E"/>
    <w:rsid w:val="00933340"/>
    <w:rsid w:val="009427D0"/>
    <w:rsid w:val="00947B03"/>
    <w:rsid w:val="00955641"/>
    <w:rsid w:val="009631CB"/>
    <w:rsid w:val="009654A8"/>
    <w:rsid w:val="00966C9E"/>
    <w:rsid w:val="00970F79"/>
    <w:rsid w:val="00973D6F"/>
    <w:rsid w:val="00985E83"/>
    <w:rsid w:val="00990529"/>
    <w:rsid w:val="009B128B"/>
    <w:rsid w:val="009B3894"/>
    <w:rsid w:val="009B5ECC"/>
    <w:rsid w:val="009B6AD4"/>
    <w:rsid w:val="009C0122"/>
    <w:rsid w:val="009D2018"/>
    <w:rsid w:val="009D3474"/>
    <w:rsid w:val="009D6AE6"/>
    <w:rsid w:val="009D7DBA"/>
    <w:rsid w:val="009E6102"/>
    <w:rsid w:val="009F3D54"/>
    <w:rsid w:val="009F4F5D"/>
    <w:rsid w:val="00A001DB"/>
    <w:rsid w:val="00A04A1C"/>
    <w:rsid w:val="00A12452"/>
    <w:rsid w:val="00A16479"/>
    <w:rsid w:val="00A216CD"/>
    <w:rsid w:val="00A21F3D"/>
    <w:rsid w:val="00A2716A"/>
    <w:rsid w:val="00A30D6F"/>
    <w:rsid w:val="00A35585"/>
    <w:rsid w:val="00A53032"/>
    <w:rsid w:val="00A578E8"/>
    <w:rsid w:val="00A6409B"/>
    <w:rsid w:val="00A65A2F"/>
    <w:rsid w:val="00A7527B"/>
    <w:rsid w:val="00A820CE"/>
    <w:rsid w:val="00A93ECE"/>
    <w:rsid w:val="00AA5E48"/>
    <w:rsid w:val="00AB4BF4"/>
    <w:rsid w:val="00AC2623"/>
    <w:rsid w:val="00AC4697"/>
    <w:rsid w:val="00AC587F"/>
    <w:rsid w:val="00AC6CC7"/>
    <w:rsid w:val="00AD7DF1"/>
    <w:rsid w:val="00AE30AC"/>
    <w:rsid w:val="00AE47FC"/>
    <w:rsid w:val="00AE6EC1"/>
    <w:rsid w:val="00AF02B3"/>
    <w:rsid w:val="00AF1ECC"/>
    <w:rsid w:val="00AF650F"/>
    <w:rsid w:val="00AF7602"/>
    <w:rsid w:val="00B11028"/>
    <w:rsid w:val="00B129A2"/>
    <w:rsid w:val="00B15AB7"/>
    <w:rsid w:val="00B17C48"/>
    <w:rsid w:val="00B210A7"/>
    <w:rsid w:val="00B25367"/>
    <w:rsid w:val="00B33883"/>
    <w:rsid w:val="00B401BA"/>
    <w:rsid w:val="00B4476E"/>
    <w:rsid w:val="00B4669B"/>
    <w:rsid w:val="00B50B14"/>
    <w:rsid w:val="00B51538"/>
    <w:rsid w:val="00B52D97"/>
    <w:rsid w:val="00B62B9B"/>
    <w:rsid w:val="00B748F6"/>
    <w:rsid w:val="00B764A2"/>
    <w:rsid w:val="00B779F5"/>
    <w:rsid w:val="00B94CB8"/>
    <w:rsid w:val="00BA71FD"/>
    <w:rsid w:val="00BC26D7"/>
    <w:rsid w:val="00BC591F"/>
    <w:rsid w:val="00BD1792"/>
    <w:rsid w:val="00BD7CA4"/>
    <w:rsid w:val="00BE416D"/>
    <w:rsid w:val="00BE54EC"/>
    <w:rsid w:val="00BE6B69"/>
    <w:rsid w:val="00BF292C"/>
    <w:rsid w:val="00BF68FA"/>
    <w:rsid w:val="00BF77B5"/>
    <w:rsid w:val="00C00F98"/>
    <w:rsid w:val="00C0336C"/>
    <w:rsid w:val="00C40BF1"/>
    <w:rsid w:val="00C45891"/>
    <w:rsid w:val="00C512A2"/>
    <w:rsid w:val="00C55A8C"/>
    <w:rsid w:val="00C60FF3"/>
    <w:rsid w:val="00C642F2"/>
    <w:rsid w:val="00C65882"/>
    <w:rsid w:val="00C9119E"/>
    <w:rsid w:val="00C930BF"/>
    <w:rsid w:val="00C9342F"/>
    <w:rsid w:val="00C97282"/>
    <w:rsid w:val="00CB2C02"/>
    <w:rsid w:val="00CC1B56"/>
    <w:rsid w:val="00CC3CEA"/>
    <w:rsid w:val="00D01550"/>
    <w:rsid w:val="00D01D31"/>
    <w:rsid w:val="00D056FE"/>
    <w:rsid w:val="00D10544"/>
    <w:rsid w:val="00D2399C"/>
    <w:rsid w:val="00D26A2B"/>
    <w:rsid w:val="00D32021"/>
    <w:rsid w:val="00D42204"/>
    <w:rsid w:val="00D75C35"/>
    <w:rsid w:val="00D82283"/>
    <w:rsid w:val="00D825AB"/>
    <w:rsid w:val="00D8481C"/>
    <w:rsid w:val="00D84F79"/>
    <w:rsid w:val="00DC03E1"/>
    <w:rsid w:val="00DC36C8"/>
    <w:rsid w:val="00DC4755"/>
    <w:rsid w:val="00DE042E"/>
    <w:rsid w:val="00DE0541"/>
    <w:rsid w:val="00DE3ACF"/>
    <w:rsid w:val="00DE4CE4"/>
    <w:rsid w:val="00E04858"/>
    <w:rsid w:val="00E110CA"/>
    <w:rsid w:val="00E115A1"/>
    <w:rsid w:val="00E21F2B"/>
    <w:rsid w:val="00E22ECD"/>
    <w:rsid w:val="00E27392"/>
    <w:rsid w:val="00E34407"/>
    <w:rsid w:val="00E404FB"/>
    <w:rsid w:val="00E411A9"/>
    <w:rsid w:val="00E415F3"/>
    <w:rsid w:val="00E51258"/>
    <w:rsid w:val="00E55A7B"/>
    <w:rsid w:val="00E60350"/>
    <w:rsid w:val="00E67649"/>
    <w:rsid w:val="00E70D8E"/>
    <w:rsid w:val="00E72A2C"/>
    <w:rsid w:val="00E96A34"/>
    <w:rsid w:val="00E9776A"/>
    <w:rsid w:val="00EA148E"/>
    <w:rsid w:val="00EA3197"/>
    <w:rsid w:val="00EA389C"/>
    <w:rsid w:val="00EA71A1"/>
    <w:rsid w:val="00EB5927"/>
    <w:rsid w:val="00ED2531"/>
    <w:rsid w:val="00EE4C9B"/>
    <w:rsid w:val="00F06229"/>
    <w:rsid w:val="00F1288F"/>
    <w:rsid w:val="00F172EB"/>
    <w:rsid w:val="00F17C65"/>
    <w:rsid w:val="00F23E6C"/>
    <w:rsid w:val="00F26248"/>
    <w:rsid w:val="00F30EE1"/>
    <w:rsid w:val="00F358E2"/>
    <w:rsid w:val="00F363F0"/>
    <w:rsid w:val="00F435D9"/>
    <w:rsid w:val="00F62EDA"/>
    <w:rsid w:val="00F62F51"/>
    <w:rsid w:val="00FA09AA"/>
    <w:rsid w:val="00FA75CD"/>
    <w:rsid w:val="00FB41AD"/>
    <w:rsid w:val="00FB5FBF"/>
    <w:rsid w:val="00FD0302"/>
    <w:rsid w:val="00FD44AD"/>
    <w:rsid w:val="00FD5293"/>
    <w:rsid w:val="00FD532E"/>
    <w:rsid w:val="00FE1E77"/>
    <w:rsid w:val="00FE6BC2"/>
    <w:rsid w:val="00FE7DDD"/>
    <w:rsid w:val="00FF358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BB8B2"/>
  <w15:chartTrackingRefBased/>
  <w15:docId w15:val="{77EC3FDC-9579-C24A-8E30-13E7FE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97"/>
    <w:pPr>
      <w:tabs>
        <w:tab w:val="center" w:pos="4680"/>
        <w:tab w:val="right" w:pos="9360"/>
      </w:tabs>
    </w:pPr>
  </w:style>
  <w:style w:type="character" w:customStyle="1" w:styleId="HeaderChar">
    <w:name w:val="Header Char"/>
    <w:basedOn w:val="DefaultParagraphFont"/>
    <w:link w:val="Header"/>
    <w:uiPriority w:val="99"/>
    <w:rsid w:val="00B52D97"/>
  </w:style>
  <w:style w:type="paragraph" w:styleId="Footer">
    <w:name w:val="footer"/>
    <w:basedOn w:val="Normal"/>
    <w:link w:val="FooterChar"/>
    <w:uiPriority w:val="99"/>
    <w:unhideWhenUsed/>
    <w:rsid w:val="00B52D97"/>
    <w:pPr>
      <w:tabs>
        <w:tab w:val="center" w:pos="4680"/>
        <w:tab w:val="right" w:pos="9360"/>
      </w:tabs>
    </w:pPr>
  </w:style>
  <w:style w:type="character" w:customStyle="1" w:styleId="FooterChar">
    <w:name w:val="Footer Char"/>
    <w:basedOn w:val="DefaultParagraphFont"/>
    <w:link w:val="Footer"/>
    <w:uiPriority w:val="99"/>
    <w:rsid w:val="00B52D97"/>
  </w:style>
  <w:style w:type="paragraph" w:styleId="Revision">
    <w:name w:val="Revision"/>
    <w:hidden/>
    <w:uiPriority w:val="99"/>
    <w:semiHidden/>
    <w:rsid w:val="001D6029"/>
  </w:style>
  <w:style w:type="paragraph" w:styleId="ListParagraph">
    <w:name w:val="List Paragraph"/>
    <w:basedOn w:val="Normal"/>
    <w:uiPriority w:val="34"/>
    <w:qFormat/>
    <w:rsid w:val="005B6C7F"/>
    <w:pPr>
      <w:ind w:left="720"/>
      <w:contextualSpacing/>
    </w:pPr>
    <w:rPr>
      <w:szCs w:val="24"/>
      <w:lang w:bidi="ar-SA"/>
    </w:rPr>
  </w:style>
  <w:style w:type="paragraph" w:customStyle="1" w:styleId="inserttext">
    <w:name w:val="insert text"/>
    <w:basedOn w:val="Normal"/>
    <w:next w:val="Normal"/>
    <w:rsid w:val="004C2DC7"/>
    <w:pPr>
      <w:tabs>
        <w:tab w:val="left" w:pos="1134"/>
        <w:tab w:val="left" w:pos="2268"/>
        <w:tab w:val="left" w:pos="3402"/>
        <w:tab w:val="left" w:pos="4536"/>
        <w:tab w:val="left" w:pos="5670"/>
        <w:tab w:val="left" w:pos="6804"/>
        <w:tab w:val="left" w:pos="7938"/>
      </w:tabs>
      <w:spacing w:before="60" w:line="280" w:lineRule="exact"/>
    </w:pPr>
    <w:rPr>
      <w:rFonts w:ascii="Times" w:eastAsia="Times" w:hAnsi="Times" w:cs="Times"/>
      <w:noProof/>
      <w:sz w:val="22"/>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426B-8C8F-40FA-8DA9-7D51A4C8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Duong.NguyenVan</cp:lastModifiedBy>
  <cp:revision>4</cp:revision>
  <dcterms:created xsi:type="dcterms:W3CDTF">2021-06-03T04:35:00Z</dcterms:created>
  <dcterms:modified xsi:type="dcterms:W3CDTF">2021-06-12T14:15:00Z</dcterms:modified>
</cp:coreProperties>
</file>