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3FAB1" w14:textId="77777777" w:rsidR="009C318B" w:rsidRDefault="009C318B">
      <w:pPr>
        <w:spacing w:after="0" w:line="240" w:lineRule="auto"/>
        <w:jc w:val="left"/>
        <w:rPr>
          <w:rFonts w:ascii="Times New Roman" w:eastAsia="Times New Roman" w:hAnsi="Times New Roman"/>
          <w:b/>
          <w:sz w:val="24"/>
          <w:szCs w:val="24"/>
          <w:u w:val="single"/>
        </w:rPr>
      </w:pPr>
    </w:p>
    <w:p w14:paraId="1DB3FAB2" w14:textId="77777777" w:rsidR="009C318B" w:rsidRDefault="00893575">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 xml:space="preserve">TERMS OF REFERENCE </w:t>
      </w:r>
    </w:p>
    <w:p w14:paraId="1DB3FAB3" w14:textId="77777777" w:rsidR="009C318B" w:rsidRDefault="009C318B">
      <w:pPr>
        <w:spacing w:after="0" w:line="240" w:lineRule="auto"/>
        <w:jc w:val="center"/>
        <w:rPr>
          <w:rFonts w:ascii="Times New Roman" w:eastAsia="Times New Roman" w:hAnsi="Times New Roman"/>
          <w:b/>
          <w:sz w:val="24"/>
          <w:szCs w:val="24"/>
        </w:rPr>
      </w:pPr>
    </w:p>
    <w:p w14:paraId="1DB3FAB4" w14:textId="77777777" w:rsidR="009C318B" w:rsidRDefault="00893575">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Technical Assistants Service</w:t>
      </w:r>
    </w:p>
    <w:p w14:paraId="1DB3FAB5" w14:textId="77777777" w:rsidR="009C318B" w:rsidRDefault="00893575">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Consultant to facilitate territorial multi-stakeholder dialogue workshops in Quang Nam province and the central level _Forest sector</w:t>
      </w:r>
    </w:p>
    <w:p w14:paraId="1DB3FAB6" w14:textId="77777777" w:rsidR="009C318B" w:rsidRDefault="009C318B">
      <w:pPr>
        <w:spacing w:after="0" w:line="240" w:lineRule="auto"/>
        <w:jc w:val="left"/>
        <w:rPr>
          <w:rFonts w:ascii="Times New Roman" w:eastAsia="Times New Roman" w:hAnsi="Times New Roman"/>
          <w:b/>
          <w:sz w:val="24"/>
          <w:szCs w:val="24"/>
        </w:rPr>
      </w:pPr>
    </w:p>
    <w:p w14:paraId="1DB3FAB7" w14:textId="77777777" w:rsidR="009C318B" w:rsidRDefault="009C318B">
      <w:pPr>
        <w:spacing w:after="0" w:line="240" w:lineRule="auto"/>
        <w:jc w:val="left"/>
        <w:rPr>
          <w:rFonts w:ascii="Times New Roman" w:eastAsia="Times New Roman" w:hAnsi="Times New Roman"/>
          <w:b/>
          <w:sz w:val="24"/>
          <w:szCs w:val="24"/>
        </w:rPr>
      </w:pPr>
    </w:p>
    <w:p w14:paraId="1DB3FAB8" w14:textId="77777777" w:rsidR="009C318B" w:rsidRDefault="00893575">
      <w:pPr>
        <w:spacing w:after="0" w:line="240" w:lineRule="auto"/>
        <w:jc w:val="center"/>
        <w:rPr>
          <w:rFonts w:ascii="Times New Roman" w:eastAsia="Times New Roman" w:hAnsi="Times New Roman"/>
          <w:sz w:val="24"/>
          <w:szCs w:val="24"/>
        </w:rPr>
      </w:pPr>
      <w:r>
        <w:rPr>
          <w:rFonts w:ascii="Times New Roman" w:eastAsia="Times New Roman" w:hAnsi="Times New Roman"/>
          <w:i/>
          <w:sz w:val="24"/>
          <w:szCs w:val="24"/>
        </w:rPr>
        <w:t>Project code: (40010034 / 410104 / 510523)</w:t>
      </w:r>
    </w:p>
    <w:p w14:paraId="1DB3FAB9" w14:textId="77777777" w:rsidR="009C318B" w:rsidRDefault="00893575">
      <w:pPr>
        <w:spacing w:after="0" w:line="240" w:lineRule="auto"/>
        <w:jc w:val="left"/>
        <w:rPr>
          <w:rFonts w:ascii="Times New Roman" w:eastAsia="Times New Roman" w:hAnsi="Times New Roman"/>
          <w:b/>
          <w:sz w:val="24"/>
          <w:szCs w:val="24"/>
        </w:rPr>
      </w:pPr>
      <w:r>
        <w:rPr>
          <w:rFonts w:ascii="Times New Roman" w:eastAsia="Times New Roman" w:hAnsi="Times New Roman"/>
          <w:b/>
          <w:sz w:val="24"/>
          <w:szCs w:val="24"/>
        </w:rPr>
        <w:t>1. Background</w:t>
      </w:r>
    </w:p>
    <w:p w14:paraId="1DB3FABA" w14:textId="77777777" w:rsidR="009C318B" w:rsidRDefault="00893575">
      <w:pPr>
        <w:spacing w:after="200" w:line="276" w:lineRule="auto"/>
        <w:rPr>
          <w:rFonts w:ascii="Times New Roman" w:eastAsia="Times New Roman" w:hAnsi="Times New Roman"/>
          <w:sz w:val="24"/>
          <w:szCs w:val="24"/>
        </w:rPr>
      </w:pPr>
      <w:r>
        <w:rPr>
          <w:rFonts w:ascii="Times New Roman" w:eastAsia="Times New Roman" w:hAnsi="Times New Roman"/>
          <w:sz w:val="24"/>
          <w:szCs w:val="24"/>
        </w:rPr>
        <w:t xml:space="preserve">WWF was one of the first International non-government organizations working in Vietnam. In 1985, WWF began working on a national conservation strategy and, since then has worked closely with the Vietnamese Government on a diverse range of environmental issues and implemented field activities across the country. Find out more at </w:t>
      </w:r>
      <w:hyperlink r:id="rId8">
        <w:r>
          <w:rPr>
            <w:rFonts w:ascii="Times New Roman" w:eastAsia="Times New Roman" w:hAnsi="Times New Roman"/>
            <w:sz w:val="24"/>
            <w:szCs w:val="24"/>
            <w:u w:val="single"/>
          </w:rPr>
          <w:t>http://vietnam.panda.org/</w:t>
        </w:r>
      </w:hyperlink>
      <w:r>
        <w:rPr>
          <w:rFonts w:ascii="Times New Roman" w:eastAsia="Times New Roman" w:hAnsi="Times New Roman"/>
          <w:sz w:val="24"/>
          <w:szCs w:val="24"/>
        </w:rPr>
        <w:t xml:space="preserve">. </w:t>
      </w:r>
    </w:p>
    <w:p w14:paraId="1DB3FABB" w14:textId="77777777" w:rsidR="009C318B" w:rsidRDefault="00893575">
      <w:pPr>
        <w:spacing w:after="200" w:line="276" w:lineRule="auto"/>
        <w:rPr>
          <w:rFonts w:ascii="Times New Roman" w:eastAsia="Times New Roman" w:hAnsi="Times New Roman"/>
          <w:sz w:val="24"/>
          <w:szCs w:val="24"/>
        </w:rPr>
      </w:pPr>
      <w:r>
        <w:rPr>
          <w:rFonts w:ascii="Times New Roman" w:eastAsia="Times New Roman" w:hAnsi="Times New Roman"/>
          <w:sz w:val="24"/>
          <w:szCs w:val="24"/>
        </w:rPr>
        <w:t xml:space="preserve">The 2019 Intergovernmental Platform on Biodiversity and Ecosystem Services (IPBES, 2019) Global Assessment of Biodiversity and Ecosystem Services Report predicts that one million plant and animal species are threatened with extinction. The health of the ecosystems on which humans depend and on which all other species depend is degrading today at an unprecedented rate. This situation weakens livelihoods, food security, health and quality of life worldwide and poses economic and financial risks. It is anticipated that the accelerated loss of biodiversity and ecosystem services will have significant consequences on economies and societies in general. The poorest and vulnerable populations are increasingly at risk to be exposed to disasters and to the consequences of a loss of natural capital on which they depend for their subsistence and resilience. With the aim to reverse the curve and promote more sustainable and resilient economies, Expertise France coordinates the project, while IUCN and WWF-France are responsible for catalyzing the BIODEV2030 Initiative that tries to mainstream biodiversity into key economic sectors in 16 pilot countries, and Viet Nam is one of them. At the country level, the Initiative aims to foster ambitious scientific commitments and transparent accountability mechanisms that bring about change. The two-year Initiative created the conditions for a national dialogue involving stakeholders around strategic economic sectors relevant to the country's economy and biodiversity following a “3D” approach (Diagnostic, Dialogue and Disseminate). In each country, the Initiative supported a constructive dialogue based on a scientific assessment and a diagnostic of national and sectoral threats to biodiversity based on the various data available. The Initiative also established a community of practice at each country's level to operate the science-decision-making interface effectively and build a coherent and cross-sectoral national agenda to achieve the objective by 2030. </w:t>
      </w:r>
    </w:p>
    <w:p w14:paraId="1DB3FABC" w14:textId="77777777" w:rsidR="009C318B" w:rsidRDefault="00893575">
      <w:pPr>
        <w:spacing w:after="200" w:line="276" w:lineRule="auto"/>
        <w:rPr>
          <w:rFonts w:ascii="Times New Roman" w:eastAsia="Times New Roman" w:hAnsi="Times New Roman"/>
          <w:sz w:val="24"/>
          <w:szCs w:val="24"/>
        </w:rPr>
      </w:pPr>
      <w:r>
        <w:rPr>
          <w:rFonts w:ascii="Times New Roman" w:eastAsia="Times New Roman" w:hAnsi="Times New Roman"/>
          <w:sz w:val="24"/>
          <w:szCs w:val="24"/>
        </w:rPr>
        <w:t>Biodev2030/ WWF-Viet Nam is looking for a consultant to facilitate one provincial policy workshop and one national level workshop with multi-stakeholders.</w:t>
      </w:r>
    </w:p>
    <w:p w14:paraId="1DB3FABD" w14:textId="77777777" w:rsidR="009C318B" w:rsidRDefault="00893575">
      <w:pPr>
        <w:pStyle w:val="Heading1"/>
        <w:rPr>
          <w:rFonts w:ascii="Times New Roman" w:eastAsia="Times New Roman" w:hAnsi="Times New Roman" w:cs="Times New Roman"/>
          <w:b/>
          <w:color w:val="000000"/>
          <w:sz w:val="24"/>
          <w:szCs w:val="24"/>
        </w:rPr>
      </w:pPr>
      <w:bookmarkStart w:id="0" w:name="_heading=h.gjdgxs" w:colFirst="0" w:colLast="0"/>
      <w:bookmarkEnd w:id="0"/>
      <w:r>
        <w:rPr>
          <w:rFonts w:ascii="Times New Roman" w:eastAsia="Times New Roman" w:hAnsi="Times New Roman" w:cs="Times New Roman"/>
          <w:b/>
          <w:color w:val="000000"/>
          <w:sz w:val="24"/>
          <w:szCs w:val="24"/>
        </w:rPr>
        <w:lastRenderedPageBreak/>
        <w:t>2. Objective, expected results and approach</w:t>
      </w:r>
    </w:p>
    <w:p w14:paraId="1DB3FABE" w14:textId="77777777" w:rsidR="009C318B" w:rsidRDefault="00893575">
      <w:pPr>
        <w:rPr>
          <w:rFonts w:ascii="Times New Roman" w:eastAsia="Times New Roman" w:hAnsi="Times New Roman"/>
          <w:sz w:val="24"/>
          <w:szCs w:val="24"/>
        </w:rPr>
      </w:pPr>
      <w:bookmarkStart w:id="1" w:name="_heading=h.30j0zll" w:colFirst="0" w:colLast="0"/>
      <w:bookmarkEnd w:id="1"/>
      <w:r>
        <w:rPr>
          <w:rFonts w:ascii="Times New Roman" w:eastAsia="Times New Roman" w:hAnsi="Times New Roman"/>
          <w:sz w:val="24"/>
          <w:szCs w:val="24"/>
        </w:rPr>
        <w:t>BIODEV2030 contributes to the implementation of the Kunming-Montréal Global Biodiversity Framework by promoting the adoption of productive practices in the aquaculture and forestry area that reconcile biodiversity and development.</w:t>
      </w:r>
    </w:p>
    <w:p w14:paraId="1DB3FABF" w14:textId="77777777" w:rsidR="009C318B" w:rsidRDefault="00893575">
      <w:pPr>
        <w:rPr>
          <w:rFonts w:ascii="Times New Roman" w:eastAsia="Times New Roman" w:hAnsi="Times New Roman"/>
          <w:sz w:val="24"/>
          <w:szCs w:val="24"/>
        </w:rPr>
      </w:pPr>
      <w:r>
        <w:rPr>
          <w:rFonts w:ascii="Times New Roman" w:eastAsia="Times New Roman" w:hAnsi="Times New Roman"/>
          <w:b/>
          <w:color w:val="000000"/>
          <w:sz w:val="24"/>
          <w:szCs w:val="24"/>
        </w:rPr>
        <w:t>2.1. Objective</w:t>
      </w:r>
    </w:p>
    <w:p w14:paraId="1DB3FAC0" w14:textId="77777777" w:rsidR="009C318B" w:rsidRDefault="00893575">
      <w:pPr>
        <w:rPr>
          <w:rFonts w:ascii="Times New Roman" w:eastAsia="Times New Roman" w:hAnsi="Times New Roman"/>
          <w:sz w:val="24"/>
          <w:szCs w:val="24"/>
        </w:rPr>
      </w:pPr>
      <w:r>
        <w:rPr>
          <w:rFonts w:ascii="Times New Roman" w:eastAsia="Times New Roman" w:hAnsi="Times New Roman"/>
          <w:sz w:val="24"/>
          <w:szCs w:val="24"/>
        </w:rPr>
        <w:t>At the scale of pilot territory by country,</w:t>
      </w:r>
      <w:r>
        <w:rPr>
          <w:rFonts w:ascii="Times New Roman" w:eastAsia="Times New Roman" w:hAnsi="Times New Roman"/>
          <w:b/>
          <w:sz w:val="24"/>
          <w:szCs w:val="24"/>
        </w:rPr>
        <w:t xml:space="preserve"> BIODEV20230</w:t>
      </w:r>
      <w:r>
        <w:rPr>
          <w:rFonts w:ascii="Times New Roman" w:eastAsia="Times New Roman" w:hAnsi="Times New Roman"/>
          <w:sz w:val="24"/>
          <w:szCs w:val="24"/>
        </w:rPr>
        <w:t xml:space="preserve"> supports actors to collectively develop transition projects towards productive practices integrating biodiversity, or even solutions based on nature, This will then be brought to potential funders (private and public donors). </w:t>
      </w:r>
    </w:p>
    <w:p w14:paraId="1DB3FAC1" w14:textId="77777777" w:rsidR="009C318B" w:rsidRDefault="00893575">
      <w:pPr>
        <w:rPr>
          <w:rFonts w:ascii="Times New Roman" w:eastAsia="Times New Roman" w:hAnsi="Times New Roman"/>
          <w:sz w:val="24"/>
          <w:szCs w:val="24"/>
        </w:rPr>
      </w:pPr>
      <w:r>
        <w:rPr>
          <w:rFonts w:ascii="Times New Roman" w:eastAsia="Times New Roman" w:hAnsi="Times New Roman"/>
          <w:sz w:val="24"/>
          <w:szCs w:val="24"/>
        </w:rPr>
        <w:t>All the more specific orientations of the project will be taken at the territorial level within the framework of a multi-stakeholder dialogue, in order to best meet local/territorial needs and diagnoses carried out in phase I (threats and changes in sectoral practices). This may include operationalizing: i) voluntary commitments obtained in phase I of BIODEV2030 and ii) proposals for improvement of the sectoral public framework instruments supported by BIODEV2030 at the national level.</w:t>
      </w:r>
    </w:p>
    <w:p w14:paraId="1DB3FAC2" w14:textId="77777777" w:rsidR="009C318B" w:rsidRDefault="00893575">
      <w:pPr>
        <w:rPr>
          <w:rFonts w:ascii="Times New Roman" w:eastAsia="Times New Roman" w:hAnsi="Times New Roman"/>
          <w:sz w:val="24"/>
          <w:szCs w:val="24"/>
        </w:rPr>
      </w:pPr>
      <w:r>
        <w:rPr>
          <w:rFonts w:ascii="Times New Roman" w:eastAsia="Times New Roman" w:hAnsi="Times New Roman"/>
          <w:sz w:val="24"/>
          <w:szCs w:val="24"/>
        </w:rPr>
        <w:t>This territorial dialogue is led by a professional facilitator recruited by BIODEV2030 via the Technical Assistants in Viet Nam. The facilitator supports the design and facilitation of the dialogue process, based on one local workshop in Quang Nam province, including the objective and program of the workshop, which will be consulted with Biov2030 teams on the forestry sector.</w:t>
      </w:r>
    </w:p>
    <w:p w14:paraId="1DB3FAC3" w14:textId="77777777" w:rsidR="009C318B" w:rsidRDefault="00893575">
      <w:pPr>
        <w:pBdr>
          <w:top w:val="nil"/>
          <w:left w:val="nil"/>
          <w:bottom w:val="nil"/>
          <w:right w:val="nil"/>
          <w:between w:val="nil"/>
        </w:pBdr>
        <w:rPr>
          <w:rFonts w:ascii="Times New Roman" w:eastAsia="Times New Roman" w:hAnsi="Times New Roman"/>
          <w:color w:val="000000"/>
          <w:sz w:val="24"/>
          <w:szCs w:val="24"/>
        </w:rPr>
      </w:pPr>
      <w:r>
        <w:rPr>
          <w:rFonts w:ascii="Times New Roman" w:eastAsia="Times New Roman" w:hAnsi="Times New Roman"/>
          <w:sz w:val="24"/>
          <w:szCs w:val="24"/>
        </w:rPr>
        <w:t>The workshop will be focused on recommendations on the implementation of related policies is being implemented towards sustainable forest management nationwide in general and in Hiep Thuan in particular; development of the proposal in the coming time. At the same time, opinions will sought on amending Circular No. 26/2022/TT-BNNPTT regulating the management of timber products traceability to meet the legal source of wood materials in accordance with new international regulations,</w:t>
      </w:r>
      <w:r>
        <w:rPr>
          <w:rFonts w:ascii="Times New Roman" w:eastAsia="Times New Roman" w:hAnsi="Times New Roman"/>
          <w:color w:val="000000"/>
          <w:sz w:val="24"/>
          <w:szCs w:val="24"/>
        </w:rPr>
        <w:t>with the main contents below:</w:t>
      </w:r>
    </w:p>
    <w:p w14:paraId="1DB3FAC4" w14:textId="77777777" w:rsidR="009C318B" w:rsidRDefault="00893575">
      <w:pPr>
        <w:numPr>
          <w:ilvl w:val="0"/>
          <w:numId w:val="4"/>
        </w:numPr>
        <w:spacing w:line="259"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To facilitate the national and provincial-level discussions on implementation of sustainable forest management policies, improvement and enforcement, which will reduce biodiversity impacts of business operation.</w:t>
      </w:r>
    </w:p>
    <w:p w14:paraId="1DB3FAC5" w14:textId="77777777" w:rsidR="009C318B" w:rsidRDefault="00893575">
      <w:pPr>
        <w:numPr>
          <w:ilvl w:val="0"/>
          <w:numId w:val="4"/>
        </w:numPr>
        <w:spacing w:line="259"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Prepare a summary of recommendations based on the current implementation of sustainable forest management and provide comments on amending Circular No. 26/2022/TT-BNNPTNT, which governs timber traceability to ensure legally sourced wood raw materials, in line with the new international regulations discussed during the workshops.</w:t>
      </w:r>
    </w:p>
    <w:p w14:paraId="1DB3FAC6" w14:textId="77777777" w:rsidR="009C318B" w:rsidRDefault="00893575">
      <w:pPr>
        <w:numPr>
          <w:ilvl w:val="0"/>
          <w:numId w:val="4"/>
        </w:numPr>
        <w:spacing w:line="259"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To ensure active participation from stakeholders and support the discussion tailored to provincial realities.</w:t>
      </w:r>
    </w:p>
    <w:p w14:paraId="1DB3FAC7" w14:textId="77777777" w:rsidR="009C318B" w:rsidRDefault="00893575">
      <w:pPr>
        <w:numPr>
          <w:ilvl w:val="0"/>
          <w:numId w:val="4"/>
        </w:numPr>
        <w:spacing w:line="259"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To guide the development of practical, effective instrument that can be implemented at the national and provincial level.</w:t>
      </w:r>
    </w:p>
    <w:p w14:paraId="1DB3FAC8" w14:textId="77777777" w:rsidR="009C318B" w:rsidRDefault="00893575">
      <w:pPr>
        <w:rPr>
          <w:rFonts w:ascii="Times New Roman" w:eastAsia="Times New Roman" w:hAnsi="Times New Roman"/>
          <w:sz w:val="24"/>
          <w:szCs w:val="24"/>
        </w:rPr>
      </w:pPr>
      <w:bookmarkStart w:id="2" w:name="_heading=h.1fob9te" w:colFirst="0" w:colLast="0"/>
      <w:bookmarkEnd w:id="2"/>
      <w:r>
        <w:rPr>
          <w:rFonts w:ascii="Times New Roman" w:eastAsia="Times New Roman" w:hAnsi="Times New Roman"/>
          <w:b/>
          <w:color w:val="000000"/>
          <w:sz w:val="24"/>
          <w:szCs w:val="24"/>
        </w:rPr>
        <w:lastRenderedPageBreak/>
        <w:t>2.2. Approach</w:t>
      </w:r>
    </w:p>
    <w:p w14:paraId="1DB3FAC9" w14:textId="77777777" w:rsidR="009C318B" w:rsidRDefault="00893575">
      <w:pPr>
        <w:spacing w:after="60" w:line="240" w:lineRule="auto"/>
        <w:rPr>
          <w:rFonts w:ascii="Times New Roman" w:eastAsia="Times New Roman" w:hAnsi="Times New Roman"/>
          <w:b/>
          <w:sz w:val="24"/>
          <w:szCs w:val="24"/>
        </w:rPr>
      </w:pPr>
      <w:r>
        <w:rPr>
          <w:rFonts w:ascii="Times New Roman" w:eastAsia="Times New Roman" w:hAnsi="Times New Roman"/>
          <w:sz w:val="24"/>
          <w:szCs w:val="24"/>
        </w:rPr>
        <w:t>The approach to understanding context is based on the</w:t>
      </w:r>
      <w:r>
        <w:rPr>
          <w:rFonts w:ascii="Times New Roman" w:eastAsia="Times New Roman" w:hAnsi="Times New Roman"/>
          <w:b/>
          <w:sz w:val="24"/>
          <w:szCs w:val="24"/>
        </w:rPr>
        <w:t xml:space="preserve"> needs of stakeholders.</w:t>
      </w:r>
    </w:p>
    <w:p w14:paraId="1DB3FACA" w14:textId="77777777" w:rsidR="009C318B" w:rsidRDefault="00893575">
      <w:pPr>
        <w:spacing w:after="60" w:line="240" w:lineRule="auto"/>
        <w:rPr>
          <w:rFonts w:ascii="Times New Roman" w:eastAsia="Times New Roman" w:hAnsi="Times New Roman"/>
          <w:sz w:val="24"/>
          <w:szCs w:val="24"/>
        </w:rPr>
      </w:pPr>
      <w:r>
        <w:rPr>
          <w:rFonts w:ascii="Times New Roman" w:eastAsia="Times New Roman" w:hAnsi="Times New Roman"/>
          <w:sz w:val="24"/>
          <w:szCs w:val="24"/>
        </w:rPr>
        <w:t>Dialogue is designed as a collaborative process, using systems thinking</w:t>
      </w:r>
      <w:r>
        <w:rPr>
          <w:rFonts w:ascii="Times New Roman" w:eastAsia="Times New Roman" w:hAnsi="Times New Roman"/>
          <w:b/>
          <w:sz w:val="24"/>
          <w:szCs w:val="24"/>
        </w:rPr>
        <w:t xml:space="preserve"> to</w:t>
      </w:r>
      <w:r>
        <w:rPr>
          <w:rFonts w:ascii="Times New Roman" w:eastAsia="Times New Roman" w:hAnsi="Times New Roman"/>
          <w:sz w:val="24"/>
          <w:szCs w:val="24"/>
        </w:rPr>
        <w:t xml:space="preserve"> foster collaboration.</w:t>
      </w:r>
    </w:p>
    <w:p w14:paraId="1DB3FACB" w14:textId="77777777" w:rsidR="009C318B" w:rsidRDefault="009C318B">
      <w:pPr>
        <w:spacing w:after="60" w:line="240" w:lineRule="auto"/>
        <w:rPr>
          <w:rFonts w:ascii="Times New Roman" w:eastAsia="Times New Roman" w:hAnsi="Times New Roman"/>
          <w:sz w:val="24"/>
          <w:szCs w:val="24"/>
        </w:rPr>
      </w:pPr>
    </w:p>
    <w:p w14:paraId="1DB3FACC" w14:textId="77777777" w:rsidR="009C318B" w:rsidRDefault="00893575">
      <w:pPr>
        <w:spacing w:after="60" w:line="240" w:lineRule="auto"/>
        <w:rPr>
          <w:rFonts w:ascii="Times New Roman" w:eastAsia="Times New Roman" w:hAnsi="Times New Roman"/>
          <w:sz w:val="24"/>
          <w:szCs w:val="24"/>
        </w:rPr>
      </w:pPr>
      <w:r>
        <w:rPr>
          <w:rFonts w:ascii="Times New Roman" w:eastAsia="Times New Roman" w:hAnsi="Times New Roman"/>
          <w:sz w:val="24"/>
          <w:szCs w:val="24"/>
        </w:rPr>
        <w:t>Local and national workshops benefit from professional facilitation experienced in co-creative collaboration and</w:t>
      </w:r>
      <w:r>
        <w:rPr>
          <w:rFonts w:ascii="Times New Roman" w:eastAsia="Times New Roman" w:hAnsi="Times New Roman"/>
          <w:b/>
          <w:sz w:val="24"/>
          <w:szCs w:val="24"/>
        </w:rPr>
        <w:t xml:space="preserve"> systemic change.</w:t>
      </w:r>
    </w:p>
    <w:p w14:paraId="1DB3FACD" w14:textId="77777777" w:rsidR="009C318B" w:rsidRDefault="00893575">
      <w:pPr>
        <w:spacing w:after="60" w:line="240" w:lineRule="auto"/>
        <w:rPr>
          <w:rFonts w:ascii="Times New Roman" w:eastAsia="Times New Roman" w:hAnsi="Times New Roman"/>
          <w:b/>
          <w:sz w:val="24"/>
          <w:szCs w:val="24"/>
        </w:rPr>
      </w:pPr>
      <w:r>
        <w:rPr>
          <w:rFonts w:ascii="Times New Roman" w:eastAsia="Times New Roman" w:hAnsi="Times New Roman"/>
          <w:sz w:val="24"/>
          <w:szCs w:val="24"/>
        </w:rPr>
        <w:t>Workshops are conducted primarily in person and use appropriate tools to facilitate and stimulate group discussions, maintain participation, and support convergence toward</w:t>
      </w:r>
      <w:r>
        <w:rPr>
          <w:rFonts w:ascii="Times New Roman" w:eastAsia="Times New Roman" w:hAnsi="Times New Roman"/>
          <w:b/>
          <w:sz w:val="24"/>
          <w:szCs w:val="24"/>
        </w:rPr>
        <w:t xml:space="preserve"> expected outcomes.</w:t>
      </w:r>
    </w:p>
    <w:p w14:paraId="1DB3FACE" w14:textId="77777777" w:rsidR="009C318B" w:rsidRDefault="00893575">
      <w:pPr>
        <w:spacing w:after="60" w:line="240" w:lineRule="auto"/>
        <w:rPr>
          <w:rFonts w:ascii="Times New Roman" w:eastAsia="Times New Roman" w:hAnsi="Times New Roman"/>
          <w:b/>
          <w:sz w:val="24"/>
          <w:szCs w:val="24"/>
        </w:rPr>
      </w:pPr>
      <w:bookmarkStart w:id="3" w:name="_heading=h.3znysh7" w:colFirst="0" w:colLast="0"/>
      <w:bookmarkEnd w:id="3"/>
      <w:r>
        <w:rPr>
          <w:rFonts w:ascii="Times New Roman" w:eastAsia="Times New Roman" w:hAnsi="Times New Roman"/>
          <w:sz w:val="24"/>
          <w:szCs w:val="24"/>
        </w:rPr>
        <w:t>Participants will discover and apply key concepts and tools of system thinking, engage in dialogue, and identify</w:t>
      </w:r>
      <w:r>
        <w:rPr>
          <w:rFonts w:ascii="Times New Roman" w:eastAsia="Times New Roman" w:hAnsi="Times New Roman"/>
          <w:b/>
          <w:sz w:val="24"/>
          <w:szCs w:val="24"/>
        </w:rPr>
        <w:t xml:space="preserve"> concrete actions.</w:t>
      </w:r>
    </w:p>
    <w:p w14:paraId="1DB3FACF" w14:textId="77777777" w:rsidR="009C318B" w:rsidRDefault="009C318B">
      <w:pPr>
        <w:spacing w:after="60" w:line="240" w:lineRule="auto"/>
        <w:rPr>
          <w:rFonts w:ascii="Times New Roman" w:eastAsia="Times New Roman" w:hAnsi="Times New Roman"/>
          <w:b/>
          <w:sz w:val="24"/>
          <w:szCs w:val="24"/>
        </w:rPr>
      </w:pPr>
    </w:p>
    <w:p w14:paraId="1DB3FAD0" w14:textId="77777777" w:rsidR="009C318B" w:rsidRDefault="00893575">
      <w:pPr>
        <w:spacing w:after="60" w:line="240" w:lineRule="auto"/>
        <w:rPr>
          <w:rFonts w:ascii="Times New Roman" w:eastAsia="Times New Roman" w:hAnsi="Times New Roman"/>
          <w:b/>
          <w:sz w:val="24"/>
          <w:szCs w:val="24"/>
        </w:rPr>
      </w:pPr>
      <w:r>
        <w:rPr>
          <w:rFonts w:ascii="Times New Roman" w:eastAsia="Times New Roman" w:hAnsi="Times New Roman"/>
          <w:b/>
          <w:color w:val="000000"/>
          <w:sz w:val="24"/>
          <w:szCs w:val="24"/>
        </w:rPr>
        <w:t xml:space="preserve">3. Scope &amp; responsibility </w:t>
      </w:r>
    </w:p>
    <w:p w14:paraId="1DB3FAD1" w14:textId="77777777" w:rsidR="009C318B" w:rsidRDefault="00893575">
      <w:pPr>
        <w:rPr>
          <w:rFonts w:ascii="Times New Roman" w:eastAsia="Times New Roman" w:hAnsi="Times New Roman"/>
          <w:color w:val="000000"/>
          <w:sz w:val="24"/>
          <w:szCs w:val="24"/>
        </w:rPr>
      </w:pPr>
      <w:bookmarkStart w:id="4" w:name="_heading=h.tyjcwt" w:colFirst="0" w:colLast="0"/>
      <w:bookmarkEnd w:id="4"/>
      <w:r>
        <w:rPr>
          <w:rFonts w:ascii="Times New Roman" w:eastAsia="Times New Roman" w:hAnsi="Times New Roman"/>
          <w:sz w:val="24"/>
          <w:szCs w:val="24"/>
        </w:rPr>
        <w:t xml:space="preserve">This section presents the </w:t>
      </w:r>
      <w:r>
        <w:rPr>
          <w:rFonts w:ascii="Times New Roman" w:eastAsia="Times New Roman" w:hAnsi="Times New Roman"/>
          <w:color w:val="000000"/>
          <w:sz w:val="24"/>
          <w:szCs w:val="24"/>
        </w:rPr>
        <w:t xml:space="preserve">facilitation objectives and the facilitator’s responsibilities for preparing and conducting two workshops in the central and one local workshop in Quang Nam province.  </w:t>
      </w:r>
    </w:p>
    <w:p w14:paraId="1DB3FAD2" w14:textId="77777777" w:rsidR="009C318B" w:rsidRDefault="00893575">
      <w:pPr>
        <w:rPr>
          <w:rFonts w:ascii="Times New Roman" w:eastAsia="Times New Roman" w:hAnsi="Times New Roman"/>
          <w:color w:val="000000"/>
          <w:sz w:val="24"/>
          <w:szCs w:val="24"/>
        </w:rPr>
      </w:pPr>
      <w:r>
        <w:rPr>
          <w:rFonts w:ascii="Times New Roman" w:eastAsia="Times New Roman" w:hAnsi="Times New Roman"/>
          <w:b/>
          <w:color w:val="000000"/>
          <w:sz w:val="24"/>
          <w:szCs w:val="24"/>
        </w:rPr>
        <w:t>3.1. Background and framing of the facilitation</w:t>
      </w:r>
    </w:p>
    <w:p w14:paraId="1DB3FAD3" w14:textId="77777777" w:rsidR="009C318B" w:rsidRDefault="00893575">
      <w:pPr>
        <w:spacing w:before="240" w:after="240"/>
        <w:rPr>
          <w:rFonts w:ascii="Times New Roman" w:eastAsia="Times New Roman" w:hAnsi="Times New Roman"/>
          <w:sz w:val="24"/>
          <w:szCs w:val="24"/>
        </w:rPr>
      </w:pPr>
      <w:r>
        <w:rPr>
          <w:rFonts w:ascii="Times New Roman" w:eastAsia="Times New Roman" w:hAnsi="Times New Roman"/>
          <w:color w:val="000000"/>
          <w:sz w:val="24"/>
          <w:szCs w:val="24"/>
        </w:rPr>
        <w:t xml:space="preserve">The consultant will design and facilitate two workshops in the central and one local </w:t>
      </w:r>
      <w:r>
        <w:rPr>
          <w:rFonts w:ascii="Times New Roman" w:eastAsia="Times New Roman" w:hAnsi="Times New Roman"/>
          <w:sz w:val="24"/>
          <w:szCs w:val="24"/>
        </w:rPr>
        <w:t xml:space="preserve">workshop in Quang Nam province, consulting on suggested measures in improving and implementing policies to reduce the negative impact of forest management practices on biodiversity in the province and central level. The consultant will also build consensus around a territory pilot project that can be promoted to private donors and financial actors. This project will have to integrate key actions necessary to align biodiversity development and conservation in the forestry sector. </w:t>
      </w:r>
    </w:p>
    <w:p w14:paraId="1DB3FAD4" w14:textId="77777777" w:rsidR="009C318B" w:rsidRDefault="00893575">
      <w:pPr>
        <w:spacing w:before="240" w:after="240"/>
        <w:rPr>
          <w:rFonts w:ascii="Times New Roman" w:eastAsia="Times New Roman" w:hAnsi="Times New Roman"/>
          <w:sz w:val="24"/>
          <w:szCs w:val="24"/>
        </w:rPr>
      </w:pPr>
      <w:r>
        <w:rPr>
          <w:rFonts w:ascii="Times New Roman" w:eastAsia="Times New Roman" w:hAnsi="Times New Roman"/>
          <w:sz w:val="24"/>
          <w:szCs w:val="24"/>
        </w:rPr>
        <w:t>The design and facilitation by the consultant will promote constructive exchanges between all stakeholders and the ownership of key sectoral issues discussed at the national level and from the various studies (IPPS, diagnostics). The provider may mobilize experts on an ad hoc basis to support its extension activities.</w:t>
      </w:r>
    </w:p>
    <w:p w14:paraId="1DB3FAD5" w14:textId="77777777" w:rsidR="009C318B" w:rsidRDefault="00893575">
      <w:pPr>
        <w:spacing w:before="240" w:after="240"/>
        <w:rPr>
          <w:rFonts w:ascii="Times New Roman" w:eastAsia="Times New Roman" w:hAnsi="Times New Roman"/>
          <w:sz w:val="24"/>
          <w:szCs w:val="24"/>
        </w:rPr>
      </w:pPr>
      <w:r>
        <w:rPr>
          <w:rFonts w:ascii="Times New Roman" w:eastAsia="Times New Roman" w:hAnsi="Times New Roman"/>
          <w:sz w:val="24"/>
          <w:szCs w:val="24"/>
        </w:rPr>
        <w:t xml:space="preserve">The main elements of framing are summarized below. The facilitator may propose changes to the content if he or she deems it relevant and feasible. </w:t>
      </w:r>
    </w:p>
    <w:p w14:paraId="1DB3FAD6" w14:textId="77777777" w:rsidR="009C318B" w:rsidRDefault="00893575">
      <w:pPr>
        <w:numPr>
          <w:ilvl w:val="0"/>
          <w:numId w:val="2"/>
        </w:numPr>
        <w:pBdr>
          <w:top w:val="nil"/>
          <w:left w:val="nil"/>
          <w:bottom w:val="nil"/>
          <w:right w:val="nil"/>
          <w:between w:val="nil"/>
        </w:pBdr>
        <w:spacing w:before="240" w:after="0"/>
        <w:rPr>
          <w:rFonts w:ascii="Times New Roman" w:eastAsia="Times New Roman" w:hAnsi="Times New Roman"/>
          <w:sz w:val="24"/>
          <w:szCs w:val="24"/>
        </w:rPr>
      </w:pPr>
      <w:r>
        <w:rPr>
          <w:rFonts w:ascii="Times New Roman" w:eastAsia="Times New Roman" w:hAnsi="Times New Roman"/>
          <w:sz w:val="24"/>
          <w:szCs w:val="24"/>
        </w:rPr>
        <w:t>One workshop will last up to one day indoors and haft-day field visit (for provincial workshop) and will take place between April and October 2025 (the exact date will be confirmed when the contract is signed)</w:t>
      </w:r>
    </w:p>
    <w:p w14:paraId="1DB3FAD7" w14:textId="77777777" w:rsidR="009C318B" w:rsidRDefault="00893575">
      <w:pPr>
        <w:numPr>
          <w:ilvl w:val="0"/>
          <w:numId w:val="2"/>
        </w:numPr>
        <w:pBdr>
          <w:top w:val="nil"/>
          <w:left w:val="nil"/>
          <w:bottom w:val="nil"/>
          <w:right w:val="nil"/>
          <w:between w:val="nil"/>
        </w:pBdr>
        <w:spacing w:after="0"/>
        <w:rPr>
          <w:rFonts w:ascii="Times New Roman" w:eastAsia="Times New Roman" w:hAnsi="Times New Roman"/>
          <w:sz w:val="24"/>
          <w:szCs w:val="24"/>
        </w:rPr>
      </w:pPr>
      <w:r>
        <w:rPr>
          <w:rFonts w:ascii="Times New Roman" w:eastAsia="Times New Roman" w:hAnsi="Times New Roman"/>
          <w:sz w:val="24"/>
          <w:szCs w:val="24"/>
        </w:rPr>
        <w:t>The facilitator and TA will have worked, if necessary, with relevant actors on a strategy of inviting and mobilizing key stakeholders throughout the project.</w:t>
      </w:r>
    </w:p>
    <w:p w14:paraId="1DB3FAD8" w14:textId="77777777" w:rsidR="009C318B" w:rsidRDefault="00893575">
      <w:pPr>
        <w:numPr>
          <w:ilvl w:val="0"/>
          <w:numId w:val="2"/>
        </w:numPr>
        <w:pBdr>
          <w:top w:val="nil"/>
          <w:left w:val="nil"/>
          <w:bottom w:val="nil"/>
          <w:right w:val="nil"/>
          <w:between w:val="nil"/>
        </w:pBdr>
        <w:spacing w:after="0"/>
        <w:rPr>
          <w:rFonts w:ascii="Times New Roman" w:eastAsia="Times New Roman" w:hAnsi="Times New Roman"/>
          <w:sz w:val="24"/>
          <w:szCs w:val="24"/>
        </w:rPr>
      </w:pPr>
      <w:r>
        <w:rPr>
          <w:rFonts w:ascii="Times New Roman" w:eastAsia="Times New Roman" w:hAnsi="Times New Roman"/>
          <w:color w:val="000000"/>
          <w:sz w:val="24"/>
          <w:szCs w:val="24"/>
        </w:rPr>
        <w:t xml:space="preserve">Each workshop </w:t>
      </w:r>
      <w:r>
        <w:rPr>
          <w:rFonts w:ascii="Times New Roman" w:eastAsia="Times New Roman" w:hAnsi="Times New Roman"/>
          <w:sz w:val="24"/>
          <w:szCs w:val="24"/>
        </w:rPr>
        <w:t xml:space="preserve">will welcome up to 60 participants from government, decentralized public administration, private sector (and particularly representatives of the economic industry covered by the pilot project), civil society, local communities and indigenous </w:t>
      </w:r>
      <w:r>
        <w:rPr>
          <w:rFonts w:ascii="Times New Roman" w:eastAsia="Times New Roman" w:hAnsi="Times New Roman"/>
          <w:sz w:val="24"/>
          <w:szCs w:val="24"/>
        </w:rPr>
        <w:lastRenderedPageBreak/>
        <w:t>peoples, and development, development assistance or financial sector organizations, which will be encouraged and actively encouraged to participate in the workshops.</w:t>
      </w:r>
    </w:p>
    <w:p w14:paraId="1DB3FAD9" w14:textId="77777777" w:rsidR="009C318B" w:rsidRDefault="00893575">
      <w:pPr>
        <w:numPr>
          <w:ilvl w:val="0"/>
          <w:numId w:val="2"/>
        </w:numPr>
        <w:pBdr>
          <w:top w:val="nil"/>
          <w:left w:val="nil"/>
          <w:bottom w:val="nil"/>
          <w:right w:val="nil"/>
          <w:between w:val="nil"/>
        </w:pBdr>
        <w:spacing w:after="0"/>
        <w:rPr>
          <w:rFonts w:ascii="Times New Roman" w:eastAsia="Times New Roman" w:hAnsi="Times New Roman"/>
          <w:sz w:val="24"/>
          <w:szCs w:val="24"/>
        </w:rPr>
      </w:pPr>
      <w:r>
        <w:rPr>
          <w:rFonts w:ascii="Times New Roman" w:eastAsia="Times New Roman" w:hAnsi="Times New Roman"/>
          <w:sz w:val="24"/>
          <w:szCs w:val="24"/>
        </w:rPr>
        <w:t>The inclusion of gender in the construction of the list of land-use areas. When the conditions are right, the aim is to achieve gender parity among participants.</w:t>
      </w:r>
    </w:p>
    <w:p w14:paraId="1DB3FADA" w14:textId="77777777" w:rsidR="009C318B" w:rsidRDefault="00893575">
      <w:pPr>
        <w:numPr>
          <w:ilvl w:val="0"/>
          <w:numId w:val="2"/>
        </w:numPr>
        <w:pBdr>
          <w:top w:val="nil"/>
          <w:left w:val="nil"/>
          <w:bottom w:val="nil"/>
          <w:right w:val="nil"/>
          <w:between w:val="nil"/>
        </w:pBdr>
        <w:spacing w:after="0"/>
        <w:rPr>
          <w:rFonts w:ascii="Times New Roman" w:eastAsia="Times New Roman" w:hAnsi="Times New Roman"/>
          <w:sz w:val="24"/>
          <w:szCs w:val="24"/>
        </w:rPr>
      </w:pPr>
      <w:r>
        <w:rPr>
          <w:rFonts w:ascii="Times New Roman" w:eastAsia="Times New Roman" w:hAnsi="Times New Roman"/>
          <w:sz w:val="24"/>
          <w:szCs w:val="24"/>
        </w:rPr>
        <w:t>This dialogue format should accommodate busy schedules, potentially requiring some key participants to spend a half day on dialogue activities for decision-making.</w:t>
      </w:r>
    </w:p>
    <w:p w14:paraId="1DB3FADB" w14:textId="77777777" w:rsidR="009C318B" w:rsidRDefault="00893575">
      <w:pPr>
        <w:pStyle w:val="Heading2"/>
        <w:ind w:left="720" w:firstLine="720"/>
        <w:rPr>
          <w:rFonts w:ascii="Times New Roman" w:eastAsia="Times New Roman" w:hAnsi="Times New Roman" w:cs="Times New Roman"/>
          <w:b/>
          <w:color w:val="000000"/>
          <w:sz w:val="24"/>
          <w:szCs w:val="24"/>
        </w:rPr>
      </w:pPr>
      <w:bookmarkStart w:id="5" w:name="_heading=h.3dy6vkm" w:colFirst="0" w:colLast="0"/>
      <w:bookmarkEnd w:id="5"/>
      <w:r>
        <w:rPr>
          <w:rFonts w:ascii="Times New Roman" w:eastAsia="Times New Roman" w:hAnsi="Times New Roman" w:cs="Times New Roman"/>
          <w:b/>
          <w:color w:val="000000"/>
          <w:sz w:val="24"/>
          <w:szCs w:val="24"/>
        </w:rPr>
        <w:t xml:space="preserve">3.2. Specific objectives </w:t>
      </w:r>
    </w:p>
    <w:p w14:paraId="1DB3FADC" w14:textId="77777777" w:rsidR="009C318B" w:rsidRDefault="00893575">
      <w:pPr>
        <w:spacing w:before="240" w:after="240"/>
        <w:rPr>
          <w:rFonts w:ascii="Times New Roman" w:eastAsia="Times New Roman" w:hAnsi="Times New Roman"/>
          <w:sz w:val="24"/>
          <w:szCs w:val="24"/>
        </w:rPr>
      </w:pPr>
      <w:r>
        <w:rPr>
          <w:rFonts w:ascii="Times New Roman" w:eastAsia="Times New Roman" w:hAnsi="Times New Roman"/>
          <w:sz w:val="24"/>
          <w:szCs w:val="24"/>
        </w:rPr>
        <w:t xml:space="preserve">The main objectives of the facilitator are to: </w:t>
      </w:r>
    </w:p>
    <w:p w14:paraId="1DB3FADD" w14:textId="77777777" w:rsidR="009C318B" w:rsidRDefault="00893575">
      <w:pPr>
        <w:numPr>
          <w:ilvl w:val="0"/>
          <w:numId w:val="1"/>
        </w:numPr>
        <w:pBdr>
          <w:top w:val="nil"/>
          <w:left w:val="nil"/>
          <w:bottom w:val="nil"/>
          <w:right w:val="nil"/>
          <w:between w:val="nil"/>
        </w:pBdr>
        <w:spacing w:before="240" w:after="0"/>
        <w:rPr>
          <w:rFonts w:ascii="Times New Roman" w:eastAsia="Times New Roman" w:hAnsi="Times New Roman"/>
          <w:color w:val="000000"/>
          <w:sz w:val="24"/>
          <w:szCs w:val="24"/>
        </w:rPr>
      </w:pPr>
      <w:r>
        <w:rPr>
          <w:rFonts w:ascii="Times New Roman" w:eastAsia="Times New Roman" w:hAnsi="Times New Roman"/>
          <w:sz w:val="24"/>
          <w:szCs w:val="24"/>
        </w:rPr>
        <w:t xml:space="preserve">Propose a dialogue process based on one workshop in Quang Nam </w:t>
      </w:r>
      <w:r>
        <w:rPr>
          <w:rFonts w:ascii="Times New Roman" w:eastAsia="Times New Roman" w:hAnsi="Times New Roman"/>
          <w:color w:val="000000"/>
          <w:sz w:val="24"/>
          <w:szCs w:val="24"/>
        </w:rPr>
        <w:t xml:space="preserve">province and 2 in the central level. </w:t>
      </w:r>
    </w:p>
    <w:p w14:paraId="1DB3FADE" w14:textId="77777777" w:rsidR="009C318B" w:rsidRDefault="00893575">
      <w:pPr>
        <w:numPr>
          <w:ilvl w:val="0"/>
          <w:numId w:val="1"/>
        </w:numPr>
        <w:pBdr>
          <w:top w:val="nil"/>
          <w:left w:val="nil"/>
          <w:bottom w:val="nil"/>
          <w:right w:val="nil"/>
          <w:between w:val="nil"/>
        </w:pBdr>
        <w:spacing w:after="0"/>
        <w:rPr>
          <w:rFonts w:ascii="Times New Roman" w:eastAsia="Times New Roman" w:hAnsi="Times New Roman"/>
          <w:sz w:val="24"/>
          <w:szCs w:val="24"/>
        </w:rPr>
      </w:pPr>
      <w:r>
        <w:rPr>
          <w:rFonts w:ascii="Times New Roman" w:eastAsia="Times New Roman" w:hAnsi="Times New Roman"/>
          <w:sz w:val="24"/>
          <w:szCs w:val="24"/>
        </w:rPr>
        <w:t>Support the design of the workshop objective and program.</w:t>
      </w:r>
    </w:p>
    <w:p w14:paraId="1DB3FADF" w14:textId="77777777" w:rsidR="009C318B" w:rsidRDefault="00893575">
      <w:pPr>
        <w:numPr>
          <w:ilvl w:val="0"/>
          <w:numId w:val="1"/>
        </w:numPr>
        <w:pBdr>
          <w:top w:val="nil"/>
          <w:left w:val="nil"/>
          <w:bottom w:val="nil"/>
          <w:right w:val="nil"/>
          <w:between w:val="nil"/>
        </w:pBdr>
        <w:spacing w:after="0"/>
        <w:rPr>
          <w:rFonts w:ascii="Times New Roman" w:eastAsia="Times New Roman" w:hAnsi="Times New Roman"/>
          <w:sz w:val="24"/>
          <w:szCs w:val="24"/>
        </w:rPr>
      </w:pPr>
      <w:r>
        <w:rPr>
          <w:rFonts w:ascii="Times New Roman" w:eastAsia="Times New Roman" w:hAnsi="Times New Roman"/>
          <w:sz w:val="24"/>
          <w:szCs w:val="24"/>
        </w:rPr>
        <w:t>Align with the</w:t>
      </w:r>
      <w:r>
        <w:t xml:space="preserve"> </w:t>
      </w:r>
      <w:r>
        <w:rPr>
          <w:rFonts w:ascii="Times New Roman" w:eastAsia="Times New Roman" w:hAnsi="Times New Roman"/>
          <w:sz w:val="24"/>
          <w:szCs w:val="24"/>
        </w:rPr>
        <w:t>project team to conduct activities during workshops.</w:t>
      </w:r>
    </w:p>
    <w:p w14:paraId="1DB3FAE0" w14:textId="77777777" w:rsidR="009C318B" w:rsidRDefault="00893575">
      <w:pPr>
        <w:numPr>
          <w:ilvl w:val="0"/>
          <w:numId w:val="1"/>
        </w:numPr>
        <w:pBdr>
          <w:top w:val="nil"/>
          <w:left w:val="nil"/>
          <w:bottom w:val="nil"/>
          <w:right w:val="nil"/>
          <w:between w:val="nil"/>
        </w:pBdr>
        <w:spacing w:after="240"/>
        <w:rPr>
          <w:rFonts w:ascii="Times New Roman" w:eastAsia="Times New Roman" w:hAnsi="Times New Roman"/>
          <w:sz w:val="24"/>
          <w:szCs w:val="24"/>
        </w:rPr>
      </w:pPr>
      <w:r>
        <w:rPr>
          <w:rFonts w:ascii="Times New Roman" w:eastAsia="Times New Roman" w:hAnsi="Times New Roman"/>
          <w:sz w:val="24"/>
          <w:szCs w:val="24"/>
        </w:rPr>
        <w:t>Produce reports documenting the results of the</w:t>
      </w:r>
      <w:r>
        <w:t xml:space="preserve"> </w:t>
      </w:r>
      <w:r>
        <w:rPr>
          <w:rFonts w:ascii="Times New Roman" w:eastAsia="Times New Roman" w:hAnsi="Times New Roman"/>
          <w:sz w:val="24"/>
          <w:szCs w:val="24"/>
        </w:rPr>
        <w:t xml:space="preserve">workshop and policy recommendations to adapt dialogue. </w:t>
      </w:r>
    </w:p>
    <w:p w14:paraId="1DB3FAE1" w14:textId="77777777" w:rsidR="009C318B" w:rsidRDefault="00893575">
      <w:pPr>
        <w:spacing w:before="240" w:after="240"/>
        <w:rPr>
          <w:rFonts w:ascii="Times New Roman" w:eastAsia="Times New Roman" w:hAnsi="Times New Roman"/>
          <w:sz w:val="24"/>
          <w:szCs w:val="24"/>
        </w:rPr>
      </w:pPr>
      <w:r>
        <w:rPr>
          <w:rFonts w:ascii="Times New Roman" w:eastAsia="Times New Roman" w:hAnsi="Times New Roman"/>
          <w:sz w:val="24"/>
          <w:szCs w:val="24"/>
        </w:rPr>
        <w:t>The facilitator’s work includes:</w:t>
      </w:r>
    </w:p>
    <w:p w14:paraId="1DB3FAE2" w14:textId="77777777" w:rsidR="009C318B" w:rsidRDefault="00893575">
      <w:pPr>
        <w:pStyle w:val="Heading4"/>
        <w:rPr>
          <w:rFonts w:ascii="Times New Roman" w:eastAsia="Times New Roman" w:hAnsi="Times New Roman" w:cs="Times New Roman"/>
          <w:color w:val="000000"/>
          <w:sz w:val="24"/>
          <w:szCs w:val="24"/>
        </w:rPr>
      </w:pPr>
      <w:bookmarkStart w:id="6" w:name="_heading=h.1t3h5sf" w:colFirst="0" w:colLast="0"/>
      <w:bookmarkEnd w:id="6"/>
      <w:r>
        <w:rPr>
          <w:rFonts w:ascii="Times New Roman" w:eastAsia="Times New Roman" w:hAnsi="Times New Roman" w:cs="Times New Roman"/>
          <w:color w:val="000000"/>
          <w:sz w:val="24"/>
          <w:szCs w:val="24"/>
        </w:rPr>
        <w:t>Phase 1 – Understanding the context</w:t>
      </w:r>
    </w:p>
    <w:p w14:paraId="1DB3FAE3" w14:textId="77777777" w:rsidR="009C318B" w:rsidRDefault="00893575">
      <w:pPr>
        <w:spacing w:before="240" w:after="240"/>
        <w:rPr>
          <w:rFonts w:ascii="Times New Roman" w:eastAsia="Times New Roman" w:hAnsi="Times New Roman"/>
          <w:sz w:val="24"/>
          <w:szCs w:val="24"/>
        </w:rPr>
      </w:pPr>
      <w:r>
        <w:rPr>
          <w:rFonts w:ascii="Times New Roman" w:eastAsia="Times New Roman" w:hAnsi="Times New Roman"/>
          <w:sz w:val="24"/>
          <w:szCs w:val="24"/>
        </w:rPr>
        <w:t>• Work with the TA, involved partners, and the Biodev2030 team to understand the logic, purpose, model, success criteria, risks, roles and responsibilities, and dialogue readiness.</w:t>
      </w:r>
    </w:p>
    <w:p w14:paraId="1DB3FAE4" w14:textId="77777777" w:rsidR="009C318B" w:rsidRDefault="00893575">
      <w:pPr>
        <w:spacing w:before="240" w:after="240"/>
        <w:rPr>
          <w:rFonts w:ascii="Times New Roman" w:eastAsia="Times New Roman" w:hAnsi="Times New Roman"/>
          <w:sz w:val="24"/>
          <w:szCs w:val="24"/>
        </w:rPr>
      </w:pPr>
      <w:r>
        <w:rPr>
          <w:rFonts w:ascii="Times New Roman" w:eastAsia="Times New Roman" w:hAnsi="Times New Roman"/>
          <w:sz w:val="24"/>
          <w:szCs w:val="24"/>
        </w:rPr>
        <w:t>• Review of literature, deliverables from Phase I, and studies already produced for Phase II to understand the work of the Biodev2030 project in Quang Nam province, Vietnam.</w:t>
      </w:r>
    </w:p>
    <w:p w14:paraId="1DB3FAE5" w14:textId="77777777" w:rsidR="009C318B" w:rsidRDefault="00893575">
      <w:pPr>
        <w:spacing w:before="240" w:after="240"/>
        <w:rPr>
          <w:rFonts w:ascii="Times New Roman" w:eastAsia="Times New Roman" w:hAnsi="Times New Roman"/>
          <w:b/>
          <w:color w:val="000000"/>
          <w:sz w:val="24"/>
          <w:szCs w:val="24"/>
        </w:rPr>
      </w:pPr>
      <w:r>
        <w:rPr>
          <w:rFonts w:ascii="Times New Roman" w:eastAsia="Times New Roman" w:hAnsi="Times New Roman"/>
          <w:sz w:val="24"/>
          <w:szCs w:val="24"/>
        </w:rPr>
        <w:t xml:space="preserve">•  Based on the </w:t>
      </w:r>
      <w:r>
        <w:rPr>
          <w:rFonts w:ascii="Times New Roman" w:eastAsia="Times New Roman" w:hAnsi="Times New Roman"/>
          <w:color w:val="000000"/>
          <w:sz w:val="24"/>
          <w:szCs w:val="24"/>
        </w:rPr>
        <w:t>findings,</w:t>
      </w:r>
      <w:r>
        <w:rPr>
          <w:rFonts w:ascii="Times New Roman" w:eastAsia="Times New Roman" w:hAnsi="Times New Roman"/>
          <w:b/>
          <w:color w:val="000000"/>
          <w:sz w:val="24"/>
          <w:szCs w:val="24"/>
        </w:rPr>
        <w:t xml:space="preserve"> produce a scoping note for the workshops in Quang Nam province, and the central level</w:t>
      </w:r>
    </w:p>
    <w:p w14:paraId="1DB3FAE6" w14:textId="77777777" w:rsidR="009C318B" w:rsidRDefault="00893575">
      <w:pPr>
        <w:pStyle w:val="Heading4"/>
        <w:rPr>
          <w:rFonts w:ascii="Times New Roman" w:eastAsia="Times New Roman" w:hAnsi="Times New Roman" w:cs="Times New Roman"/>
          <w:color w:val="000000"/>
          <w:sz w:val="24"/>
          <w:szCs w:val="24"/>
        </w:rPr>
      </w:pPr>
      <w:bookmarkStart w:id="7" w:name="_heading=h.4d34og8" w:colFirst="0" w:colLast="0"/>
      <w:bookmarkEnd w:id="7"/>
      <w:r>
        <w:rPr>
          <w:rFonts w:ascii="Times New Roman" w:eastAsia="Times New Roman" w:hAnsi="Times New Roman" w:cs="Times New Roman"/>
          <w:color w:val="000000"/>
          <w:sz w:val="24"/>
          <w:szCs w:val="24"/>
        </w:rPr>
        <w:t>Phase 2 – Session Design</w:t>
      </w:r>
    </w:p>
    <w:p w14:paraId="1DB3FAE7" w14:textId="77777777" w:rsidR="009C318B" w:rsidRDefault="00893575">
      <w:pPr>
        <w:spacing w:before="240" w:after="240"/>
        <w:rPr>
          <w:rFonts w:ascii="Times New Roman" w:eastAsia="Times New Roman" w:hAnsi="Times New Roman"/>
          <w:color w:val="000000"/>
          <w:sz w:val="24"/>
          <w:szCs w:val="24"/>
        </w:rPr>
      </w:pPr>
      <w:r>
        <w:rPr>
          <w:rFonts w:ascii="Times New Roman" w:eastAsia="Times New Roman" w:hAnsi="Times New Roman"/>
          <w:color w:val="000000"/>
          <w:sz w:val="24"/>
          <w:szCs w:val="24"/>
        </w:rPr>
        <w:t>• Design the detailed collaborative process and agenda (i.e., what will be done during the workshop) for one local workshop in Quang Nam province, and two others in the central level using a systemic change and collective impact approach.</w:t>
      </w:r>
    </w:p>
    <w:p w14:paraId="1DB3FAE8" w14:textId="77777777" w:rsidR="009C318B" w:rsidRDefault="00893575">
      <w:pPr>
        <w:widowControl w:val="0"/>
        <w:spacing w:before="120" w:after="120" w:line="360" w:lineRule="auto"/>
        <w:rPr>
          <w:rFonts w:ascii="Times New Roman" w:eastAsia="Times New Roman" w:hAnsi="Times New Roman"/>
          <w:sz w:val="24"/>
          <w:szCs w:val="24"/>
        </w:rPr>
      </w:pPr>
      <w:r>
        <w:rPr>
          <w:rFonts w:ascii="Times New Roman" w:eastAsia="Times New Roman" w:hAnsi="Times New Roman"/>
          <w:sz w:val="24"/>
          <w:szCs w:val="24"/>
        </w:rPr>
        <w:t>• Based on the results of the assessment on the implementation of Circular No. 26/2022/TT-BNNPTNT, develop a sustainable forest harvesting template that meets the traceability requirements as stipulated in Circular No. 26/2022/TT-BNNPTNT and Circular No. 22/2023/TT-BNNPTNT</w:t>
      </w:r>
    </w:p>
    <w:p w14:paraId="1DB3FAE9" w14:textId="77777777" w:rsidR="009C318B" w:rsidRDefault="00893575">
      <w:pPr>
        <w:spacing w:before="240" w:after="240"/>
        <w:rPr>
          <w:rFonts w:ascii="Times New Roman" w:eastAsia="Times New Roman" w:hAnsi="Times New Roman"/>
          <w:sz w:val="24"/>
          <w:szCs w:val="24"/>
        </w:rPr>
      </w:pPr>
      <w:r>
        <w:rPr>
          <w:rFonts w:ascii="Times New Roman" w:eastAsia="Times New Roman" w:hAnsi="Times New Roman"/>
          <w:sz w:val="24"/>
          <w:szCs w:val="24"/>
        </w:rPr>
        <w:t>• Invitation strategy to engage resource (powerful, empowered) actors to ensure target audience participation</w:t>
      </w:r>
    </w:p>
    <w:p w14:paraId="1DB3FAEA" w14:textId="77777777" w:rsidR="009C318B" w:rsidRDefault="00893575">
      <w:pPr>
        <w:spacing w:before="240" w:after="240"/>
        <w:rPr>
          <w:rFonts w:ascii="Times New Roman" w:eastAsia="Times New Roman" w:hAnsi="Times New Roman"/>
          <w:sz w:val="24"/>
          <w:szCs w:val="24"/>
        </w:rPr>
      </w:pPr>
      <w:r>
        <w:rPr>
          <w:rFonts w:ascii="Times New Roman" w:eastAsia="Times New Roman" w:hAnsi="Times New Roman"/>
          <w:sz w:val="24"/>
          <w:szCs w:val="24"/>
        </w:rPr>
        <w:lastRenderedPageBreak/>
        <w:t>• Mapping of actors</w:t>
      </w:r>
    </w:p>
    <w:p w14:paraId="1DB3FAEB" w14:textId="77777777" w:rsidR="009C318B" w:rsidRDefault="00893575">
      <w:pPr>
        <w:spacing w:before="240" w:after="240"/>
        <w:rPr>
          <w:rFonts w:ascii="Times New Roman" w:eastAsia="Times New Roman" w:hAnsi="Times New Roman"/>
          <w:sz w:val="24"/>
          <w:szCs w:val="24"/>
        </w:rPr>
      </w:pPr>
      <w:r>
        <w:rPr>
          <w:rFonts w:ascii="Times New Roman" w:eastAsia="Times New Roman" w:hAnsi="Times New Roman"/>
          <w:sz w:val="24"/>
          <w:szCs w:val="24"/>
        </w:rPr>
        <w:t>• Prepare outside response times when necessary (experts)</w:t>
      </w:r>
    </w:p>
    <w:p w14:paraId="1DB3FAEC" w14:textId="77777777" w:rsidR="009C318B" w:rsidRDefault="00893575">
      <w:pPr>
        <w:spacing w:before="240" w:after="240"/>
        <w:rPr>
          <w:rFonts w:ascii="Times New Roman" w:eastAsia="Times New Roman" w:hAnsi="Times New Roman"/>
          <w:sz w:val="24"/>
          <w:szCs w:val="24"/>
        </w:rPr>
      </w:pPr>
      <w:r>
        <w:rPr>
          <w:rFonts w:ascii="Times New Roman" w:eastAsia="Times New Roman" w:hAnsi="Times New Roman"/>
          <w:sz w:val="24"/>
          <w:szCs w:val="24"/>
        </w:rPr>
        <w:t>• Prepare detailed notes for the facilitator (i.e., what will be said during the workshop) with a division of roles between the Facilitator and Biodev2030 team.</w:t>
      </w:r>
    </w:p>
    <w:p w14:paraId="1DB3FAED" w14:textId="77777777" w:rsidR="009C318B" w:rsidRDefault="00893575">
      <w:pPr>
        <w:spacing w:before="240" w:after="240"/>
        <w:rPr>
          <w:rFonts w:ascii="Times New Roman" w:eastAsia="Times New Roman" w:hAnsi="Times New Roman"/>
          <w:sz w:val="24"/>
          <w:szCs w:val="24"/>
        </w:rPr>
      </w:pPr>
      <w:r>
        <w:t xml:space="preserve">     </w:t>
      </w:r>
    </w:p>
    <w:p w14:paraId="1DB3FAEE" w14:textId="77777777" w:rsidR="009C318B" w:rsidRDefault="00893575">
      <w:pPr>
        <w:pStyle w:val="Heading4"/>
        <w:rPr>
          <w:rFonts w:ascii="Times New Roman" w:eastAsia="Times New Roman" w:hAnsi="Times New Roman" w:cs="Times New Roman"/>
          <w:color w:val="000000"/>
          <w:sz w:val="24"/>
          <w:szCs w:val="24"/>
        </w:rPr>
      </w:pPr>
      <w:bookmarkStart w:id="8" w:name="_heading=h.2s8eyo1" w:colFirst="0" w:colLast="0"/>
      <w:bookmarkEnd w:id="8"/>
      <w:r>
        <w:rPr>
          <w:rFonts w:ascii="Times New Roman" w:eastAsia="Times New Roman" w:hAnsi="Times New Roman" w:cs="Times New Roman"/>
          <w:color w:val="000000"/>
          <w:sz w:val="24"/>
          <w:szCs w:val="24"/>
        </w:rPr>
        <w:t>Phase 3 – Facilitation of sessions (interactive)</w:t>
      </w:r>
    </w:p>
    <w:p w14:paraId="1DB3FAEF" w14:textId="77777777" w:rsidR="009C318B" w:rsidRDefault="00893575">
      <w:pPr>
        <w:spacing w:before="240" w:after="240"/>
        <w:rPr>
          <w:rFonts w:ascii="Times New Roman" w:eastAsia="Times New Roman" w:hAnsi="Times New Roman"/>
          <w:color w:val="000000"/>
          <w:sz w:val="24"/>
          <w:szCs w:val="24"/>
        </w:rPr>
      </w:pPr>
      <w:r>
        <w:rPr>
          <w:rFonts w:ascii="Times New Roman" w:eastAsia="Times New Roman" w:hAnsi="Times New Roman"/>
          <w:sz w:val="24"/>
          <w:szCs w:val="24"/>
        </w:rPr>
        <w:t xml:space="preserve">• Lead facilitation of one local workshop in Quang Nam </w:t>
      </w:r>
      <w:r>
        <w:rPr>
          <w:rFonts w:ascii="Times New Roman" w:eastAsia="Times New Roman" w:hAnsi="Times New Roman"/>
          <w:color w:val="000000"/>
          <w:sz w:val="24"/>
          <w:szCs w:val="24"/>
        </w:rPr>
        <w:t>province, and the two others at the central level</w:t>
      </w:r>
    </w:p>
    <w:p w14:paraId="1DB3FAF0" w14:textId="77777777" w:rsidR="009C318B" w:rsidRDefault="00893575">
      <w:pPr>
        <w:spacing w:before="240" w:after="240"/>
        <w:rPr>
          <w:rFonts w:ascii="Times New Roman" w:eastAsia="Times New Roman" w:hAnsi="Times New Roman"/>
          <w:color w:val="FF0000"/>
          <w:sz w:val="24"/>
          <w:szCs w:val="24"/>
        </w:rPr>
      </w:pPr>
      <w:r>
        <w:rPr>
          <w:rFonts w:ascii="Times New Roman" w:eastAsia="Times New Roman" w:hAnsi="Times New Roman"/>
          <w:sz w:val="24"/>
          <w:szCs w:val="24"/>
        </w:rPr>
        <w:t xml:space="preserve">• Present the draft template for timber and forest product harvesting at the consultation workshops to collect feedback </w:t>
      </w:r>
    </w:p>
    <w:p w14:paraId="1DB3FAF1" w14:textId="77777777" w:rsidR="009C318B" w:rsidRDefault="00893575">
      <w:pPr>
        <w:pBdr>
          <w:top w:val="nil"/>
          <w:left w:val="nil"/>
          <w:bottom w:val="nil"/>
          <w:right w:val="nil"/>
          <w:between w:val="nil"/>
        </w:pBdr>
        <w:spacing w:before="240" w:after="240" w:line="240" w:lineRule="auto"/>
        <w:rPr>
          <w:rFonts w:ascii="Times New Roman" w:eastAsia="Times New Roman" w:hAnsi="Times New Roman"/>
          <w:color w:val="000000"/>
          <w:sz w:val="24"/>
          <w:szCs w:val="24"/>
        </w:rPr>
      </w:pPr>
      <w:bookmarkStart w:id="9" w:name="_heading=h.17dp8vu" w:colFirst="0" w:colLast="0"/>
      <w:bookmarkEnd w:id="9"/>
      <w:r>
        <w:rPr>
          <w:rFonts w:ascii="Times New Roman" w:eastAsia="Times New Roman" w:hAnsi="Times New Roman"/>
          <w:b/>
          <w:color w:val="000000"/>
          <w:sz w:val="24"/>
          <w:szCs w:val="24"/>
        </w:rPr>
        <w:t>Phase 4 - Contribute to the territorial project development</w:t>
      </w:r>
    </w:p>
    <w:p w14:paraId="1DB3FAF2" w14:textId="77777777" w:rsidR="009C318B" w:rsidRDefault="00893575">
      <w:pPr>
        <w:numPr>
          <w:ilvl w:val="0"/>
          <w:numId w:val="5"/>
        </w:numPr>
        <w:pBdr>
          <w:top w:val="nil"/>
          <w:left w:val="nil"/>
          <w:bottom w:val="nil"/>
          <w:right w:val="nil"/>
          <w:between w:val="nil"/>
        </w:pBdr>
        <w:spacing w:before="240" w:after="240" w:line="240" w:lineRule="auto"/>
        <w:ind w:left="270"/>
        <w:rPr>
          <w:rFonts w:ascii="Times New Roman" w:eastAsia="Times New Roman" w:hAnsi="Times New Roman"/>
          <w:color w:val="000000"/>
          <w:sz w:val="24"/>
          <w:szCs w:val="24"/>
        </w:rPr>
      </w:pPr>
      <w:r>
        <w:rPr>
          <w:rFonts w:ascii="Times New Roman" w:eastAsia="Times New Roman" w:hAnsi="Times New Roman"/>
          <w:color w:val="000000"/>
          <w:sz w:val="24"/>
          <w:szCs w:val="24"/>
        </w:rPr>
        <w:t>Involve in the action plan development for Hiep Thuan Cooperative</w:t>
      </w:r>
    </w:p>
    <w:p w14:paraId="1DB3FAF3" w14:textId="77777777" w:rsidR="009C318B" w:rsidRDefault="00893575">
      <w:pPr>
        <w:pStyle w:val="Head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Phase 5 – Monitoring, Evaluation, and Learning</w:t>
      </w:r>
    </w:p>
    <w:p w14:paraId="1DB3FAF4" w14:textId="77777777" w:rsidR="009C318B" w:rsidRDefault="00893575">
      <w:pPr>
        <w:spacing w:before="240" w:after="240"/>
        <w:rPr>
          <w:rFonts w:ascii="Times New Roman" w:eastAsia="Times New Roman" w:hAnsi="Times New Roman"/>
          <w:sz w:val="24"/>
          <w:szCs w:val="24"/>
        </w:rPr>
      </w:pPr>
      <w:r>
        <w:rPr>
          <w:rFonts w:ascii="Times New Roman" w:eastAsia="Times New Roman" w:hAnsi="Times New Roman"/>
          <w:sz w:val="24"/>
          <w:szCs w:val="24"/>
        </w:rPr>
        <w:t xml:space="preserve">• Write a report on the workshop sessions. At a minimum, this report must include the number of participants (f/h, organization), the agenda achieved, the dialogue/ facilitation techniques used, the main points discussed, the decisions taken, Points of consensus and dissent, and the facilitator’s perspective on the dynamics of change. This report will include recommendations for further dialogue. </w:t>
      </w:r>
    </w:p>
    <w:p w14:paraId="1DB3FAF5" w14:textId="77777777" w:rsidR="009C318B" w:rsidRDefault="00893575">
      <w:pPr>
        <w:spacing w:before="240" w:after="240"/>
        <w:rPr>
          <w:rFonts w:ascii="Times New Roman" w:eastAsia="Times New Roman" w:hAnsi="Times New Roman"/>
          <w:sz w:val="24"/>
          <w:szCs w:val="24"/>
        </w:rPr>
      </w:pPr>
      <w:r>
        <w:rPr>
          <w:rFonts w:ascii="Times New Roman" w:eastAsia="Times New Roman" w:hAnsi="Times New Roman"/>
          <w:sz w:val="24"/>
          <w:szCs w:val="24"/>
        </w:rPr>
        <w:t>• In collaboration with the national project coordinator, apply an approach that adapts to the evolution of exchanges and collective dynamics to adjust the design of each session as the dialogue unfolds.</w:t>
      </w:r>
    </w:p>
    <w:p w14:paraId="1DB3FAF6" w14:textId="77777777" w:rsidR="009C318B" w:rsidRDefault="00893575">
      <w:pPr>
        <w:spacing w:before="240" w:after="240"/>
        <w:rPr>
          <w:rFonts w:ascii="Times New Roman" w:eastAsia="Times New Roman" w:hAnsi="Times New Roman"/>
          <w:sz w:val="24"/>
          <w:szCs w:val="24"/>
        </w:rPr>
      </w:pPr>
      <w:r>
        <w:rPr>
          <w:rFonts w:ascii="Times New Roman" w:eastAsia="Times New Roman" w:hAnsi="Times New Roman"/>
          <w:sz w:val="24"/>
          <w:szCs w:val="24"/>
        </w:rPr>
        <w:t>• The reports will allow TAs to share the lessons learned and methods implemented for territorial workshops and feed the global capitalization on BIODEV2030 phase II.</w:t>
      </w:r>
    </w:p>
    <w:p w14:paraId="1DB3FAF7" w14:textId="77777777" w:rsidR="009C318B" w:rsidRDefault="00893575">
      <w:pPr>
        <w:numPr>
          <w:ilvl w:val="0"/>
          <w:numId w:val="6"/>
        </w:numPr>
        <w:pBdr>
          <w:top w:val="nil"/>
          <w:left w:val="nil"/>
          <w:bottom w:val="nil"/>
          <w:right w:val="nil"/>
          <w:between w:val="nil"/>
        </w:pBdr>
        <w:spacing w:before="240" w:after="0"/>
        <w:ind w:left="360"/>
        <w:rPr>
          <w:rFonts w:ascii="Times New Roman" w:eastAsia="Times New Roman" w:hAnsi="Times New Roman"/>
          <w:color w:val="000000"/>
          <w:sz w:val="24"/>
          <w:szCs w:val="24"/>
        </w:rPr>
      </w:pPr>
      <w:r>
        <w:rPr>
          <w:rFonts w:ascii="Times New Roman" w:eastAsia="Times New Roman" w:hAnsi="Times New Roman"/>
          <w:color w:val="000000"/>
          <w:sz w:val="24"/>
          <w:szCs w:val="24"/>
        </w:rPr>
        <w:t>Develop recommendations for the implementation of sustainable forest management and the amendment of Circular 26/TT-BNNPTNT towards reduce impact on biodiversity after the workshops in collaboration with the project team</w:t>
      </w:r>
    </w:p>
    <w:p w14:paraId="1DB3FAF8" w14:textId="77777777" w:rsidR="009C318B" w:rsidRDefault="00893575">
      <w:pPr>
        <w:numPr>
          <w:ilvl w:val="0"/>
          <w:numId w:val="6"/>
        </w:numPr>
        <w:pBdr>
          <w:top w:val="nil"/>
          <w:left w:val="nil"/>
          <w:bottom w:val="nil"/>
          <w:right w:val="nil"/>
          <w:between w:val="nil"/>
        </w:pBdr>
        <w:spacing w:after="240"/>
        <w:ind w:left="360"/>
        <w:rPr>
          <w:rFonts w:ascii="Times New Roman" w:eastAsia="Times New Roman" w:hAnsi="Times New Roman"/>
          <w:color w:val="000000"/>
          <w:sz w:val="24"/>
          <w:szCs w:val="24"/>
        </w:rPr>
      </w:pPr>
      <w:r>
        <w:rPr>
          <w:rFonts w:ascii="Times New Roman" w:eastAsia="Times New Roman" w:hAnsi="Times New Roman"/>
          <w:color w:val="000000"/>
          <w:sz w:val="24"/>
          <w:szCs w:val="24"/>
        </w:rPr>
        <w:t>Finalise the sustainable forest harvesting template to submit to VNFOREST for improve the Circular No. 26/2022/TT-BNNPTNT</w:t>
      </w:r>
    </w:p>
    <w:p w14:paraId="1DB3FAF9" w14:textId="77777777" w:rsidR="009C318B" w:rsidRDefault="00893575">
      <w:pPr>
        <w:pStyle w:val="Heading2"/>
        <w:ind w:left="450" w:firstLine="720"/>
        <w:rPr>
          <w:rFonts w:ascii="Times New Roman" w:eastAsia="Times New Roman" w:hAnsi="Times New Roman" w:cs="Times New Roman"/>
          <w:b/>
          <w:color w:val="000000"/>
          <w:sz w:val="24"/>
          <w:szCs w:val="24"/>
        </w:rPr>
      </w:pPr>
      <w:bookmarkStart w:id="10" w:name="_heading=h.3rdcrjn" w:colFirst="0" w:colLast="0"/>
      <w:bookmarkEnd w:id="10"/>
      <w:r>
        <w:rPr>
          <w:rFonts w:ascii="Times New Roman" w:eastAsia="Times New Roman" w:hAnsi="Times New Roman" w:cs="Times New Roman"/>
          <w:b/>
          <w:color w:val="000000"/>
          <w:sz w:val="24"/>
          <w:szCs w:val="24"/>
        </w:rPr>
        <w:t>3.3. Information available to build the dialogue process</w:t>
      </w:r>
    </w:p>
    <w:p w14:paraId="1DB3FAFA" w14:textId="77777777" w:rsidR="009C318B" w:rsidRDefault="00893575">
      <w:pPr>
        <w:rPr>
          <w:rFonts w:ascii="Times New Roman" w:eastAsia="Times New Roman" w:hAnsi="Times New Roman"/>
          <w:sz w:val="24"/>
          <w:szCs w:val="24"/>
        </w:rPr>
      </w:pPr>
      <w:r>
        <w:rPr>
          <w:rFonts w:ascii="Times New Roman" w:eastAsia="Times New Roman" w:hAnsi="Times New Roman"/>
          <w:sz w:val="24"/>
          <w:szCs w:val="24"/>
        </w:rPr>
        <w:t>The following will be provided for the successful facilitator:</w:t>
      </w:r>
    </w:p>
    <w:p w14:paraId="1DB3FAFB" w14:textId="77777777" w:rsidR="009C318B" w:rsidRDefault="00893575">
      <w:pPr>
        <w:numPr>
          <w:ilvl w:val="0"/>
          <w:numId w:val="3"/>
        </w:numPr>
        <w:pBdr>
          <w:top w:val="nil"/>
          <w:left w:val="nil"/>
          <w:bottom w:val="nil"/>
          <w:right w:val="nil"/>
          <w:between w:val="nil"/>
        </w:pBdr>
        <w:spacing w:after="0"/>
        <w:rPr>
          <w:rFonts w:ascii="Times New Roman" w:eastAsia="Times New Roman" w:hAnsi="Times New Roman"/>
          <w:sz w:val="24"/>
          <w:szCs w:val="24"/>
        </w:rPr>
      </w:pPr>
      <w:r>
        <w:rPr>
          <w:rFonts w:ascii="Times New Roman" w:eastAsia="Times New Roman" w:hAnsi="Times New Roman"/>
          <w:sz w:val="24"/>
          <w:szCs w:val="24"/>
        </w:rPr>
        <w:t>Mapping of actors carried out by TAs</w:t>
      </w:r>
    </w:p>
    <w:p w14:paraId="1DB3FAFC" w14:textId="77777777" w:rsidR="009C318B" w:rsidRDefault="00893575">
      <w:pPr>
        <w:numPr>
          <w:ilvl w:val="0"/>
          <w:numId w:val="3"/>
        </w:numPr>
        <w:pBdr>
          <w:top w:val="nil"/>
          <w:left w:val="nil"/>
          <w:bottom w:val="nil"/>
          <w:right w:val="nil"/>
          <w:between w:val="nil"/>
        </w:pBdr>
        <w:spacing w:after="0"/>
        <w:rPr>
          <w:rFonts w:ascii="Times New Roman" w:eastAsia="Times New Roman" w:hAnsi="Times New Roman"/>
          <w:sz w:val="24"/>
          <w:szCs w:val="24"/>
        </w:rPr>
        <w:sectPr w:rsidR="009C318B">
          <w:headerReference w:type="default" r:id="rId9"/>
          <w:footerReference w:type="default" r:id="rId10"/>
          <w:headerReference w:type="first" r:id="rId11"/>
          <w:footerReference w:type="first" r:id="rId12"/>
          <w:pgSz w:w="11906" w:h="16838"/>
          <w:pgMar w:top="1440" w:right="1440" w:bottom="1440" w:left="1440" w:header="720" w:footer="720" w:gutter="0"/>
          <w:pgNumType w:start="1"/>
          <w:cols w:space="720"/>
          <w:titlePg/>
        </w:sectPr>
      </w:pPr>
      <w:r>
        <w:rPr>
          <w:rFonts w:ascii="Times New Roman" w:eastAsia="Times New Roman" w:hAnsi="Times New Roman"/>
          <w:sz w:val="24"/>
          <w:szCs w:val="24"/>
        </w:rPr>
        <w:lastRenderedPageBreak/>
        <w:t>Criteria defined by the national platform for the pilot project</w:t>
      </w:r>
    </w:p>
    <w:p w14:paraId="1DB3FAFD" w14:textId="77777777" w:rsidR="009C318B" w:rsidRDefault="00893575">
      <w:pPr>
        <w:pStyle w:val="Heading2"/>
        <w:rPr>
          <w:rFonts w:ascii="Times New Roman" w:eastAsia="Times New Roman" w:hAnsi="Times New Roman" w:cs="Times New Roman"/>
          <w:b/>
          <w:color w:val="000000"/>
          <w:sz w:val="24"/>
          <w:szCs w:val="24"/>
        </w:rPr>
      </w:pPr>
      <w:bookmarkStart w:id="11" w:name="_heading=h.26in1rg" w:colFirst="0" w:colLast="0"/>
      <w:bookmarkEnd w:id="11"/>
      <w:r>
        <w:rPr>
          <w:rFonts w:ascii="Times New Roman" w:eastAsia="Times New Roman" w:hAnsi="Times New Roman" w:cs="Times New Roman"/>
          <w:b/>
          <w:color w:val="000000"/>
          <w:sz w:val="24"/>
          <w:szCs w:val="24"/>
        </w:rPr>
        <w:lastRenderedPageBreak/>
        <w:t xml:space="preserve">4. Deliverable </w:t>
      </w:r>
    </w:p>
    <w:tbl>
      <w:tblPr>
        <w:tblStyle w:val="a3"/>
        <w:tblW w:w="14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01"/>
        <w:gridCol w:w="1708"/>
        <w:gridCol w:w="1261"/>
        <w:gridCol w:w="2891"/>
      </w:tblGrid>
      <w:tr w:rsidR="009C318B" w14:paraId="1DB3FB02" w14:textId="77777777">
        <w:trPr>
          <w:trHeight w:val="417"/>
        </w:trPr>
        <w:tc>
          <w:tcPr>
            <w:tcW w:w="8201" w:type="dxa"/>
            <w:shd w:val="clear" w:color="auto" w:fill="65AEBE"/>
            <w:vAlign w:val="center"/>
          </w:tcPr>
          <w:p w14:paraId="1DB3FAFE" w14:textId="77777777" w:rsidR="009C318B" w:rsidRDefault="00893575">
            <w:pPr>
              <w:pBdr>
                <w:top w:val="nil"/>
                <w:left w:val="nil"/>
                <w:bottom w:val="nil"/>
                <w:right w:val="nil"/>
                <w:between w:val="nil"/>
              </w:pBdr>
              <w:jc w:val="center"/>
              <w:rPr>
                <w:rFonts w:ascii="Times New Roman" w:eastAsia="Times New Roman" w:hAnsi="Times New Roman"/>
                <w:sz w:val="24"/>
                <w:szCs w:val="24"/>
              </w:rPr>
            </w:pPr>
            <w:r>
              <w:rPr>
                <w:rFonts w:ascii="Times New Roman" w:eastAsia="Times New Roman" w:hAnsi="Times New Roman"/>
                <w:b/>
                <w:sz w:val="24"/>
                <w:szCs w:val="24"/>
              </w:rPr>
              <w:t>Deliverable</w:t>
            </w:r>
          </w:p>
        </w:tc>
        <w:tc>
          <w:tcPr>
            <w:tcW w:w="1708" w:type="dxa"/>
            <w:shd w:val="clear" w:color="auto" w:fill="65AEBE"/>
            <w:vAlign w:val="center"/>
          </w:tcPr>
          <w:p w14:paraId="1DB3FAFF" w14:textId="77777777" w:rsidR="009C318B" w:rsidRDefault="00893575">
            <w:pPr>
              <w:pBdr>
                <w:top w:val="nil"/>
                <w:left w:val="nil"/>
                <w:bottom w:val="nil"/>
                <w:right w:val="nil"/>
                <w:between w:val="nil"/>
              </w:pBdr>
              <w:jc w:val="center"/>
              <w:rPr>
                <w:rFonts w:ascii="Times New Roman" w:eastAsia="Times New Roman" w:hAnsi="Times New Roman"/>
                <w:b/>
                <w:sz w:val="24"/>
                <w:szCs w:val="24"/>
              </w:rPr>
            </w:pPr>
            <w:r>
              <w:rPr>
                <w:rFonts w:ascii="Times New Roman" w:eastAsia="Times New Roman" w:hAnsi="Times New Roman"/>
                <w:b/>
                <w:sz w:val="24"/>
                <w:szCs w:val="24"/>
              </w:rPr>
              <w:t>Estimated working days for completion</w:t>
            </w:r>
          </w:p>
        </w:tc>
        <w:tc>
          <w:tcPr>
            <w:tcW w:w="1261" w:type="dxa"/>
            <w:shd w:val="clear" w:color="auto" w:fill="65AEBE"/>
            <w:vAlign w:val="center"/>
          </w:tcPr>
          <w:p w14:paraId="1DB3FB00" w14:textId="77777777" w:rsidR="009C318B" w:rsidRDefault="00893575">
            <w:pPr>
              <w:pBdr>
                <w:top w:val="nil"/>
                <w:left w:val="nil"/>
                <w:bottom w:val="nil"/>
                <w:right w:val="nil"/>
                <w:between w:val="nil"/>
              </w:pBdr>
              <w:jc w:val="center"/>
              <w:rPr>
                <w:rFonts w:ascii="Times New Roman" w:eastAsia="Times New Roman" w:hAnsi="Times New Roman"/>
                <w:sz w:val="24"/>
                <w:szCs w:val="24"/>
              </w:rPr>
            </w:pPr>
            <w:r>
              <w:rPr>
                <w:rFonts w:ascii="Times New Roman" w:eastAsia="Times New Roman" w:hAnsi="Times New Roman"/>
                <w:b/>
                <w:sz w:val="24"/>
                <w:szCs w:val="24"/>
              </w:rPr>
              <w:t>Delivery date</w:t>
            </w:r>
          </w:p>
        </w:tc>
        <w:tc>
          <w:tcPr>
            <w:tcW w:w="2891" w:type="dxa"/>
            <w:shd w:val="clear" w:color="auto" w:fill="65AEBE"/>
            <w:vAlign w:val="center"/>
          </w:tcPr>
          <w:p w14:paraId="1DB3FB01" w14:textId="77777777" w:rsidR="009C318B" w:rsidRDefault="00893575">
            <w:pPr>
              <w:pBdr>
                <w:top w:val="nil"/>
                <w:left w:val="nil"/>
                <w:bottom w:val="nil"/>
                <w:right w:val="nil"/>
                <w:between w:val="nil"/>
              </w:pBdr>
              <w:jc w:val="center"/>
              <w:rPr>
                <w:rFonts w:ascii="Times New Roman" w:eastAsia="Times New Roman" w:hAnsi="Times New Roman"/>
                <w:sz w:val="24"/>
                <w:szCs w:val="24"/>
              </w:rPr>
            </w:pPr>
            <w:r>
              <w:rPr>
                <w:rFonts w:ascii="Times New Roman" w:eastAsia="Times New Roman" w:hAnsi="Times New Roman"/>
                <w:b/>
                <w:sz w:val="24"/>
                <w:szCs w:val="24"/>
              </w:rPr>
              <w:t>Review and validation</w:t>
            </w:r>
          </w:p>
        </w:tc>
      </w:tr>
      <w:tr w:rsidR="009C318B" w14:paraId="1DB3FB08" w14:textId="77777777">
        <w:trPr>
          <w:trHeight w:val="1306"/>
        </w:trPr>
        <w:tc>
          <w:tcPr>
            <w:tcW w:w="8201" w:type="dxa"/>
            <w:vAlign w:val="center"/>
          </w:tcPr>
          <w:p w14:paraId="1DB3FB03" w14:textId="77777777" w:rsidR="009C318B" w:rsidRDefault="00893575">
            <w:pPr>
              <w:rPr>
                <w:rFonts w:ascii="Times New Roman" w:eastAsia="Times New Roman" w:hAnsi="Times New Roman"/>
                <w:sz w:val="24"/>
                <w:szCs w:val="24"/>
              </w:rPr>
            </w:pPr>
            <w:r>
              <w:rPr>
                <w:rFonts w:ascii="Times New Roman" w:eastAsia="Times New Roman" w:hAnsi="Times New Roman"/>
                <w:b/>
                <w:sz w:val="24"/>
                <w:szCs w:val="24"/>
              </w:rPr>
              <w:t>Deliverable 1: Facilitation approach</w:t>
            </w:r>
          </w:p>
          <w:p w14:paraId="1DB3FB04" w14:textId="77777777" w:rsidR="009C318B" w:rsidRDefault="00893575">
            <w:pPr>
              <w:rPr>
                <w:rFonts w:ascii="Times New Roman" w:eastAsia="Times New Roman" w:hAnsi="Times New Roman"/>
                <w:sz w:val="24"/>
                <w:szCs w:val="24"/>
              </w:rPr>
            </w:pPr>
            <w:r>
              <w:rPr>
                <w:rFonts w:ascii="Times New Roman" w:eastAsia="Times New Roman" w:hAnsi="Times New Roman"/>
                <w:sz w:val="24"/>
                <w:szCs w:val="24"/>
              </w:rPr>
              <w:t>A 2-page report explaining the context and articulating the ambition and objectives of the local dialogue of BIODEV2030 Phase II, in support of actions needed to align development and conservation, while describing the overall facilitation approach.</w:t>
            </w:r>
          </w:p>
        </w:tc>
        <w:tc>
          <w:tcPr>
            <w:tcW w:w="1708" w:type="dxa"/>
            <w:vAlign w:val="center"/>
          </w:tcPr>
          <w:p w14:paraId="1DB3FB05" w14:textId="77777777" w:rsidR="009C318B" w:rsidRDefault="00893575">
            <w:pPr>
              <w:jc w:val="center"/>
              <w:rPr>
                <w:rFonts w:ascii="Times New Roman" w:eastAsia="Times New Roman" w:hAnsi="Times New Roman"/>
                <w:sz w:val="24"/>
                <w:szCs w:val="24"/>
              </w:rPr>
            </w:pPr>
            <w:r>
              <w:rPr>
                <w:rFonts w:ascii="Times New Roman" w:eastAsia="Times New Roman" w:hAnsi="Times New Roman"/>
                <w:sz w:val="24"/>
                <w:szCs w:val="24"/>
              </w:rPr>
              <w:t>2</w:t>
            </w:r>
          </w:p>
        </w:tc>
        <w:tc>
          <w:tcPr>
            <w:tcW w:w="1261" w:type="dxa"/>
            <w:vAlign w:val="center"/>
          </w:tcPr>
          <w:p w14:paraId="1DB3FB06" w14:textId="77777777" w:rsidR="009C318B" w:rsidRDefault="00893575">
            <w:pPr>
              <w:jc w:val="center"/>
              <w:rPr>
                <w:rFonts w:ascii="Times New Roman" w:eastAsia="Times New Roman" w:hAnsi="Times New Roman"/>
                <w:sz w:val="24"/>
                <w:szCs w:val="24"/>
              </w:rPr>
            </w:pPr>
            <w:r>
              <w:rPr>
                <w:rFonts w:ascii="Times New Roman" w:eastAsia="Times New Roman" w:hAnsi="Times New Roman"/>
                <w:sz w:val="24"/>
                <w:szCs w:val="24"/>
              </w:rPr>
              <w:t>5 days after the contract is signed</w:t>
            </w:r>
          </w:p>
        </w:tc>
        <w:tc>
          <w:tcPr>
            <w:tcW w:w="2891" w:type="dxa"/>
            <w:vAlign w:val="center"/>
          </w:tcPr>
          <w:p w14:paraId="1DB3FB07" w14:textId="77777777" w:rsidR="009C318B" w:rsidRDefault="00893575">
            <w:pPr>
              <w:rPr>
                <w:rFonts w:ascii="Times New Roman" w:eastAsia="Times New Roman" w:hAnsi="Times New Roman"/>
                <w:sz w:val="24"/>
                <w:szCs w:val="24"/>
              </w:rPr>
            </w:pPr>
            <w:r>
              <w:rPr>
                <w:rFonts w:ascii="Times New Roman" w:eastAsia="Times New Roman" w:hAnsi="Times New Roman"/>
                <w:sz w:val="24"/>
                <w:szCs w:val="24"/>
              </w:rPr>
              <w:t>The report will be validated by the project team</w:t>
            </w:r>
          </w:p>
        </w:tc>
      </w:tr>
      <w:tr w:rsidR="009C318B" w14:paraId="1DB3FB17" w14:textId="77777777">
        <w:trPr>
          <w:trHeight w:val="603"/>
        </w:trPr>
        <w:tc>
          <w:tcPr>
            <w:tcW w:w="8201" w:type="dxa"/>
            <w:vAlign w:val="center"/>
          </w:tcPr>
          <w:p w14:paraId="1DB3FB09" w14:textId="77777777" w:rsidR="009C318B" w:rsidRDefault="00893575">
            <w:pPr>
              <w:jc w:val="left"/>
              <w:rPr>
                <w:rFonts w:ascii="Times New Roman" w:eastAsia="Times New Roman" w:hAnsi="Times New Roman"/>
                <w:sz w:val="24"/>
                <w:szCs w:val="24"/>
              </w:rPr>
            </w:pPr>
            <w:r>
              <w:rPr>
                <w:rFonts w:ascii="Times New Roman" w:eastAsia="Times New Roman" w:hAnsi="Times New Roman"/>
                <w:b/>
                <w:sz w:val="24"/>
                <w:szCs w:val="24"/>
              </w:rPr>
              <w:t>Deliverable 2: Workshop Program</w:t>
            </w:r>
          </w:p>
          <w:p w14:paraId="1DB3FB0A" w14:textId="77777777" w:rsidR="009C318B" w:rsidRDefault="00893575">
            <w:pPr>
              <w:jc w:val="left"/>
              <w:rPr>
                <w:rFonts w:ascii="Times New Roman" w:eastAsia="Times New Roman" w:hAnsi="Times New Roman"/>
                <w:sz w:val="24"/>
                <w:szCs w:val="24"/>
              </w:rPr>
            </w:pPr>
            <w:r>
              <w:rPr>
                <w:rFonts w:ascii="Times New Roman" w:eastAsia="Times New Roman" w:hAnsi="Times New Roman"/>
                <w:sz w:val="24"/>
                <w:szCs w:val="24"/>
              </w:rPr>
              <w:t xml:space="preserve">A comprehensive workshop framework note + full and explanatory facilitation notes for each workshop, including: </w:t>
            </w:r>
          </w:p>
          <w:p w14:paraId="1DB3FB0B" w14:textId="77777777" w:rsidR="009C318B" w:rsidRDefault="00893575">
            <w:pPr>
              <w:jc w:val="left"/>
              <w:rPr>
                <w:rFonts w:ascii="Times New Roman" w:eastAsia="Times New Roman" w:hAnsi="Times New Roman"/>
                <w:sz w:val="24"/>
                <w:szCs w:val="24"/>
              </w:rPr>
            </w:pPr>
            <w:r>
              <w:rPr>
                <w:rFonts w:ascii="Times New Roman" w:eastAsia="Times New Roman" w:hAnsi="Times New Roman"/>
                <w:sz w:val="24"/>
                <w:szCs w:val="24"/>
              </w:rPr>
              <w:t>- The context of the workshop.</w:t>
            </w:r>
          </w:p>
          <w:p w14:paraId="1DB3FB0C" w14:textId="77777777" w:rsidR="009C318B" w:rsidRDefault="00893575">
            <w:pPr>
              <w:jc w:val="left"/>
              <w:rPr>
                <w:rFonts w:ascii="Times New Roman" w:eastAsia="Times New Roman" w:hAnsi="Times New Roman"/>
                <w:sz w:val="24"/>
                <w:szCs w:val="24"/>
              </w:rPr>
            </w:pPr>
            <w:r>
              <w:rPr>
                <w:rFonts w:ascii="Times New Roman" w:eastAsia="Times New Roman" w:hAnsi="Times New Roman"/>
                <w:sz w:val="24"/>
                <w:szCs w:val="24"/>
              </w:rPr>
              <w:t>- The objective of the workshop.</w:t>
            </w:r>
          </w:p>
          <w:p w14:paraId="1DB3FB0D" w14:textId="77777777" w:rsidR="009C318B" w:rsidRDefault="00893575">
            <w:pPr>
              <w:jc w:val="left"/>
              <w:rPr>
                <w:rFonts w:ascii="Times New Roman" w:eastAsia="Times New Roman" w:hAnsi="Times New Roman"/>
                <w:sz w:val="24"/>
                <w:szCs w:val="24"/>
              </w:rPr>
            </w:pPr>
            <w:r>
              <w:rPr>
                <w:rFonts w:ascii="Times New Roman" w:eastAsia="Times New Roman" w:hAnsi="Times New Roman"/>
                <w:sz w:val="24"/>
                <w:szCs w:val="24"/>
              </w:rPr>
              <w:t xml:space="preserve">- The facilitation tools mobilized; </w:t>
            </w:r>
          </w:p>
          <w:p w14:paraId="1DB3FB0E" w14:textId="77777777" w:rsidR="009C318B" w:rsidRDefault="00893575">
            <w:pPr>
              <w:jc w:val="left"/>
              <w:rPr>
                <w:rFonts w:ascii="Times New Roman" w:eastAsia="Times New Roman" w:hAnsi="Times New Roman"/>
                <w:sz w:val="24"/>
                <w:szCs w:val="24"/>
              </w:rPr>
            </w:pPr>
            <w:r>
              <w:rPr>
                <w:rFonts w:ascii="Times New Roman" w:eastAsia="Times New Roman" w:hAnsi="Times New Roman"/>
                <w:sz w:val="24"/>
                <w:szCs w:val="24"/>
              </w:rPr>
              <w:t>- The integration of the workshop into the further facilitation process;</w:t>
            </w:r>
          </w:p>
          <w:p w14:paraId="1DB3FB0F" w14:textId="77777777" w:rsidR="009C318B" w:rsidRDefault="00893575">
            <w:pPr>
              <w:jc w:val="left"/>
              <w:rPr>
                <w:rFonts w:ascii="Times New Roman" w:eastAsia="Times New Roman" w:hAnsi="Times New Roman"/>
                <w:sz w:val="24"/>
                <w:szCs w:val="24"/>
              </w:rPr>
            </w:pPr>
            <w:r>
              <w:rPr>
                <w:rFonts w:ascii="Times New Roman" w:eastAsia="Times New Roman" w:hAnsi="Times New Roman"/>
                <w:sz w:val="24"/>
                <w:szCs w:val="24"/>
              </w:rPr>
              <w:t>- Information on participants.</w:t>
            </w:r>
          </w:p>
          <w:p w14:paraId="1DB3FB10" w14:textId="77777777" w:rsidR="009C318B" w:rsidRDefault="00893575">
            <w:pPr>
              <w:jc w:val="left"/>
              <w:rPr>
                <w:rFonts w:ascii="Times New Roman" w:eastAsia="Times New Roman" w:hAnsi="Times New Roman"/>
                <w:sz w:val="24"/>
                <w:szCs w:val="24"/>
              </w:rPr>
            </w:pPr>
            <w:r>
              <w:rPr>
                <w:rFonts w:ascii="Times New Roman" w:eastAsia="Times New Roman" w:hAnsi="Times New Roman"/>
                <w:sz w:val="24"/>
                <w:szCs w:val="24"/>
              </w:rPr>
              <w:t>- Information on the timetable.</w:t>
            </w:r>
          </w:p>
          <w:p w14:paraId="1DB3FB11" w14:textId="77777777" w:rsidR="009C318B" w:rsidRDefault="00893575">
            <w:pPr>
              <w:jc w:val="left"/>
              <w:rPr>
                <w:rFonts w:ascii="Times New Roman" w:eastAsia="Times New Roman" w:hAnsi="Times New Roman"/>
                <w:sz w:val="24"/>
                <w:szCs w:val="24"/>
              </w:rPr>
            </w:pPr>
            <w:r>
              <w:rPr>
                <w:rFonts w:ascii="Times New Roman" w:eastAsia="Times New Roman" w:hAnsi="Times New Roman"/>
                <w:sz w:val="24"/>
                <w:szCs w:val="24"/>
              </w:rPr>
              <w:t>- The programme (sequences, questions, materials...);</w:t>
            </w:r>
          </w:p>
          <w:p w14:paraId="1DB3FB12" w14:textId="77777777" w:rsidR="009C318B" w:rsidRDefault="00893575">
            <w:pPr>
              <w:jc w:val="left"/>
              <w:rPr>
                <w:rFonts w:ascii="Times New Roman" w:eastAsia="Times New Roman" w:hAnsi="Times New Roman"/>
                <w:sz w:val="24"/>
                <w:szCs w:val="24"/>
              </w:rPr>
            </w:pPr>
            <w:r>
              <w:rPr>
                <w:rFonts w:ascii="Times New Roman" w:eastAsia="Times New Roman" w:hAnsi="Times New Roman"/>
                <w:sz w:val="24"/>
                <w:szCs w:val="24"/>
              </w:rPr>
              <w:t>- Develop a sustainable forest harvesting template that meets the traceability requirements as stipulated in Circular No. 26/2022/TT-BNNPTNT and Circular No. 22/2023/TT-BNNPTNT</w:t>
            </w:r>
          </w:p>
        </w:tc>
        <w:tc>
          <w:tcPr>
            <w:tcW w:w="1708" w:type="dxa"/>
            <w:vAlign w:val="center"/>
          </w:tcPr>
          <w:p w14:paraId="1DB3FB13" w14:textId="77777777" w:rsidR="009C318B" w:rsidRDefault="00893575">
            <w:pPr>
              <w:jc w:val="center"/>
              <w:rPr>
                <w:rFonts w:ascii="Times New Roman" w:eastAsia="Times New Roman" w:hAnsi="Times New Roman"/>
                <w:sz w:val="24"/>
                <w:szCs w:val="24"/>
              </w:rPr>
            </w:pPr>
            <w:r>
              <w:rPr>
                <w:rFonts w:ascii="Times New Roman" w:eastAsia="Times New Roman" w:hAnsi="Times New Roman"/>
                <w:sz w:val="24"/>
                <w:szCs w:val="24"/>
              </w:rPr>
              <w:t>11</w:t>
            </w:r>
          </w:p>
        </w:tc>
        <w:tc>
          <w:tcPr>
            <w:tcW w:w="1261" w:type="dxa"/>
            <w:vAlign w:val="center"/>
          </w:tcPr>
          <w:p w14:paraId="1DB3FB14" w14:textId="77777777" w:rsidR="009C318B" w:rsidRDefault="00893575">
            <w:pPr>
              <w:jc w:val="center"/>
              <w:rPr>
                <w:rFonts w:ascii="Times New Roman" w:eastAsia="Times New Roman" w:hAnsi="Times New Roman"/>
                <w:sz w:val="24"/>
                <w:szCs w:val="24"/>
              </w:rPr>
            </w:pPr>
            <w:r>
              <w:rPr>
                <w:rFonts w:ascii="Times New Roman" w:eastAsia="Times New Roman" w:hAnsi="Times New Roman"/>
                <w:sz w:val="24"/>
                <w:szCs w:val="24"/>
              </w:rPr>
              <w:t>10 days after</w:t>
            </w:r>
            <w:r>
              <w:t xml:space="preserve">     </w:t>
            </w:r>
            <w:r>
              <w:rPr>
                <w:rFonts w:ascii="Times New Roman" w:eastAsia="Times New Roman" w:hAnsi="Times New Roman"/>
                <w:sz w:val="24"/>
                <w:szCs w:val="24"/>
              </w:rPr>
              <w:t xml:space="preserve"> signing the contract</w:t>
            </w:r>
          </w:p>
          <w:p w14:paraId="1DB3FB15" w14:textId="77777777" w:rsidR="009C318B" w:rsidRDefault="009C318B">
            <w:pPr>
              <w:jc w:val="center"/>
              <w:rPr>
                <w:rFonts w:ascii="Times New Roman" w:eastAsia="Times New Roman" w:hAnsi="Times New Roman"/>
                <w:sz w:val="24"/>
                <w:szCs w:val="24"/>
              </w:rPr>
            </w:pPr>
          </w:p>
        </w:tc>
        <w:tc>
          <w:tcPr>
            <w:tcW w:w="2891" w:type="dxa"/>
            <w:vAlign w:val="center"/>
          </w:tcPr>
          <w:p w14:paraId="1DB3FB16" w14:textId="77777777" w:rsidR="009C318B" w:rsidRDefault="00893575">
            <w:pPr>
              <w:rPr>
                <w:rFonts w:ascii="Times New Roman" w:eastAsia="Times New Roman" w:hAnsi="Times New Roman"/>
                <w:sz w:val="24"/>
                <w:szCs w:val="24"/>
              </w:rPr>
            </w:pPr>
            <w:r>
              <w:rPr>
                <w:rFonts w:ascii="Times New Roman" w:eastAsia="Times New Roman" w:hAnsi="Times New Roman"/>
                <w:sz w:val="24"/>
                <w:szCs w:val="24"/>
              </w:rPr>
              <w:t>The report will be validated by the project team</w:t>
            </w:r>
          </w:p>
        </w:tc>
      </w:tr>
      <w:tr w:rsidR="009C318B" w14:paraId="1DB3FB20" w14:textId="77777777">
        <w:trPr>
          <w:trHeight w:val="1338"/>
        </w:trPr>
        <w:tc>
          <w:tcPr>
            <w:tcW w:w="8201" w:type="dxa"/>
            <w:vAlign w:val="center"/>
          </w:tcPr>
          <w:p w14:paraId="1DB3FB18" w14:textId="77777777" w:rsidR="009C318B" w:rsidRDefault="00893575">
            <w:pPr>
              <w:rPr>
                <w:rFonts w:ascii="Times New Roman" w:eastAsia="Times New Roman" w:hAnsi="Times New Roman"/>
                <w:sz w:val="24"/>
                <w:szCs w:val="24"/>
              </w:rPr>
            </w:pPr>
            <w:r>
              <w:rPr>
                <w:rFonts w:ascii="Times New Roman" w:eastAsia="Times New Roman" w:hAnsi="Times New Roman"/>
                <w:b/>
                <w:sz w:val="24"/>
                <w:szCs w:val="24"/>
              </w:rPr>
              <w:t>Deliverable 3: Facilitation of workshops</w:t>
            </w:r>
          </w:p>
          <w:p w14:paraId="1DB3FB19" w14:textId="77777777" w:rsidR="009C318B" w:rsidRDefault="00893575">
            <w:pPr>
              <w:rPr>
                <w:rFonts w:ascii="Times New Roman" w:eastAsia="Times New Roman" w:hAnsi="Times New Roman"/>
                <w:sz w:val="24"/>
                <w:szCs w:val="24"/>
              </w:rPr>
            </w:pPr>
            <w:r>
              <w:rPr>
                <w:rFonts w:ascii="Times New Roman" w:eastAsia="Times New Roman" w:hAnsi="Times New Roman"/>
                <w:sz w:val="24"/>
                <w:szCs w:val="24"/>
              </w:rPr>
              <w:t>Facilitation of one local workshop, including appropriate and challenging group processes, maintaining sustained participation, guiding the group towards agreed outcomes, and by showing a positive professional attitude.</w:t>
            </w:r>
          </w:p>
        </w:tc>
        <w:tc>
          <w:tcPr>
            <w:tcW w:w="1708" w:type="dxa"/>
            <w:vAlign w:val="center"/>
          </w:tcPr>
          <w:p w14:paraId="1DB3FB1A" w14:textId="77777777" w:rsidR="009C318B" w:rsidRDefault="00893575">
            <w:pPr>
              <w:jc w:val="center"/>
              <w:rPr>
                <w:rFonts w:ascii="Times New Roman" w:eastAsia="Times New Roman" w:hAnsi="Times New Roman"/>
                <w:sz w:val="24"/>
                <w:szCs w:val="24"/>
              </w:rPr>
            </w:pPr>
            <w:r>
              <w:rPr>
                <w:rFonts w:ascii="Times New Roman" w:eastAsia="Times New Roman" w:hAnsi="Times New Roman"/>
                <w:sz w:val="24"/>
                <w:szCs w:val="24"/>
              </w:rPr>
              <w:t>4</w:t>
            </w:r>
          </w:p>
        </w:tc>
        <w:tc>
          <w:tcPr>
            <w:tcW w:w="1261" w:type="dxa"/>
            <w:vAlign w:val="center"/>
          </w:tcPr>
          <w:p w14:paraId="1DB3FB1B" w14:textId="77777777" w:rsidR="009C318B" w:rsidRDefault="00893575">
            <w:pPr>
              <w:pBdr>
                <w:top w:val="nil"/>
                <w:left w:val="nil"/>
                <w:bottom w:val="nil"/>
                <w:right w:val="nil"/>
                <w:between w:val="nil"/>
              </w:pBdr>
              <w:jc w:val="center"/>
              <w:rPr>
                <w:rFonts w:ascii="Times New Roman" w:eastAsia="Times New Roman" w:hAnsi="Times New Roman"/>
                <w:sz w:val="24"/>
                <w:szCs w:val="24"/>
              </w:rPr>
            </w:pPr>
            <w:r>
              <w:rPr>
                <w:rFonts w:ascii="Times New Roman" w:eastAsia="Times New Roman" w:hAnsi="Times New Roman"/>
                <w:sz w:val="24"/>
                <w:szCs w:val="24"/>
              </w:rPr>
              <w:t>On the WS day</w:t>
            </w:r>
          </w:p>
          <w:p w14:paraId="1DB3FB1C" w14:textId="77777777" w:rsidR="009C318B" w:rsidRDefault="009C318B">
            <w:pPr>
              <w:jc w:val="center"/>
              <w:rPr>
                <w:rFonts w:ascii="Times New Roman" w:eastAsia="Times New Roman" w:hAnsi="Times New Roman"/>
                <w:sz w:val="24"/>
                <w:szCs w:val="24"/>
              </w:rPr>
            </w:pPr>
          </w:p>
        </w:tc>
        <w:tc>
          <w:tcPr>
            <w:tcW w:w="2891" w:type="dxa"/>
            <w:vAlign w:val="center"/>
          </w:tcPr>
          <w:p w14:paraId="1DB3FB1D" w14:textId="77777777" w:rsidR="009C318B" w:rsidRDefault="00893575">
            <w:pPr>
              <w:rPr>
                <w:rFonts w:ascii="Times New Roman" w:eastAsia="Times New Roman" w:hAnsi="Times New Roman"/>
                <w:sz w:val="24"/>
                <w:szCs w:val="24"/>
              </w:rPr>
            </w:pPr>
            <w:r>
              <w:rPr>
                <w:rFonts w:ascii="Times New Roman" w:eastAsia="Times New Roman" w:hAnsi="Times New Roman"/>
                <w:sz w:val="24"/>
                <w:szCs w:val="24"/>
              </w:rPr>
              <w:t>The workshop will be facilitated by the consultant</w:t>
            </w:r>
            <w:r>
              <w:t xml:space="preserve">          </w:t>
            </w:r>
          </w:p>
          <w:p w14:paraId="1DB3FB1E" w14:textId="77777777" w:rsidR="009C318B" w:rsidRDefault="009C318B">
            <w:pPr>
              <w:pBdr>
                <w:top w:val="nil"/>
                <w:left w:val="nil"/>
                <w:bottom w:val="nil"/>
                <w:right w:val="nil"/>
                <w:between w:val="nil"/>
              </w:pBdr>
              <w:jc w:val="center"/>
              <w:rPr>
                <w:rFonts w:ascii="Times New Roman" w:eastAsia="Times New Roman" w:hAnsi="Times New Roman"/>
                <w:sz w:val="24"/>
                <w:szCs w:val="24"/>
                <w:highlight w:val="yellow"/>
              </w:rPr>
            </w:pPr>
          </w:p>
          <w:p w14:paraId="1DB3FB1F" w14:textId="77777777" w:rsidR="009C318B" w:rsidRDefault="009C318B">
            <w:pPr>
              <w:jc w:val="center"/>
              <w:rPr>
                <w:rFonts w:ascii="Times New Roman" w:eastAsia="Times New Roman" w:hAnsi="Times New Roman"/>
                <w:sz w:val="24"/>
                <w:szCs w:val="24"/>
              </w:rPr>
            </w:pPr>
          </w:p>
        </w:tc>
      </w:tr>
      <w:tr w:rsidR="009C318B" w14:paraId="1DB3FB29" w14:textId="77777777">
        <w:trPr>
          <w:trHeight w:val="1101"/>
        </w:trPr>
        <w:tc>
          <w:tcPr>
            <w:tcW w:w="8201" w:type="dxa"/>
            <w:vAlign w:val="center"/>
          </w:tcPr>
          <w:p w14:paraId="1DB3FB21" w14:textId="77777777" w:rsidR="009C318B" w:rsidRDefault="00893575">
            <w:pPr>
              <w:jc w:val="left"/>
              <w:rPr>
                <w:rFonts w:ascii="Times New Roman" w:eastAsia="Times New Roman" w:hAnsi="Times New Roman"/>
                <w:sz w:val="24"/>
                <w:szCs w:val="24"/>
              </w:rPr>
            </w:pPr>
            <w:r>
              <w:rPr>
                <w:rFonts w:ascii="Times New Roman" w:eastAsia="Times New Roman" w:hAnsi="Times New Roman"/>
                <w:b/>
                <w:sz w:val="24"/>
                <w:szCs w:val="24"/>
              </w:rPr>
              <w:lastRenderedPageBreak/>
              <w:t>Deliverable 4: Workshop reports</w:t>
            </w:r>
          </w:p>
          <w:p w14:paraId="1DB3FB22" w14:textId="77777777" w:rsidR="009C318B" w:rsidRDefault="00893575">
            <w:pPr>
              <w:jc w:val="left"/>
              <w:rPr>
                <w:rFonts w:ascii="Times New Roman" w:eastAsia="Times New Roman" w:hAnsi="Times New Roman"/>
                <w:sz w:val="24"/>
                <w:szCs w:val="24"/>
              </w:rPr>
            </w:pPr>
            <w:r>
              <w:rPr>
                <w:rFonts w:ascii="Times New Roman" w:eastAsia="Times New Roman" w:hAnsi="Times New Roman"/>
                <w:sz w:val="24"/>
                <w:szCs w:val="24"/>
              </w:rPr>
              <w:t>A 2-page report, describing in particular: the main results achieved, group dynamics, challenges encountered and recommendations for adapting the dialogue, and two pages of solution brief</w:t>
            </w:r>
          </w:p>
          <w:p w14:paraId="1DB3FB23" w14:textId="77777777" w:rsidR="009C318B" w:rsidRDefault="00893575">
            <w:pPr>
              <w:jc w:val="left"/>
              <w:rPr>
                <w:rFonts w:ascii="Times New Roman" w:eastAsia="Times New Roman" w:hAnsi="Times New Roman"/>
                <w:sz w:val="24"/>
                <w:szCs w:val="24"/>
              </w:rPr>
            </w:pPr>
            <w:r>
              <w:rPr>
                <w:rFonts w:ascii="Times New Roman" w:eastAsia="Times New Roman" w:hAnsi="Times New Roman"/>
                <w:sz w:val="24"/>
                <w:szCs w:val="24"/>
              </w:rPr>
              <w:t>The template for timber and forest product harvesting after collecting feedback at the central and provincial consultation workshops</w:t>
            </w:r>
          </w:p>
        </w:tc>
        <w:tc>
          <w:tcPr>
            <w:tcW w:w="1708" w:type="dxa"/>
            <w:vAlign w:val="center"/>
          </w:tcPr>
          <w:p w14:paraId="1DB3FB24" w14:textId="77777777" w:rsidR="009C318B" w:rsidRDefault="00893575">
            <w:pPr>
              <w:jc w:val="center"/>
              <w:rPr>
                <w:rFonts w:ascii="Times New Roman" w:eastAsia="Times New Roman" w:hAnsi="Times New Roman"/>
                <w:sz w:val="24"/>
                <w:szCs w:val="24"/>
              </w:rPr>
            </w:pPr>
            <w:r>
              <w:rPr>
                <w:rFonts w:ascii="Times New Roman" w:eastAsia="Times New Roman" w:hAnsi="Times New Roman"/>
                <w:sz w:val="24"/>
                <w:szCs w:val="24"/>
              </w:rPr>
              <w:t>12</w:t>
            </w:r>
          </w:p>
        </w:tc>
        <w:tc>
          <w:tcPr>
            <w:tcW w:w="1261" w:type="dxa"/>
            <w:vAlign w:val="center"/>
          </w:tcPr>
          <w:p w14:paraId="1DB3FB25" w14:textId="77777777" w:rsidR="009C318B" w:rsidRDefault="00893575">
            <w:pPr>
              <w:jc w:val="center"/>
              <w:rPr>
                <w:rFonts w:ascii="Times New Roman" w:eastAsia="Times New Roman" w:hAnsi="Times New Roman"/>
                <w:sz w:val="24"/>
                <w:szCs w:val="24"/>
              </w:rPr>
            </w:pPr>
            <w:r>
              <w:rPr>
                <w:rFonts w:ascii="Times New Roman" w:eastAsia="Times New Roman" w:hAnsi="Times New Roman"/>
                <w:sz w:val="24"/>
                <w:szCs w:val="24"/>
              </w:rPr>
              <w:t>One week after the</w:t>
            </w:r>
            <w:r>
              <w:t xml:space="preserve">     </w:t>
            </w:r>
            <w:r>
              <w:rPr>
                <w:rFonts w:ascii="Times New Roman" w:eastAsia="Times New Roman" w:hAnsi="Times New Roman"/>
                <w:sz w:val="24"/>
                <w:szCs w:val="24"/>
              </w:rPr>
              <w:t xml:space="preserve"> workshop</w:t>
            </w:r>
          </w:p>
        </w:tc>
        <w:tc>
          <w:tcPr>
            <w:tcW w:w="2891" w:type="dxa"/>
            <w:vAlign w:val="center"/>
          </w:tcPr>
          <w:p w14:paraId="1DB3FB26" w14:textId="77777777" w:rsidR="009C318B" w:rsidRDefault="00893575">
            <w:pPr>
              <w:rPr>
                <w:rFonts w:ascii="Times New Roman" w:eastAsia="Times New Roman" w:hAnsi="Times New Roman"/>
                <w:sz w:val="24"/>
                <w:szCs w:val="24"/>
              </w:rPr>
            </w:pPr>
            <w:r>
              <w:rPr>
                <w:rFonts w:ascii="Times New Roman" w:eastAsia="Times New Roman" w:hAnsi="Times New Roman"/>
                <w:sz w:val="24"/>
                <w:szCs w:val="24"/>
              </w:rPr>
              <w:t>The report will be validated by the project team</w:t>
            </w:r>
          </w:p>
          <w:p w14:paraId="1DB3FB27" w14:textId="77777777" w:rsidR="009C318B" w:rsidRDefault="009C318B">
            <w:pPr>
              <w:pBdr>
                <w:top w:val="nil"/>
                <w:left w:val="nil"/>
                <w:bottom w:val="nil"/>
                <w:right w:val="nil"/>
                <w:between w:val="nil"/>
              </w:pBdr>
              <w:jc w:val="center"/>
              <w:rPr>
                <w:rFonts w:ascii="Times New Roman" w:eastAsia="Times New Roman" w:hAnsi="Times New Roman"/>
                <w:sz w:val="24"/>
                <w:szCs w:val="24"/>
                <w:highlight w:val="yellow"/>
              </w:rPr>
            </w:pPr>
          </w:p>
          <w:p w14:paraId="1DB3FB28" w14:textId="77777777" w:rsidR="009C318B" w:rsidRDefault="009C318B">
            <w:pPr>
              <w:jc w:val="center"/>
              <w:rPr>
                <w:rFonts w:ascii="Times New Roman" w:eastAsia="Times New Roman" w:hAnsi="Times New Roman"/>
                <w:sz w:val="24"/>
                <w:szCs w:val="24"/>
              </w:rPr>
            </w:pPr>
          </w:p>
        </w:tc>
      </w:tr>
      <w:tr w:rsidR="009C318B" w14:paraId="1DB3FB2E" w14:textId="77777777">
        <w:trPr>
          <w:trHeight w:val="160"/>
        </w:trPr>
        <w:tc>
          <w:tcPr>
            <w:tcW w:w="8201" w:type="dxa"/>
            <w:shd w:val="clear" w:color="auto" w:fill="65AEBE"/>
            <w:vAlign w:val="center"/>
          </w:tcPr>
          <w:p w14:paraId="1DB3FB2A" w14:textId="77777777" w:rsidR="009C318B" w:rsidRDefault="00893575">
            <w:pPr>
              <w:jc w:val="center"/>
              <w:rPr>
                <w:rFonts w:ascii="Times New Roman" w:eastAsia="Times New Roman" w:hAnsi="Times New Roman"/>
                <w:b/>
                <w:sz w:val="24"/>
                <w:szCs w:val="24"/>
              </w:rPr>
            </w:pPr>
            <w:r>
              <w:rPr>
                <w:rFonts w:ascii="Times New Roman" w:eastAsia="Times New Roman" w:hAnsi="Times New Roman"/>
                <w:b/>
                <w:sz w:val="24"/>
                <w:szCs w:val="24"/>
              </w:rPr>
              <w:t>Total</w:t>
            </w:r>
          </w:p>
        </w:tc>
        <w:tc>
          <w:tcPr>
            <w:tcW w:w="1708" w:type="dxa"/>
            <w:shd w:val="clear" w:color="auto" w:fill="65AEBE"/>
            <w:vAlign w:val="center"/>
          </w:tcPr>
          <w:p w14:paraId="1DB3FB2B" w14:textId="77777777" w:rsidR="009C318B" w:rsidRDefault="00893575">
            <w:pPr>
              <w:jc w:val="center"/>
              <w:rPr>
                <w:rFonts w:ascii="Times New Roman" w:eastAsia="Times New Roman" w:hAnsi="Times New Roman"/>
                <w:b/>
                <w:sz w:val="24"/>
                <w:szCs w:val="24"/>
              </w:rPr>
            </w:pPr>
            <w:r>
              <w:rPr>
                <w:rFonts w:ascii="Times New Roman" w:eastAsia="Times New Roman" w:hAnsi="Times New Roman"/>
                <w:b/>
                <w:sz w:val="24"/>
                <w:szCs w:val="24"/>
              </w:rPr>
              <w:t>29</w:t>
            </w:r>
          </w:p>
        </w:tc>
        <w:tc>
          <w:tcPr>
            <w:tcW w:w="1261" w:type="dxa"/>
            <w:shd w:val="clear" w:color="auto" w:fill="65AEBE"/>
            <w:vAlign w:val="center"/>
          </w:tcPr>
          <w:p w14:paraId="1DB3FB2C" w14:textId="77777777" w:rsidR="009C318B" w:rsidRDefault="009C318B">
            <w:pPr>
              <w:jc w:val="center"/>
              <w:rPr>
                <w:rFonts w:ascii="Times New Roman" w:eastAsia="Times New Roman" w:hAnsi="Times New Roman"/>
                <w:sz w:val="24"/>
                <w:szCs w:val="24"/>
              </w:rPr>
            </w:pPr>
          </w:p>
        </w:tc>
        <w:tc>
          <w:tcPr>
            <w:tcW w:w="2891" w:type="dxa"/>
            <w:shd w:val="clear" w:color="auto" w:fill="65AEBE"/>
            <w:vAlign w:val="center"/>
          </w:tcPr>
          <w:p w14:paraId="1DB3FB2D" w14:textId="77777777" w:rsidR="009C318B" w:rsidRDefault="009C318B">
            <w:pPr>
              <w:jc w:val="center"/>
              <w:rPr>
                <w:rFonts w:ascii="Times New Roman" w:eastAsia="Times New Roman" w:hAnsi="Times New Roman"/>
                <w:sz w:val="24"/>
                <w:szCs w:val="24"/>
              </w:rPr>
            </w:pPr>
          </w:p>
        </w:tc>
      </w:tr>
    </w:tbl>
    <w:p w14:paraId="1DB3FB2F" w14:textId="77777777" w:rsidR="009C318B" w:rsidRDefault="009C318B">
      <w:pPr>
        <w:rPr>
          <w:rFonts w:ascii="Times New Roman" w:eastAsia="Times New Roman" w:hAnsi="Times New Roman"/>
          <w:sz w:val="24"/>
          <w:szCs w:val="24"/>
        </w:rPr>
        <w:sectPr w:rsidR="009C318B">
          <w:pgSz w:w="16838" w:h="11906" w:orient="landscape"/>
          <w:pgMar w:top="1440" w:right="1440" w:bottom="1440" w:left="1440" w:header="720" w:footer="720" w:gutter="0"/>
          <w:cols w:space="720"/>
        </w:sectPr>
      </w:pPr>
    </w:p>
    <w:p w14:paraId="1DB3FB30" w14:textId="77777777" w:rsidR="009C318B" w:rsidRDefault="00893575">
      <w:pPr>
        <w:pStyle w:val="Heading2"/>
        <w:ind w:left="90"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Note: this working days include the travelling cost (if any)</w:t>
      </w:r>
    </w:p>
    <w:p w14:paraId="1DB3FB31" w14:textId="77777777" w:rsidR="009C318B" w:rsidRDefault="00893575" w:rsidP="00893575">
      <w:pPr>
        <w:pStyle w:val="Heading2"/>
        <w:numPr>
          <w:ilvl w:val="0"/>
          <w:numId w:val="0"/>
        </w:numPr>
        <w:ind w:left="9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 Skills and experience required</w:t>
      </w:r>
    </w:p>
    <w:p w14:paraId="1DB3FB32" w14:textId="77777777" w:rsidR="009C318B" w:rsidRDefault="00893575">
      <w:pPr>
        <w:rPr>
          <w:rFonts w:ascii="Times New Roman" w:eastAsia="Times New Roman" w:hAnsi="Times New Roman"/>
          <w:sz w:val="24"/>
          <w:szCs w:val="24"/>
        </w:rPr>
      </w:pPr>
      <w:r>
        <w:rPr>
          <w:rFonts w:ascii="Times New Roman" w:eastAsia="Times New Roman" w:hAnsi="Times New Roman"/>
          <w:sz w:val="24"/>
          <w:szCs w:val="24"/>
        </w:rPr>
        <w:t xml:space="preserve">This position requires strong expertise and knowledge appropriate to dialogue and consensus building, with a global vision: </w:t>
      </w:r>
    </w:p>
    <w:p w14:paraId="1DB3FB33" w14:textId="77777777" w:rsidR="009C318B" w:rsidRDefault="00893575">
      <w:pPr>
        <w:numPr>
          <w:ilvl w:val="0"/>
          <w:numId w:val="1"/>
        </w:numPr>
        <w:pBdr>
          <w:top w:val="nil"/>
          <w:left w:val="nil"/>
          <w:bottom w:val="nil"/>
          <w:right w:val="nil"/>
          <w:between w:val="nil"/>
        </w:pBdr>
        <w:spacing w:after="0"/>
        <w:rPr>
          <w:rFonts w:ascii="Times New Roman" w:eastAsia="Times New Roman" w:hAnsi="Times New Roman"/>
          <w:color w:val="000000"/>
          <w:sz w:val="24"/>
          <w:szCs w:val="24"/>
        </w:rPr>
      </w:pPr>
      <w:r>
        <w:rPr>
          <w:rFonts w:ascii="Times New Roman" w:eastAsia="Times New Roman" w:hAnsi="Times New Roman"/>
          <w:sz w:val="24"/>
          <w:szCs w:val="24"/>
        </w:rPr>
        <w:t xml:space="preserve">Candidate must be Vietnamese and have more </w:t>
      </w:r>
      <w:r>
        <w:rPr>
          <w:rFonts w:ascii="Times New Roman" w:eastAsia="Times New Roman" w:hAnsi="Times New Roman"/>
          <w:color w:val="000000"/>
          <w:sz w:val="24"/>
          <w:szCs w:val="24"/>
        </w:rPr>
        <w:t xml:space="preserve">than 15 years of experience in forestry, </w:t>
      </w:r>
      <w:r>
        <w:rPr>
          <w:rFonts w:ascii="Times New Roman" w:eastAsia="Times New Roman" w:hAnsi="Times New Roman"/>
          <w:color w:val="000000"/>
        </w:rPr>
        <w:t>Have experience participating in the development of at least one forestry policy,</w:t>
      </w:r>
      <w:r>
        <w:rPr>
          <w:rFonts w:ascii="Times New Roman" w:eastAsia="Times New Roman" w:hAnsi="Times New Roman"/>
          <w:color w:val="000000"/>
          <w:sz w:val="24"/>
          <w:szCs w:val="24"/>
        </w:rPr>
        <w:t xml:space="preserve"> with experience in designing and facilitating dialogue activities (organizing stakeholder workshops, including management agencies at the ministry/department/local levels, scientists, local people, local socio-political organizations...), using a variety of approaches and tools, with a particular focus on the use of systemic thinking ("systemic thinking").</w:t>
      </w:r>
    </w:p>
    <w:p w14:paraId="1DB3FB34" w14:textId="77777777" w:rsidR="009C318B" w:rsidRDefault="00893575">
      <w:pPr>
        <w:numPr>
          <w:ilvl w:val="0"/>
          <w:numId w:val="1"/>
        </w:numPr>
        <w:pBdr>
          <w:top w:val="nil"/>
          <w:left w:val="nil"/>
          <w:bottom w:val="nil"/>
          <w:right w:val="nil"/>
          <w:between w:val="nil"/>
        </w:pBdr>
        <w:spacing w:after="0"/>
        <w:rPr>
          <w:rFonts w:ascii="Times New Roman" w:eastAsia="Times New Roman" w:hAnsi="Times New Roman"/>
          <w:color w:val="000000"/>
          <w:sz w:val="24"/>
          <w:szCs w:val="24"/>
        </w:rPr>
      </w:pPr>
      <w:r>
        <w:rPr>
          <w:rFonts w:ascii="Times New Roman" w:eastAsia="Times New Roman" w:hAnsi="Times New Roman"/>
          <w:color w:val="000000"/>
          <w:sz w:val="24"/>
          <w:szCs w:val="24"/>
        </w:rPr>
        <w:t>Strong knowledge of social, economics, forestry and environmental issues as well as key players in provincial level (Quang Nam province) and central level preferred (having implemented at least 02 forestry projects in Quang Nam province).</w:t>
      </w:r>
    </w:p>
    <w:p w14:paraId="1DB3FB35" w14:textId="77777777" w:rsidR="009C318B" w:rsidRDefault="00893575">
      <w:pPr>
        <w:numPr>
          <w:ilvl w:val="0"/>
          <w:numId w:val="1"/>
        </w:numPr>
        <w:pBdr>
          <w:top w:val="nil"/>
          <w:left w:val="nil"/>
          <w:bottom w:val="nil"/>
          <w:right w:val="nil"/>
          <w:between w:val="nil"/>
        </w:pBdr>
        <w:spacing w:after="0"/>
        <w:rPr>
          <w:rFonts w:ascii="Times New Roman" w:eastAsia="Times New Roman" w:hAnsi="Times New Roman"/>
          <w:color w:val="000000"/>
          <w:sz w:val="24"/>
          <w:szCs w:val="24"/>
        </w:rPr>
      </w:pPr>
      <w:r>
        <w:rPr>
          <w:rFonts w:ascii="Times New Roman" w:eastAsia="Times New Roman" w:hAnsi="Times New Roman"/>
          <w:color w:val="000000"/>
          <w:sz w:val="24"/>
          <w:szCs w:val="24"/>
        </w:rPr>
        <w:t>Ten years of experience working with various stakeholders in the forestry sector, fostering collaboration and agreements despite differing viewpoints.</w:t>
      </w:r>
    </w:p>
    <w:p w14:paraId="1DB3FB36" w14:textId="77777777" w:rsidR="009C318B" w:rsidRDefault="00893575">
      <w:pPr>
        <w:numPr>
          <w:ilvl w:val="0"/>
          <w:numId w:val="1"/>
        </w:numPr>
        <w:pBdr>
          <w:top w:val="nil"/>
          <w:left w:val="nil"/>
          <w:bottom w:val="nil"/>
          <w:right w:val="nil"/>
          <w:between w:val="nil"/>
        </w:pBdr>
        <w:spacing w:after="0"/>
        <w:rPr>
          <w:rFonts w:ascii="Times New Roman" w:eastAsia="Times New Roman" w:hAnsi="Times New Roman"/>
          <w:color w:val="000000"/>
          <w:sz w:val="24"/>
          <w:szCs w:val="24"/>
        </w:rPr>
      </w:pPr>
      <w:r>
        <w:rPr>
          <w:rFonts w:ascii="Times New Roman" w:eastAsia="Times New Roman" w:hAnsi="Times New Roman"/>
          <w:color w:val="000000"/>
          <w:sz w:val="24"/>
          <w:szCs w:val="24"/>
        </w:rPr>
        <w:t>Has participated in at least 02 forestry projects involving multiple levels and funded by international organizations.</w:t>
      </w:r>
    </w:p>
    <w:p w14:paraId="1DB3FB37" w14:textId="77777777" w:rsidR="009C318B" w:rsidRDefault="00893575">
      <w:pPr>
        <w:numPr>
          <w:ilvl w:val="0"/>
          <w:numId w:val="1"/>
        </w:numPr>
        <w:pBdr>
          <w:top w:val="nil"/>
          <w:left w:val="nil"/>
          <w:bottom w:val="nil"/>
          <w:right w:val="nil"/>
          <w:between w:val="nil"/>
        </w:pBdr>
        <w:spacing w:after="0"/>
        <w:rPr>
          <w:rFonts w:ascii="Times New Roman" w:eastAsia="Times New Roman" w:hAnsi="Times New Roman"/>
          <w:color w:val="000000"/>
          <w:sz w:val="24"/>
          <w:szCs w:val="24"/>
        </w:rPr>
      </w:pPr>
      <w:r>
        <w:rPr>
          <w:rFonts w:ascii="Times New Roman" w:eastAsia="Times New Roman" w:hAnsi="Times New Roman"/>
          <w:color w:val="000000"/>
          <w:sz w:val="24"/>
          <w:szCs w:val="24"/>
        </w:rPr>
        <w:t>Experience in navigating complex situations within the forestry sector. Ability to understand the impact and influence on the process and commitment to adapt these processes to the current context.</w:t>
      </w:r>
    </w:p>
    <w:p w14:paraId="1DB3FB38" w14:textId="77777777" w:rsidR="009C318B" w:rsidRDefault="00893575">
      <w:pPr>
        <w:numPr>
          <w:ilvl w:val="0"/>
          <w:numId w:val="1"/>
        </w:numPr>
        <w:pBdr>
          <w:top w:val="nil"/>
          <w:left w:val="nil"/>
          <w:bottom w:val="nil"/>
          <w:right w:val="nil"/>
          <w:between w:val="nil"/>
        </w:pBdr>
        <w:spacing w:after="0"/>
        <w:rPr>
          <w:rFonts w:ascii="Times New Roman" w:eastAsia="Times New Roman" w:hAnsi="Times New Roman"/>
          <w:color w:val="000000"/>
          <w:sz w:val="24"/>
          <w:szCs w:val="24"/>
        </w:rPr>
      </w:pPr>
      <w:r>
        <w:rPr>
          <w:rFonts w:ascii="Times New Roman" w:eastAsia="Times New Roman" w:hAnsi="Times New Roman"/>
          <w:color w:val="000000"/>
          <w:sz w:val="24"/>
          <w:szCs w:val="24"/>
        </w:rPr>
        <w:t>Excellent collaborative work skills, openness to change, and the ability to receive/integrate feedback.</w:t>
      </w:r>
    </w:p>
    <w:p w14:paraId="1DB3FB39" w14:textId="77777777" w:rsidR="009C318B" w:rsidRDefault="00893575">
      <w:pPr>
        <w:numPr>
          <w:ilvl w:val="0"/>
          <w:numId w:val="1"/>
        </w:numPr>
        <w:pBdr>
          <w:top w:val="nil"/>
          <w:left w:val="nil"/>
          <w:bottom w:val="nil"/>
          <w:right w:val="nil"/>
          <w:between w:val="nil"/>
        </w:pBdr>
        <w:spacing w:after="0"/>
        <w:rPr>
          <w:rFonts w:ascii="Times New Roman" w:eastAsia="Times New Roman" w:hAnsi="Times New Roman"/>
          <w:color w:val="000000"/>
          <w:sz w:val="24"/>
          <w:szCs w:val="24"/>
        </w:rPr>
      </w:pPr>
      <w:r>
        <w:rPr>
          <w:rFonts w:ascii="Times New Roman" w:eastAsia="Times New Roman" w:hAnsi="Times New Roman"/>
          <w:color w:val="000000"/>
          <w:sz w:val="24"/>
          <w:szCs w:val="24"/>
        </w:rPr>
        <w:t>Experience in contributing to reports and publications related to forestry.</w:t>
      </w:r>
    </w:p>
    <w:p w14:paraId="1DB3FB3A" w14:textId="77777777" w:rsidR="009C318B" w:rsidRDefault="00893575">
      <w:pPr>
        <w:numPr>
          <w:ilvl w:val="0"/>
          <w:numId w:val="1"/>
        </w:numPr>
        <w:pBdr>
          <w:top w:val="nil"/>
          <w:left w:val="nil"/>
          <w:bottom w:val="nil"/>
          <w:right w:val="nil"/>
          <w:between w:val="nil"/>
        </w:pBdr>
        <w:spacing w:after="0"/>
        <w:rPr>
          <w:rFonts w:ascii="Times New Roman" w:eastAsia="Times New Roman" w:hAnsi="Times New Roman"/>
          <w:color w:val="000000"/>
          <w:sz w:val="24"/>
          <w:szCs w:val="24"/>
        </w:rPr>
      </w:pPr>
      <w:r>
        <w:rPr>
          <w:rFonts w:ascii="Times New Roman" w:eastAsia="Times New Roman" w:hAnsi="Times New Roman"/>
          <w:color w:val="000000"/>
          <w:sz w:val="24"/>
          <w:szCs w:val="24"/>
        </w:rPr>
        <w:t>Excellent ability to plan/lead projects, organize, implement, and work on reports.</w:t>
      </w:r>
    </w:p>
    <w:p w14:paraId="1DB3FB3B" w14:textId="77777777" w:rsidR="009C318B" w:rsidRDefault="00893575">
      <w:pPr>
        <w:numPr>
          <w:ilvl w:val="0"/>
          <w:numId w:val="1"/>
        </w:numPr>
        <w:pBdr>
          <w:top w:val="nil"/>
          <w:left w:val="nil"/>
          <w:bottom w:val="nil"/>
          <w:right w:val="nil"/>
          <w:between w:val="nil"/>
        </w:pBdr>
        <w:spacing w:after="0"/>
        <w:rPr>
          <w:rFonts w:ascii="Times New Roman" w:eastAsia="Times New Roman" w:hAnsi="Times New Roman"/>
          <w:color w:val="000000"/>
          <w:sz w:val="24"/>
          <w:szCs w:val="24"/>
        </w:rPr>
      </w:pPr>
      <w:r>
        <w:rPr>
          <w:rFonts w:ascii="Times New Roman" w:eastAsia="Times New Roman" w:hAnsi="Times New Roman"/>
          <w:color w:val="000000"/>
          <w:sz w:val="24"/>
          <w:szCs w:val="24"/>
        </w:rPr>
        <w:t>Strong communication skills, particularly in conveying technical information related to forestry.</w:t>
      </w:r>
    </w:p>
    <w:p w14:paraId="1DB3FB3C" w14:textId="77777777" w:rsidR="009C318B" w:rsidRDefault="00893575">
      <w:pPr>
        <w:numPr>
          <w:ilvl w:val="0"/>
          <w:numId w:val="1"/>
        </w:numPr>
        <w:pBdr>
          <w:top w:val="nil"/>
          <w:left w:val="nil"/>
          <w:bottom w:val="nil"/>
          <w:right w:val="nil"/>
          <w:between w:val="nil"/>
        </w:pBdr>
        <w:spacing w:after="0"/>
        <w:rPr>
          <w:rFonts w:ascii="Times New Roman" w:eastAsia="Times New Roman" w:hAnsi="Times New Roman"/>
          <w:color w:val="000000"/>
          <w:sz w:val="24"/>
          <w:szCs w:val="24"/>
        </w:rPr>
      </w:pPr>
      <w:r>
        <w:rPr>
          <w:rFonts w:ascii="Times New Roman" w:eastAsia="Times New Roman" w:hAnsi="Times New Roman"/>
          <w:color w:val="000000"/>
          <w:sz w:val="24"/>
          <w:szCs w:val="24"/>
        </w:rPr>
        <w:t>Excellent presentation and facilitation skills.</w:t>
      </w:r>
    </w:p>
    <w:p w14:paraId="1DB3FB3D" w14:textId="77777777" w:rsidR="009C318B" w:rsidRDefault="00893575">
      <w:pPr>
        <w:numPr>
          <w:ilvl w:val="0"/>
          <w:numId w:val="1"/>
        </w:numPr>
        <w:pBdr>
          <w:top w:val="nil"/>
          <w:left w:val="nil"/>
          <w:bottom w:val="nil"/>
          <w:right w:val="nil"/>
          <w:between w:val="nil"/>
        </w:pBdr>
        <w:spacing w:after="0"/>
        <w:rPr>
          <w:rFonts w:ascii="Times New Roman" w:eastAsia="Times New Roman" w:hAnsi="Times New Roman"/>
          <w:color w:val="000000"/>
          <w:sz w:val="24"/>
          <w:szCs w:val="24"/>
        </w:rPr>
      </w:pPr>
      <w:r>
        <w:rPr>
          <w:rFonts w:ascii="Times New Roman" w:eastAsia="Times New Roman" w:hAnsi="Times New Roman"/>
          <w:color w:val="000000"/>
          <w:sz w:val="24"/>
          <w:szCs w:val="24"/>
        </w:rPr>
        <w:t>Integrity and ethical standards demonstrated.</w:t>
      </w:r>
    </w:p>
    <w:p w14:paraId="1DB3FB3E" w14:textId="77777777" w:rsidR="009C318B" w:rsidRDefault="00893575">
      <w:pPr>
        <w:numPr>
          <w:ilvl w:val="0"/>
          <w:numId w:val="1"/>
        </w:numPr>
        <w:pBdr>
          <w:top w:val="nil"/>
          <w:left w:val="nil"/>
          <w:bottom w:val="nil"/>
          <w:right w:val="nil"/>
          <w:between w:val="nil"/>
        </w:pBdr>
        <w:spacing w:before="240" w:after="240"/>
        <w:rPr>
          <w:rFonts w:ascii="Times New Roman" w:eastAsia="Times New Roman" w:hAnsi="Times New Roman"/>
          <w:color w:val="000000"/>
          <w:sz w:val="24"/>
          <w:szCs w:val="24"/>
        </w:rPr>
      </w:pPr>
      <w:r>
        <w:rPr>
          <w:rFonts w:ascii="Times New Roman" w:eastAsia="Times New Roman" w:hAnsi="Times New Roman"/>
          <w:color w:val="000000"/>
          <w:sz w:val="24"/>
          <w:szCs w:val="24"/>
        </w:rPr>
        <w:t>Proficiency in using English for report writing and communication (preferred).</w:t>
      </w:r>
    </w:p>
    <w:p w14:paraId="1DB3FB3F" w14:textId="77777777" w:rsidR="009C318B" w:rsidRDefault="00893575">
      <w:pPr>
        <w:widowControl w:val="0"/>
        <w:spacing w:after="0" w:line="240" w:lineRule="auto"/>
        <w:rPr>
          <w:rFonts w:ascii="Times New Roman" w:eastAsia="Times New Roman" w:hAnsi="Times New Roman"/>
          <w:b/>
          <w:sz w:val="24"/>
          <w:szCs w:val="24"/>
        </w:rPr>
      </w:pPr>
      <w:r>
        <w:rPr>
          <w:rFonts w:ascii="Times New Roman" w:eastAsia="Times New Roman" w:hAnsi="Times New Roman"/>
          <w:b/>
          <w:sz w:val="24"/>
          <w:szCs w:val="24"/>
        </w:rPr>
        <w:t>6. WWF's Mission and Values:</w:t>
      </w:r>
    </w:p>
    <w:p w14:paraId="1DB3FB40" w14:textId="77777777" w:rsidR="009C318B" w:rsidRDefault="00893575">
      <w:pPr>
        <w:tabs>
          <w:tab w:val="left" w:pos="-5040"/>
          <w:tab w:val="left" w:pos="-4860"/>
          <w:tab w:val="left" w:pos="900"/>
        </w:tabs>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WWF’s mission</w:t>
      </w:r>
    </w:p>
    <w:p w14:paraId="1DB3FB41" w14:textId="77777777" w:rsidR="009C318B" w:rsidRDefault="00893575">
      <w:pPr>
        <w:tabs>
          <w:tab w:val="left" w:pos="-4860"/>
          <w:tab w:val="left" w:pos="576"/>
        </w:tabs>
        <w:spacing w:after="0" w:line="240" w:lineRule="auto"/>
        <w:rPr>
          <w:rFonts w:ascii="Times New Roman" w:eastAsia="Times New Roman" w:hAnsi="Times New Roman"/>
          <w:sz w:val="24"/>
          <w:szCs w:val="24"/>
        </w:rPr>
      </w:pPr>
      <w:r>
        <w:rPr>
          <w:rFonts w:ascii="Times New Roman" w:eastAsia="Times New Roman" w:hAnsi="Times New Roman"/>
          <w:sz w:val="24"/>
          <w:szCs w:val="24"/>
        </w:rPr>
        <w:t>It is part of every staff member's terms of reference to contribute to WWF's mission: To stop the degradation of the planet's natural environment and to build a future in which humans live in harmony with nature, by:</w:t>
      </w:r>
    </w:p>
    <w:p w14:paraId="1DB3FB42" w14:textId="77777777" w:rsidR="009C318B" w:rsidRDefault="00893575">
      <w:pPr>
        <w:pBdr>
          <w:top w:val="nil"/>
          <w:left w:val="nil"/>
          <w:bottom w:val="nil"/>
          <w:right w:val="nil"/>
          <w:between w:val="nil"/>
        </w:pBdr>
        <w:tabs>
          <w:tab w:val="left" w:pos="0"/>
          <w:tab w:val="left" w:pos="576"/>
          <w:tab w:val="left" w:pos="1418"/>
          <w:tab w:val="left" w:pos="2592"/>
          <w:tab w:val="left" w:pos="3456"/>
          <w:tab w:val="left" w:pos="5760"/>
          <w:tab w:val="left" w:pos="7200"/>
        </w:tabs>
        <w:spacing w:after="0" w:line="240" w:lineRule="auto"/>
        <w:ind w:left="720"/>
        <w:rPr>
          <w:rFonts w:ascii="Times New Roman" w:eastAsia="Times New Roman" w:hAnsi="Times New Roman"/>
          <w:i/>
          <w:color w:val="000000"/>
          <w:sz w:val="24"/>
          <w:szCs w:val="24"/>
        </w:rPr>
      </w:pPr>
      <w:r>
        <w:rPr>
          <w:rFonts w:ascii="Times New Roman" w:eastAsia="Times New Roman" w:hAnsi="Times New Roman"/>
          <w:i/>
          <w:color w:val="000000"/>
          <w:sz w:val="24"/>
          <w:szCs w:val="24"/>
        </w:rPr>
        <w:t xml:space="preserve">- </w:t>
      </w:r>
      <w:r>
        <w:rPr>
          <w:rFonts w:ascii="Times New Roman" w:eastAsia="Times New Roman" w:hAnsi="Times New Roman"/>
          <w:i/>
          <w:color w:val="000000"/>
          <w:sz w:val="24"/>
          <w:szCs w:val="24"/>
        </w:rPr>
        <w:tab/>
        <w:t>conserving the world's biological diversity</w:t>
      </w:r>
    </w:p>
    <w:p w14:paraId="1DB3FB43" w14:textId="77777777" w:rsidR="009C318B" w:rsidRDefault="00893575">
      <w:pPr>
        <w:pBdr>
          <w:top w:val="nil"/>
          <w:left w:val="nil"/>
          <w:bottom w:val="nil"/>
          <w:right w:val="nil"/>
          <w:between w:val="nil"/>
        </w:pBdr>
        <w:tabs>
          <w:tab w:val="left" w:pos="0"/>
          <w:tab w:val="left" w:pos="576"/>
          <w:tab w:val="left" w:pos="1418"/>
          <w:tab w:val="left" w:pos="2592"/>
          <w:tab w:val="left" w:pos="3456"/>
          <w:tab w:val="left" w:pos="5760"/>
          <w:tab w:val="left" w:pos="7200"/>
        </w:tabs>
        <w:spacing w:after="0" w:line="240" w:lineRule="auto"/>
        <w:ind w:left="720"/>
        <w:rPr>
          <w:rFonts w:ascii="Times New Roman" w:eastAsia="Times New Roman" w:hAnsi="Times New Roman"/>
          <w:i/>
          <w:color w:val="000000"/>
          <w:sz w:val="24"/>
          <w:szCs w:val="24"/>
        </w:rPr>
      </w:pPr>
      <w:r>
        <w:rPr>
          <w:rFonts w:ascii="Times New Roman" w:eastAsia="Times New Roman" w:hAnsi="Times New Roman"/>
          <w:i/>
          <w:color w:val="000000"/>
          <w:sz w:val="24"/>
          <w:szCs w:val="24"/>
        </w:rPr>
        <w:t xml:space="preserve">- </w:t>
      </w:r>
      <w:r>
        <w:rPr>
          <w:rFonts w:ascii="Times New Roman" w:eastAsia="Times New Roman" w:hAnsi="Times New Roman"/>
          <w:i/>
          <w:color w:val="000000"/>
          <w:sz w:val="24"/>
          <w:szCs w:val="24"/>
        </w:rPr>
        <w:tab/>
        <w:t>ensuring that the use of renewable natural resources is sustainable</w:t>
      </w:r>
    </w:p>
    <w:p w14:paraId="1DB3FB44" w14:textId="77777777" w:rsidR="009C318B" w:rsidRDefault="00893575">
      <w:pPr>
        <w:pBdr>
          <w:top w:val="nil"/>
          <w:left w:val="nil"/>
          <w:bottom w:val="nil"/>
          <w:right w:val="nil"/>
          <w:between w:val="nil"/>
        </w:pBdr>
        <w:tabs>
          <w:tab w:val="left" w:pos="0"/>
          <w:tab w:val="left" w:pos="576"/>
          <w:tab w:val="left" w:pos="1418"/>
          <w:tab w:val="left" w:pos="2592"/>
          <w:tab w:val="left" w:pos="3456"/>
          <w:tab w:val="left" w:pos="5760"/>
          <w:tab w:val="left" w:pos="7200"/>
        </w:tabs>
        <w:spacing w:after="0" w:line="240" w:lineRule="auto"/>
        <w:ind w:left="720"/>
        <w:rPr>
          <w:rFonts w:ascii="Times New Roman" w:eastAsia="Times New Roman" w:hAnsi="Times New Roman"/>
          <w:i/>
          <w:color w:val="000000"/>
          <w:sz w:val="24"/>
          <w:szCs w:val="24"/>
        </w:rPr>
      </w:pPr>
      <w:r>
        <w:rPr>
          <w:rFonts w:ascii="Times New Roman" w:eastAsia="Times New Roman" w:hAnsi="Times New Roman"/>
          <w:i/>
          <w:color w:val="000000"/>
          <w:sz w:val="24"/>
          <w:szCs w:val="24"/>
        </w:rPr>
        <w:t xml:space="preserve">- </w:t>
      </w:r>
      <w:r>
        <w:rPr>
          <w:rFonts w:ascii="Times New Roman" w:eastAsia="Times New Roman" w:hAnsi="Times New Roman"/>
          <w:i/>
          <w:color w:val="000000"/>
          <w:sz w:val="24"/>
          <w:szCs w:val="24"/>
        </w:rPr>
        <w:tab/>
        <w:t xml:space="preserve">reducing pollution and wasteful consumption. </w:t>
      </w:r>
    </w:p>
    <w:p w14:paraId="1DB3FB45" w14:textId="77777777" w:rsidR="009C318B" w:rsidRDefault="00893575">
      <w:pPr>
        <w:tabs>
          <w:tab w:val="left" w:pos="-5040"/>
          <w:tab w:val="left" w:pos="-4860"/>
          <w:tab w:val="left" w:pos="900"/>
        </w:tabs>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WWF's values</w:t>
      </w:r>
    </w:p>
    <w:p w14:paraId="1DB3FB46" w14:textId="77777777" w:rsidR="009C318B" w:rsidRDefault="00893575">
      <w:pPr>
        <w:tabs>
          <w:tab w:val="left" w:pos="0"/>
          <w:tab w:val="left" w:pos="576"/>
          <w:tab w:val="left" w:pos="2592"/>
          <w:tab w:val="left" w:pos="3456"/>
          <w:tab w:val="left" w:pos="5760"/>
          <w:tab w:val="left" w:pos="720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It is also part of every staff member's terms of reference to embody WWF's </w:t>
      </w:r>
      <w:r>
        <w:rPr>
          <w:rFonts w:ascii="Times New Roman" w:eastAsia="Times New Roman" w:hAnsi="Times New Roman"/>
          <w:b/>
          <w:sz w:val="24"/>
          <w:szCs w:val="24"/>
        </w:rPr>
        <w:t>values</w:t>
      </w:r>
      <w:r>
        <w:rPr>
          <w:rFonts w:ascii="Times New Roman" w:eastAsia="Times New Roman" w:hAnsi="Times New Roman"/>
          <w:sz w:val="24"/>
          <w:szCs w:val="24"/>
        </w:rPr>
        <w:t xml:space="preserve">, which are: </w:t>
      </w:r>
    </w:p>
    <w:p w14:paraId="1DB3FB47" w14:textId="77777777" w:rsidR="009C318B" w:rsidRDefault="00893575">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lastRenderedPageBreak/>
        <w:t>Passionate &amp; Optimistic, Challenging &amp; Inspiring, Credible &amp; Accountable, Persevering &amp; Delivering Results</w:t>
      </w:r>
    </w:p>
    <w:p w14:paraId="1DB3FB48" w14:textId="77777777" w:rsidR="009C318B" w:rsidRDefault="009C318B">
      <w:pPr>
        <w:pBdr>
          <w:top w:val="nil"/>
          <w:left w:val="nil"/>
          <w:bottom w:val="nil"/>
          <w:right w:val="nil"/>
          <w:between w:val="nil"/>
        </w:pBdr>
        <w:spacing w:before="240" w:after="240"/>
        <w:rPr>
          <w:rFonts w:ascii="Times New Roman" w:eastAsia="Times New Roman" w:hAnsi="Times New Roman"/>
          <w:color w:val="000000"/>
          <w:sz w:val="24"/>
          <w:szCs w:val="24"/>
        </w:rPr>
      </w:pPr>
    </w:p>
    <w:p w14:paraId="1DB3FB49" w14:textId="7D43CF49" w:rsidR="009C318B" w:rsidRDefault="00893575">
      <w:pPr>
        <w:spacing w:after="0" w:line="240" w:lineRule="auto"/>
        <w:rPr>
          <w:rFonts w:ascii="Times New Roman" w:eastAsia="Times New Roman" w:hAnsi="Times New Roman"/>
          <w:sz w:val="24"/>
          <w:szCs w:val="24"/>
        </w:rPr>
      </w:pPr>
      <w:r>
        <w:rPr>
          <w:rFonts w:ascii="Times New Roman" w:eastAsia="Times New Roman" w:hAnsi="Times New Roman"/>
          <w:sz w:val="24"/>
          <w:szCs w:val="24"/>
        </w:rPr>
        <w:t>Deadline for application: 1</w:t>
      </w:r>
      <w:r w:rsidR="000E318B">
        <w:rPr>
          <w:rFonts w:ascii="Times New Roman" w:eastAsia="Times New Roman" w:hAnsi="Times New Roman"/>
          <w:sz w:val="24"/>
          <w:szCs w:val="24"/>
        </w:rPr>
        <w:t>7</w:t>
      </w:r>
      <w:r>
        <w:rPr>
          <w:rFonts w:ascii="Times New Roman" w:eastAsia="Times New Roman" w:hAnsi="Times New Roman"/>
          <w:sz w:val="24"/>
          <w:szCs w:val="24"/>
        </w:rPr>
        <w:t xml:space="preserve"> May 2025</w:t>
      </w:r>
    </w:p>
    <w:p w14:paraId="1DB3FB4A" w14:textId="77777777" w:rsidR="009C318B" w:rsidRDefault="009C318B">
      <w:pPr>
        <w:rPr>
          <w:rFonts w:ascii="Times New Roman" w:eastAsia="Times New Roman" w:hAnsi="Times New Roman"/>
          <w:color w:val="000000"/>
          <w:sz w:val="24"/>
          <w:szCs w:val="24"/>
          <w:highlight w:val="red"/>
        </w:rPr>
      </w:pPr>
    </w:p>
    <w:p w14:paraId="1DB3FB4B" w14:textId="77777777" w:rsidR="009C318B" w:rsidRDefault="009C318B">
      <w:pPr>
        <w:pStyle w:val="Heading3"/>
        <w:ind w:left="2160" w:firstLine="1416"/>
        <w:rPr>
          <w:rFonts w:ascii="Times New Roman" w:eastAsia="Times New Roman" w:hAnsi="Times New Roman" w:cs="Times New Roman"/>
          <w:color w:val="000000"/>
          <w:sz w:val="24"/>
          <w:szCs w:val="24"/>
        </w:rPr>
      </w:pPr>
    </w:p>
    <w:sectPr w:rsidR="009C318B">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B3FB55" w14:textId="77777777" w:rsidR="00893575" w:rsidRDefault="00893575">
      <w:pPr>
        <w:spacing w:after="0" w:line="240" w:lineRule="auto"/>
      </w:pPr>
      <w:r>
        <w:separator/>
      </w:r>
    </w:p>
  </w:endnote>
  <w:endnote w:type="continuationSeparator" w:id="0">
    <w:p w14:paraId="1DB3FB57" w14:textId="77777777" w:rsidR="00893575" w:rsidRDefault="008935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7542AB2-1D22-43EE-B9EB-CC417A8E6E16}"/>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1C52C7F6-6D79-43B8-B10B-FE9308B31CF1}"/>
  </w:font>
  <w:font w:name="Raleway">
    <w:charset w:val="00"/>
    <w:family w:val="auto"/>
    <w:pitch w:val="variable"/>
    <w:sig w:usb0="A00002FF" w:usb1="5000205B" w:usb2="00000000" w:usb3="00000000" w:csb0="00000197" w:csb1="00000000"/>
    <w:embedRegular r:id="rId3" w:fontKey="{3A612F67-9191-4DAB-877C-5291375D7ECB}"/>
    <w:embedBold r:id="rId4" w:fontKey="{91F52317-102C-4119-BEA9-326C38E2A5FB}"/>
  </w:font>
  <w:font w:name="Times New Roman">
    <w:panose1 w:val="02020603050405020304"/>
    <w:charset w:val="00"/>
    <w:family w:val="roman"/>
    <w:pitch w:val="variable"/>
    <w:sig w:usb0="E0002EFF" w:usb1="C000785B" w:usb2="00000009" w:usb3="00000000" w:csb0="000001FF" w:csb1="00000000"/>
  </w:font>
  <w:font w:name="Amaranth">
    <w:charset w:val="00"/>
    <w:family w:val="auto"/>
    <w:pitch w:val="default"/>
    <w:embedRegular r:id="rId5" w:fontKey="{1635CC6A-52DC-4233-B139-012477B85873}"/>
  </w:font>
  <w:font w:name="Aptos Display">
    <w:charset w:val="00"/>
    <w:family w:val="swiss"/>
    <w:pitch w:val="variable"/>
    <w:sig w:usb0="20000287" w:usb1="00000003" w:usb2="00000000" w:usb3="00000000" w:csb0="0000019F" w:csb1="00000000"/>
    <w:embedRegular r:id="rId6" w:fontKey="{71ED2BF7-9C9B-45A1-8015-2515DEDE3D8B}"/>
    <w:embedItalic r:id="rId7" w:fontKey="{6564FFD3-A019-4B27-B3C0-FF091D887B0D}"/>
  </w:font>
  <w:font w:name="Montserrat">
    <w:charset w:val="00"/>
    <w:family w:val="auto"/>
    <w:pitch w:val="variable"/>
    <w:sig w:usb0="2000020F" w:usb1="00000003" w:usb2="00000000" w:usb3="00000000" w:csb0="00000197" w:csb1="00000000"/>
    <w:embedRegular r:id="rId8" w:fontKey="{945AE27C-E283-4E0E-BC79-62B01661D2F8}"/>
  </w:font>
  <w:font w:name="Segoe UI">
    <w:panose1 w:val="020B0502040204020203"/>
    <w:charset w:val="00"/>
    <w:family w:val="swiss"/>
    <w:pitch w:val="variable"/>
    <w:sig w:usb0="E4002EFF" w:usb1="C000E47F" w:usb2="00000009" w:usb3="00000000" w:csb0="000001FF" w:csb1="00000000"/>
    <w:embedRegular r:id="rId9" w:fontKey="{8557CCC6-7A24-492A-9865-CB89563B06FD}"/>
  </w:font>
  <w:font w:name="Times">
    <w:panose1 w:val="02020603050405020304"/>
    <w:charset w:val="00"/>
    <w:family w:val="roman"/>
    <w:pitch w:val="variable"/>
    <w:sig w:usb0="E0002EFF" w:usb1="C000785B" w:usb2="00000009" w:usb3="00000000" w:csb0="000001FF" w:csb1="00000000"/>
    <w:embedRegular r:id="rId10" w:fontKey="{722AB706-450A-4E5D-8BB3-032318EA9F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3FB4D" w14:textId="77777777" w:rsidR="009C318B" w:rsidRDefault="009C318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3FB4F" w14:textId="16352811" w:rsidR="009C318B" w:rsidRDefault="00893575">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1DB3FB50" w14:textId="77777777" w:rsidR="009C318B" w:rsidRDefault="009C318B">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B3FB51" w14:textId="77777777" w:rsidR="00893575" w:rsidRDefault="00893575">
      <w:pPr>
        <w:spacing w:after="0" w:line="240" w:lineRule="auto"/>
      </w:pPr>
      <w:r>
        <w:separator/>
      </w:r>
    </w:p>
  </w:footnote>
  <w:footnote w:type="continuationSeparator" w:id="0">
    <w:p w14:paraId="1DB3FB53" w14:textId="77777777" w:rsidR="00893575" w:rsidRDefault="008935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3FB4C" w14:textId="77777777" w:rsidR="009C318B" w:rsidRDefault="00893575">
    <w:pPr>
      <w:pBdr>
        <w:top w:val="nil"/>
        <w:left w:val="nil"/>
        <w:bottom w:val="nil"/>
        <w:right w:val="nil"/>
        <w:between w:val="nil"/>
      </w:pBdr>
      <w:tabs>
        <w:tab w:val="center" w:pos="4536"/>
        <w:tab w:val="right" w:pos="9072"/>
      </w:tabs>
      <w:spacing w:after="0" w:line="240" w:lineRule="auto"/>
      <w:jc w:val="left"/>
      <w:rPr>
        <w:color w:val="505154"/>
      </w:rPr>
    </w:pPr>
    <w:r>
      <w:rPr>
        <w:noProof/>
        <w:color w:val="505154"/>
        <w:sz w:val="20"/>
        <w:szCs w:val="20"/>
      </w:rPr>
      <w:drawing>
        <wp:inline distT="0" distB="0" distL="114300" distR="114300" wp14:anchorId="1DB3FB51" wp14:editId="1DB3FB52">
          <wp:extent cx="2265680" cy="741283"/>
          <wp:effectExtent l="0" t="0" r="0" b="0"/>
          <wp:docPr id="202672960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265680" cy="741283"/>
                  </a:xfrm>
                  <a:prstGeom prst="rect">
                    <a:avLst/>
                  </a:prstGeom>
                  <a:ln/>
                </pic:spPr>
              </pic:pic>
            </a:graphicData>
          </a:graphic>
        </wp:inline>
      </w:drawing>
    </w:r>
    <w:r>
      <w:rPr>
        <w:color w:val="505154"/>
        <w:sz w:val="20"/>
        <w:szCs w:val="2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3FB4E" w14:textId="77777777" w:rsidR="009C318B" w:rsidRDefault="00893575">
    <w:pPr>
      <w:tabs>
        <w:tab w:val="center" w:pos="4536"/>
        <w:tab w:val="right" w:pos="9072"/>
      </w:tabs>
      <w:spacing w:after="0" w:line="240" w:lineRule="auto"/>
      <w:jc w:val="center"/>
    </w:pPr>
    <w:r>
      <w:rPr>
        <w:rFonts w:ascii="Times" w:eastAsia="Times" w:hAnsi="Times" w:cs="Times"/>
        <w:noProof/>
        <w:sz w:val="20"/>
        <w:szCs w:val="20"/>
      </w:rPr>
      <w:drawing>
        <wp:inline distT="114300" distB="114300" distL="114300" distR="114300" wp14:anchorId="1DB3FB53" wp14:editId="1DB3FB54">
          <wp:extent cx="4953473" cy="1133475"/>
          <wp:effectExtent l="0" t="0" r="0" b="0"/>
          <wp:docPr id="202672960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b="5501"/>
                  <a:stretch>
                    <a:fillRect/>
                  </a:stretch>
                </pic:blipFill>
                <pic:spPr>
                  <a:xfrm>
                    <a:off x="0" y="0"/>
                    <a:ext cx="4953473" cy="113347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C003D"/>
    <w:multiLevelType w:val="multilevel"/>
    <w:tmpl w:val="8688B6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CA40759"/>
    <w:multiLevelType w:val="multilevel"/>
    <w:tmpl w:val="10284914"/>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Aptos" w:eastAsia="Aptos" w:hAnsi="Aptos" w:cs="Apto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85D1FA5"/>
    <w:multiLevelType w:val="multilevel"/>
    <w:tmpl w:val="8D8464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BFC2505"/>
    <w:multiLevelType w:val="multilevel"/>
    <w:tmpl w:val="DD0CB57A"/>
    <w:lvl w:ilvl="0">
      <w:start w:val="1"/>
      <w:numFmt w:val="bullet"/>
      <w:pStyle w:val="Heading1"/>
      <w:lvlText w:val="●"/>
      <w:lvlJc w:val="left"/>
      <w:pPr>
        <w:ind w:left="720" w:hanging="360"/>
      </w:pPr>
      <w:rPr>
        <w:rFonts w:ascii="Noto Sans Symbols" w:eastAsia="Noto Sans Symbols" w:hAnsi="Noto Sans Symbols" w:cs="Noto Sans Symbols"/>
        <w:sz w:val="20"/>
        <w:szCs w:val="20"/>
      </w:rPr>
    </w:lvl>
    <w:lvl w:ilvl="1">
      <w:start w:val="1"/>
      <w:numFmt w:val="bullet"/>
      <w:pStyle w:val="Heading2"/>
      <w:lvlText w:val="o"/>
      <w:lvlJc w:val="left"/>
      <w:pPr>
        <w:ind w:left="1440" w:hanging="360"/>
      </w:pPr>
      <w:rPr>
        <w:rFonts w:ascii="Courier New" w:eastAsia="Courier New" w:hAnsi="Courier New" w:cs="Courier New"/>
        <w:sz w:val="20"/>
        <w:szCs w:val="20"/>
      </w:rPr>
    </w:lvl>
    <w:lvl w:ilvl="2">
      <w:start w:val="1"/>
      <w:numFmt w:val="bullet"/>
      <w:pStyle w:val="Heading3"/>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pStyle w:val="Heading5"/>
      <w:lvlText w:val="▪"/>
      <w:lvlJc w:val="left"/>
      <w:pPr>
        <w:ind w:left="3600" w:hanging="360"/>
      </w:pPr>
      <w:rPr>
        <w:rFonts w:ascii="Noto Sans Symbols" w:eastAsia="Noto Sans Symbols" w:hAnsi="Noto Sans Symbols" w:cs="Noto Sans Symbols"/>
        <w:sz w:val="20"/>
        <w:szCs w:val="20"/>
      </w:rPr>
    </w:lvl>
    <w:lvl w:ilvl="5">
      <w:start w:val="1"/>
      <w:numFmt w:val="bullet"/>
      <w:pStyle w:val="Heading6"/>
      <w:lvlText w:val="▪"/>
      <w:lvlJc w:val="left"/>
      <w:pPr>
        <w:ind w:left="4320" w:hanging="360"/>
      </w:pPr>
      <w:rPr>
        <w:rFonts w:ascii="Noto Sans Symbols" w:eastAsia="Noto Sans Symbols" w:hAnsi="Noto Sans Symbols" w:cs="Noto Sans Symbols"/>
        <w:sz w:val="20"/>
        <w:szCs w:val="20"/>
      </w:rPr>
    </w:lvl>
    <w:lvl w:ilvl="6">
      <w:start w:val="1"/>
      <w:numFmt w:val="bullet"/>
      <w:pStyle w:val="Heading7"/>
      <w:lvlText w:val="▪"/>
      <w:lvlJc w:val="left"/>
      <w:pPr>
        <w:ind w:left="5040" w:hanging="360"/>
      </w:pPr>
      <w:rPr>
        <w:rFonts w:ascii="Noto Sans Symbols" w:eastAsia="Noto Sans Symbols" w:hAnsi="Noto Sans Symbols" w:cs="Noto Sans Symbols"/>
        <w:sz w:val="20"/>
        <w:szCs w:val="20"/>
      </w:rPr>
    </w:lvl>
    <w:lvl w:ilvl="7">
      <w:start w:val="1"/>
      <w:numFmt w:val="bullet"/>
      <w:pStyle w:val="Heading8"/>
      <w:lvlText w:val="▪"/>
      <w:lvlJc w:val="left"/>
      <w:pPr>
        <w:ind w:left="5760" w:hanging="360"/>
      </w:pPr>
      <w:rPr>
        <w:rFonts w:ascii="Noto Sans Symbols" w:eastAsia="Noto Sans Symbols" w:hAnsi="Noto Sans Symbols" w:cs="Noto Sans Symbols"/>
        <w:sz w:val="20"/>
        <w:szCs w:val="20"/>
      </w:rPr>
    </w:lvl>
    <w:lvl w:ilvl="8">
      <w:start w:val="1"/>
      <w:numFmt w:val="bullet"/>
      <w:pStyle w:val="Heading9"/>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631741F6"/>
    <w:multiLevelType w:val="multilevel"/>
    <w:tmpl w:val="78223DE4"/>
    <w:lvl w:ilvl="0">
      <w:start w:val="1"/>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80C50A7"/>
    <w:multiLevelType w:val="multilevel"/>
    <w:tmpl w:val="A2C033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33331968">
    <w:abstractNumId w:val="1"/>
  </w:num>
  <w:num w:numId="2" w16cid:durableId="882866390">
    <w:abstractNumId w:val="5"/>
  </w:num>
  <w:num w:numId="3" w16cid:durableId="659115874">
    <w:abstractNumId w:val="4"/>
  </w:num>
  <w:num w:numId="4" w16cid:durableId="1342850856">
    <w:abstractNumId w:val="3"/>
  </w:num>
  <w:num w:numId="5" w16cid:durableId="246035954">
    <w:abstractNumId w:val="0"/>
  </w:num>
  <w:num w:numId="6" w16cid:durableId="2117709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18B"/>
    <w:rsid w:val="000E318B"/>
    <w:rsid w:val="005F2175"/>
    <w:rsid w:val="00893575"/>
    <w:rsid w:val="009C318B"/>
    <w:rsid w:val="00C10C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3FAB1"/>
  <w15:docId w15:val="{678FA8CA-AF1D-45A2-AE73-7539C863C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aleway" w:eastAsia="Raleway" w:hAnsi="Raleway" w:cs="Raleway"/>
        <w:sz w:val="22"/>
        <w:szCs w:val="22"/>
        <w:lang w:val="en" w:eastAsia="en-US" w:bidi="ar-SA"/>
      </w:rPr>
    </w:rPrDefault>
    <w:pPrDefault>
      <w:pPr>
        <w:spacing w:after="160" w:line="27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EC5"/>
    <w:rPr>
      <w:rFonts w:cs="Times New Roman"/>
    </w:rPr>
  </w:style>
  <w:style w:type="paragraph" w:styleId="Heading1">
    <w:name w:val="heading 1"/>
    <w:basedOn w:val="Normal"/>
    <w:next w:val="Normal"/>
    <w:link w:val="Heading1Char"/>
    <w:uiPriority w:val="9"/>
    <w:qFormat/>
    <w:rsid w:val="00AA27D2"/>
    <w:pPr>
      <w:keepNext/>
      <w:keepLines/>
      <w:numPr>
        <w:numId w:val="4"/>
      </w:numPr>
      <w:spacing w:before="240" w:after="120" w:line="278" w:lineRule="auto"/>
      <w:outlineLvl w:val="0"/>
    </w:pPr>
    <w:rPr>
      <w:rFonts w:ascii="Amaranth" w:eastAsiaTheme="majorEastAsia" w:hAnsi="Amaranth" w:cstheme="majorBidi"/>
      <w:color w:val="EA6200" w:themeColor="accent2"/>
      <w:sz w:val="32"/>
      <w:szCs w:val="32"/>
    </w:rPr>
  </w:style>
  <w:style w:type="paragraph" w:styleId="Heading2">
    <w:name w:val="heading 2"/>
    <w:basedOn w:val="Normal"/>
    <w:next w:val="Normal"/>
    <w:link w:val="Heading2Char"/>
    <w:uiPriority w:val="9"/>
    <w:unhideWhenUsed/>
    <w:qFormat/>
    <w:rsid w:val="00D74143"/>
    <w:pPr>
      <w:keepNext/>
      <w:keepLines/>
      <w:numPr>
        <w:ilvl w:val="1"/>
        <w:numId w:val="4"/>
      </w:numPr>
      <w:spacing w:before="120" w:after="120" w:line="278" w:lineRule="auto"/>
      <w:outlineLvl w:val="1"/>
    </w:pPr>
    <w:rPr>
      <w:rFonts w:ascii="Amaranth" w:eastAsiaTheme="majorEastAsia" w:hAnsi="Amaranth" w:cstheme="majorBidi"/>
      <w:color w:val="84AE9B" w:themeColor="accent1"/>
      <w:sz w:val="28"/>
    </w:rPr>
  </w:style>
  <w:style w:type="paragraph" w:styleId="Heading3">
    <w:name w:val="heading 3"/>
    <w:basedOn w:val="Normal"/>
    <w:next w:val="Normal"/>
    <w:link w:val="Heading3Char"/>
    <w:uiPriority w:val="9"/>
    <w:unhideWhenUsed/>
    <w:qFormat/>
    <w:rsid w:val="00D74143"/>
    <w:pPr>
      <w:keepNext/>
      <w:keepLines/>
      <w:numPr>
        <w:ilvl w:val="2"/>
        <w:numId w:val="4"/>
      </w:numPr>
      <w:spacing w:before="40" w:after="120" w:line="278" w:lineRule="auto"/>
      <w:ind w:left="2136"/>
      <w:outlineLvl w:val="2"/>
    </w:pPr>
    <w:rPr>
      <w:rFonts w:ascii="Amaranth" w:eastAsiaTheme="majorEastAsia" w:hAnsi="Amaranth" w:cstheme="majorBidi"/>
      <w:color w:val="505154" w:themeColor="text2"/>
      <w:sz w:val="28"/>
    </w:rPr>
  </w:style>
  <w:style w:type="paragraph" w:styleId="Heading4">
    <w:name w:val="heading 4"/>
    <w:basedOn w:val="Normal"/>
    <w:next w:val="Normal"/>
    <w:link w:val="Heading4Char"/>
    <w:uiPriority w:val="9"/>
    <w:unhideWhenUsed/>
    <w:qFormat/>
    <w:rsid w:val="00E96604"/>
    <w:pPr>
      <w:keepNext/>
      <w:keepLines/>
      <w:spacing w:before="40" w:after="0"/>
      <w:outlineLvl w:val="3"/>
    </w:pPr>
    <w:rPr>
      <w:rFonts w:eastAsiaTheme="majorEastAsia" w:cstheme="majorBidi"/>
      <w:b/>
      <w:iCs/>
      <w:color w:val="65AEBE" w:themeColor="accent3"/>
    </w:rPr>
  </w:style>
  <w:style w:type="paragraph" w:styleId="Heading5">
    <w:name w:val="heading 5"/>
    <w:basedOn w:val="Normal"/>
    <w:next w:val="Normal"/>
    <w:link w:val="Heading5Char"/>
    <w:uiPriority w:val="9"/>
    <w:semiHidden/>
    <w:unhideWhenUsed/>
    <w:qFormat/>
    <w:rsid w:val="005C0D34"/>
    <w:pPr>
      <w:keepNext/>
      <w:keepLines/>
      <w:numPr>
        <w:ilvl w:val="4"/>
        <w:numId w:val="4"/>
      </w:numPr>
      <w:spacing w:before="40" w:after="0"/>
      <w:outlineLvl w:val="4"/>
    </w:pPr>
    <w:rPr>
      <w:rFonts w:asciiTheme="majorHAnsi" w:eastAsiaTheme="majorEastAsia" w:hAnsiTheme="majorHAnsi" w:cstheme="majorBidi"/>
      <w:color w:val="5B8A74" w:themeColor="accent1" w:themeShade="BF"/>
    </w:rPr>
  </w:style>
  <w:style w:type="paragraph" w:styleId="Heading6">
    <w:name w:val="heading 6"/>
    <w:basedOn w:val="Normal"/>
    <w:next w:val="Normal"/>
    <w:link w:val="Heading6Char"/>
    <w:uiPriority w:val="9"/>
    <w:semiHidden/>
    <w:unhideWhenUsed/>
    <w:qFormat/>
    <w:rsid w:val="005C0D34"/>
    <w:pPr>
      <w:keepNext/>
      <w:keepLines/>
      <w:numPr>
        <w:ilvl w:val="5"/>
        <w:numId w:val="4"/>
      </w:numPr>
      <w:spacing w:before="40" w:after="0"/>
      <w:outlineLvl w:val="5"/>
    </w:pPr>
    <w:rPr>
      <w:rFonts w:asciiTheme="majorHAnsi" w:eastAsiaTheme="majorEastAsia" w:hAnsiTheme="majorHAnsi" w:cstheme="majorBidi"/>
      <w:color w:val="3C5B4D" w:themeColor="accent1" w:themeShade="7F"/>
    </w:rPr>
  </w:style>
  <w:style w:type="paragraph" w:styleId="Heading7">
    <w:name w:val="heading 7"/>
    <w:basedOn w:val="Normal"/>
    <w:next w:val="Normal"/>
    <w:link w:val="Heading7Char"/>
    <w:uiPriority w:val="9"/>
    <w:semiHidden/>
    <w:unhideWhenUsed/>
    <w:qFormat/>
    <w:rsid w:val="005C0D34"/>
    <w:pPr>
      <w:keepNext/>
      <w:keepLines/>
      <w:numPr>
        <w:ilvl w:val="6"/>
        <w:numId w:val="4"/>
      </w:numPr>
      <w:spacing w:before="40" w:after="0"/>
      <w:outlineLvl w:val="6"/>
    </w:pPr>
    <w:rPr>
      <w:rFonts w:asciiTheme="majorHAnsi" w:eastAsiaTheme="majorEastAsia" w:hAnsiTheme="majorHAnsi" w:cstheme="majorBidi"/>
      <w:i/>
      <w:iCs/>
      <w:color w:val="3C5B4D" w:themeColor="accent1" w:themeShade="7F"/>
    </w:rPr>
  </w:style>
  <w:style w:type="paragraph" w:styleId="Heading8">
    <w:name w:val="heading 8"/>
    <w:basedOn w:val="Normal"/>
    <w:next w:val="Normal"/>
    <w:link w:val="Heading8Char"/>
    <w:uiPriority w:val="9"/>
    <w:semiHidden/>
    <w:unhideWhenUsed/>
    <w:qFormat/>
    <w:rsid w:val="005C0D34"/>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C0D34"/>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AA27D2"/>
    <w:rPr>
      <w:rFonts w:ascii="Amaranth" w:eastAsiaTheme="majorEastAsia" w:hAnsi="Amaranth" w:cstheme="majorBidi"/>
      <w:color w:val="EA6200" w:themeColor="accent2"/>
      <w:sz w:val="32"/>
      <w:szCs w:val="32"/>
    </w:rPr>
  </w:style>
  <w:style w:type="character" w:customStyle="1" w:styleId="Heading2Char">
    <w:name w:val="Heading 2 Char"/>
    <w:basedOn w:val="DefaultParagraphFont"/>
    <w:link w:val="Heading2"/>
    <w:uiPriority w:val="9"/>
    <w:rsid w:val="00D74143"/>
    <w:rPr>
      <w:rFonts w:ascii="Amaranth" w:eastAsiaTheme="majorEastAsia" w:hAnsi="Amaranth" w:cstheme="majorBidi"/>
      <w:color w:val="84AE9B" w:themeColor="accent1"/>
      <w:sz w:val="28"/>
    </w:rPr>
  </w:style>
  <w:style w:type="paragraph" w:styleId="ListParagraph">
    <w:name w:val="List Paragraph"/>
    <w:basedOn w:val="Normal"/>
    <w:uiPriority w:val="34"/>
    <w:qFormat/>
    <w:pPr>
      <w:ind w:left="720"/>
      <w:contextualSpacing/>
    </w:pPr>
  </w:style>
  <w:style w:type="character" w:customStyle="1" w:styleId="Heading3Char">
    <w:name w:val="Heading 3 Char"/>
    <w:basedOn w:val="DefaultParagraphFont"/>
    <w:link w:val="Heading3"/>
    <w:uiPriority w:val="9"/>
    <w:rsid w:val="00D74143"/>
    <w:rPr>
      <w:rFonts w:ascii="Amaranth" w:eastAsiaTheme="majorEastAsia" w:hAnsi="Amaranth" w:cstheme="majorBidi"/>
      <w:color w:val="505154" w:themeColor="text2"/>
      <w:sz w:val="28"/>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basedOn w:val="DefaultParagraphFont"/>
    <w:link w:val="Heading4"/>
    <w:uiPriority w:val="9"/>
    <w:rsid w:val="00E96604"/>
    <w:rPr>
      <w:rFonts w:ascii="Raleway" w:eastAsiaTheme="majorEastAsia" w:hAnsi="Raleway" w:cstheme="majorBidi"/>
      <w:b/>
      <w:iCs/>
      <w:color w:val="65AEBE" w:themeColor="accent3"/>
      <w:sz w:val="22"/>
    </w:rPr>
  </w:style>
  <w:style w:type="paragraph" w:styleId="Subtitle">
    <w:name w:val="Subtitle"/>
    <w:basedOn w:val="Normal"/>
    <w:next w:val="Normal"/>
    <w:link w:val="SubtitleChar"/>
    <w:uiPriority w:val="11"/>
    <w:qFormat/>
    <w:pPr>
      <w:spacing w:after="0" w:line="240" w:lineRule="auto"/>
      <w:jc w:val="center"/>
    </w:pPr>
    <w:rPr>
      <w:rFonts w:ascii="Times New Roman" w:eastAsia="Times New Roman" w:hAnsi="Times New Roman"/>
      <w:b/>
      <w:sz w:val="28"/>
      <w:szCs w:val="28"/>
    </w:rPr>
  </w:style>
  <w:style w:type="character" w:customStyle="1" w:styleId="SubtitleChar">
    <w:name w:val="Subtitle Char"/>
    <w:basedOn w:val="DefaultParagraphFont"/>
    <w:link w:val="Subtitle"/>
    <w:rsid w:val="00562B21"/>
    <w:rPr>
      <w:rFonts w:ascii="Times New Roman" w:eastAsia="Times New Roman" w:hAnsi="Times New Roman" w:cs="Times New Roman"/>
      <w:b/>
      <w:sz w:val="28"/>
      <w:szCs w:val="20"/>
      <w:lang w:val="fr-BE" w:eastAsia="en-GB"/>
    </w:rPr>
  </w:style>
  <w:style w:type="character" w:styleId="CommentReference">
    <w:name w:val="annotation reference"/>
    <w:basedOn w:val="DefaultParagraphFont"/>
    <w:uiPriority w:val="99"/>
    <w:semiHidden/>
    <w:unhideWhenUsed/>
    <w:rsid w:val="00D61D92"/>
    <w:rPr>
      <w:sz w:val="16"/>
      <w:szCs w:val="16"/>
    </w:rPr>
  </w:style>
  <w:style w:type="paragraph" w:styleId="CommentText">
    <w:name w:val="annotation text"/>
    <w:basedOn w:val="Normal"/>
    <w:link w:val="CommentTextChar"/>
    <w:uiPriority w:val="99"/>
    <w:unhideWhenUsed/>
    <w:rsid w:val="00D61D92"/>
    <w:pPr>
      <w:spacing w:line="240" w:lineRule="auto"/>
    </w:pPr>
    <w:rPr>
      <w:sz w:val="20"/>
      <w:szCs w:val="20"/>
    </w:rPr>
  </w:style>
  <w:style w:type="character" w:customStyle="1" w:styleId="CommentTextChar">
    <w:name w:val="Comment Text Char"/>
    <w:basedOn w:val="DefaultParagraphFont"/>
    <w:link w:val="CommentText"/>
    <w:uiPriority w:val="99"/>
    <w:rsid w:val="00D61D92"/>
    <w:rPr>
      <w:sz w:val="20"/>
      <w:szCs w:val="20"/>
    </w:rPr>
  </w:style>
  <w:style w:type="paragraph" w:styleId="CommentSubject">
    <w:name w:val="annotation subject"/>
    <w:basedOn w:val="CommentText"/>
    <w:next w:val="CommentText"/>
    <w:link w:val="CommentSubjectChar"/>
    <w:uiPriority w:val="99"/>
    <w:semiHidden/>
    <w:unhideWhenUsed/>
    <w:rsid w:val="00D61D92"/>
    <w:rPr>
      <w:b/>
      <w:bCs/>
    </w:rPr>
  </w:style>
  <w:style w:type="character" w:customStyle="1" w:styleId="CommentSubjectChar">
    <w:name w:val="Comment Subject Char"/>
    <w:basedOn w:val="CommentTextChar"/>
    <w:link w:val="CommentSubject"/>
    <w:uiPriority w:val="99"/>
    <w:semiHidden/>
    <w:rsid w:val="00D61D92"/>
    <w:rPr>
      <w:b/>
      <w:bCs/>
      <w:sz w:val="20"/>
      <w:szCs w:val="20"/>
    </w:rPr>
  </w:style>
  <w:style w:type="character" w:customStyle="1" w:styleId="Mention1">
    <w:name w:val="Mention1"/>
    <w:basedOn w:val="DefaultParagraphFont"/>
    <w:uiPriority w:val="99"/>
    <w:unhideWhenUsed/>
    <w:rsid w:val="00A6324C"/>
    <w:rPr>
      <w:color w:val="2B579A"/>
      <w:shd w:val="clear" w:color="auto" w:fill="E1DFDD"/>
    </w:rPr>
  </w:style>
  <w:style w:type="paragraph" w:customStyle="1" w:styleId="Default">
    <w:name w:val="Default"/>
    <w:rsid w:val="005439DD"/>
    <w:pPr>
      <w:autoSpaceDE w:val="0"/>
      <w:autoSpaceDN w:val="0"/>
      <w:adjustRightInd w:val="0"/>
      <w:spacing w:after="0" w:line="240" w:lineRule="auto"/>
    </w:pPr>
    <w:rPr>
      <w:rFonts w:ascii="Montserrat" w:hAnsi="Montserrat" w:cs="Times New Roman"/>
      <w:color w:val="000000"/>
    </w:rPr>
  </w:style>
  <w:style w:type="paragraph" w:styleId="Header">
    <w:name w:val="header"/>
    <w:basedOn w:val="Normal"/>
    <w:link w:val="HeaderChar"/>
    <w:uiPriority w:val="99"/>
    <w:unhideWhenUsed/>
    <w:rsid w:val="008B3783"/>
    <w:pPr>
      <w:tabs>
        <w:tab w:val="center" w:pos="4536"/>
        <w:tab w:val="right" w:pos="9072"/>
      </w:tabs>
      <w:spacing w:after="0" w:line="240" w:lineRule="auto"/>
    </w:pPr>
  </w:style>
  <w:style w:type="character" w:customStyle="1" w:styleId="HeaderChar">
    <w:name w:val="Header Char"/>
    <w:basedOn w:val="DefaultParagraphFont"/>
    <w:link w:val="Header"/>
    <w:uiPriority w:val="99"/>
    <w:rsid w:val="008B3783"/>
  </w:style>
  <w:style w:type="paragraph" w:styleId="Footer">
    <w:name w:val="footer"/>
    <w:basedOn w:val="Normal"/>
    <w:link w:val="FooterChar"/>
    <w:uiPriority w:val="99"/>
    <w:unhideWhenUsed/>
    <w:rsid w:val="008B3783"/>
    <w:pPr>
      <w:tabs>
        <w:tab w:val="center" w:pos="4536"/>
        <w:tab w:val="right" w:pos="9072"/>
      </w:tabs>
      <w:spacing w:after="0" w:line="240" w:lineRule="auto"/>
    </w:pPr>
  </w:style>
  <w:style w:type="character" w:customStyle="1" w:styleId="FooterChar">
    <w:name w:val="Footer Char"/>
    <w:basedOn w:val="DefaultParagraphFont"/>
    <w:link w:val="Footer"/>
    <w:uiPriority w:val="99"/>
    <w:rsid w:val="008B3783"/>
  </w:style>
  <w:style w:type="character" w:customStyle="1" w:styleId="Heading5Char">
    <w:name w:val="Heading 5 Char"/>
    <w:basedOn w:val="DefaultParagraphFont"/>
    <w:link w:val="Heading5"/>
    <w:uiPriority w:val="9"/>
    <w:semiHidden/>
    <w:rsid w:val="005C0D34"/>
    <w:rPr>
      <w:rFonts w:asciiTheme="majorHAnsi" w:eastAsiaTheme="majorEastAsia" w:hAnsiTheme="majorHAnsi" w:cstheme="majorBidi"/>
      <w:color w:val="5B8A74" w:themeColor="accent1" w:themeShade="BF"/>
      <w:sz w:val="22"/>
    </w:rPr>
  </w:style>
  <w:style w:type="character" w:customStyle="1" w:styleId="Heading6Char">
    <w:name w:val="Heading 6 Char"/>
    <w:basedOn w:val="DefaultParagraphFont"/>
    <w:link w:val="Heading6"/>
    <w:uiPriority w:val="9"/>
    <w:semiHidden/>
    <w:rsid w:val="005C0D34"/>
    <w:rPr>
      <w:rFonts w:asciiTheme="majorHAnsi" w:eastAsiaTheme="majorEastAsia" w:hAnsiTheme="majorHAnsi" w:cstheme="majorBidi"/>
      <w:color w:val="3C5B4D" w:themeColor="accent1" w:themeShade="7F"/>
      <w:sz w:val="22"/>
    </w:rPr>
  </w:style>
  <w:style w:type="character" w:customStyle="1" w:styleId="Heading7Char">
    <w:name w:val="Heading 7 Char"/>
    <w:basedOn w:val="DefaultParagraphFont"/>
    <w:link w:val="Heading7"/>
    <w:uiPriority w:val="9"/>
    <w:semiHidden/>
    <w:rsid w:val="005C0D34"/>
    <w:rPr>
      <w:rFonts w:asciiTheme="majorHAnsi" w:eastAsiaTheme="majorEastAsia" w:hAnsiTheme="majorHAnsi" w:cstheme="majorBidi"/>
      <w:i/>
      <w:iCs/>
      <w:color w:val="3C5B4D" w:themeColor="accent1" w:themeShade="7F"/>
      <w:sz w:val="22"/>
    </w:rPr>
  </w:style>
  <w:style w:type="character" w:customStyle="1" w:styleId="Heading8Char">
    <w:name w:val="Heading 8 Char"/>
    <w:basedOn w:val="DefaultParagraphFont"/>
    <w:link w:val="Heading8"/>
    <w:uiPriority w:val="9"/>
    <w:semiHidden/>
    <w:rsid w:val="005C0D3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C0D34"/>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Pr>
      <w:color w:val="87B09A" w:themeColor="hyperlink"/>
      <w:u w:val="single"/>
    </w:rPr>
  </w:style>
  <w:style w:type="paragraph" w:styleId="TOC1">
    <w:name w:val="toc 1"/>
    <w:basedOn w:val="Normal"/>
    <w:next w:val="Normal"/>
    <w:autoRedefine/>
    <w:uiPriority w:val="39"/>
    <w:unhideWhenUsed/>
    <w:rsid w:val="001303C6"/>
    <w:pPr>
      <w:tabs>
        <w:tab w:val="left" w:pos="440"/>
        <w:tab w:val="right" w:leader="dot" w:pos="9016"/>
      </w:tabs>
      <w:spacing w:after="100"/>
    </w:pPr>
    <w:rPr>
      <w:noProof/>
      <w:color w:val="84AE9B" w:themeColor="accent1"/>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paragraph" w:styleId="TOC4">
    <w:name w:val="toc 4"/>
    <w:basedOn w:val="Normal"/>
    <w:next w:val="Normal"/>
    <w:autoRedefine/>
    <w:uiPriority w:val="39"/>
    <w:unhideWhenUsed/>
    <w:pPr>
      <w:spacing w:after="100"/>
      <w:ind w:left="660"/>
    </w:pPr>
  </w:style>
  <w:style w:type="paragraph" w:styleId="Revision">
    <w:name w:val="Revision"/>
    <w:hidden/>
    <w:uiPriority w:val="99"/>
    <w:semiHidden/>
    <w:rsid w:val="0027404B"/>
    <w:pPr>
      <w:spacing w:after="0" w:line="240" w:lineRule="auto"/>
    </w:pPr>
    <w:rPr>
      <w:rFonts w:cs="Times New Roman"/>
    </w:rPr>
  </w:style>
  <w:style w:type="paragraph" w:styleId="BalloonText">
    <w:name w:val="Balloon Text"/>
    <w:basedOn w:val="Normal"/>
    <w:link w:val="BalloonTextChar"/>
    <w:uiPriority w:val="99"/>
    <w:semiHidden/>
    <w:unhideWhenUsed/>
    <w:rsid w:val="004C00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0000"/>
    <w:rPr>
      <w:rFonts w:ascii="Segoe UI" w:hAnsi="Segoe UI" w:cs="Segoe UI"/>
      <w:sz w:val="18"/>
      <w:szCs w:val="18"/>
    </w:rPr>
  </w:style>
  <w:style w:type="paragraph" w:customStyle="1" w:styleId="pf0">
    <w:name w:val="pf0"/>
    <w:basedOn w:val="Normal"/>
    <w:rsid w:val="00161C7E"/>
    <w:pPr>
      <w:spacing w:before="100" w:beforeAutospacing="1" w:after="100" w:afterAutospacing="1" w:line="240" w:lineRule="auto"/>
      <w:jc w:val="left"/>
    </w:pPr>
    <w:rPr>
      <w:rFonts w:ascii="Times New Roman" w:eastAsia="Times New Roman" w:hAnsi="Times New Roman"/>
      <w:sz w:val="24"/>
      <w:lang w:eastAsia="fr-FR"/>
    </w:rPr>
  </w:style>
  <w:style w:type="character" w:customStyle="1" w:styleId="cf01">
    <w:name w:val="cf01"/>
    <w:basedOn w:val="DefaultParagraphFont"/>
    <w:rsid w:val="00161C7E"/>
    <w:rPr>
      <w:rFonts w:ascii="Segoe UI" w:hAnsi="Segoe UI" w:cs="Segoe UI" w:hint="default"/>
      <w:sz w:val="18"/>
      <w:szCs w:val="1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paragraph" w:styleId="NormalWeb">
    <w:name w:val="Normal (Web)"/>
    <w:basedOn w:val="Normal"/>
    <w:uiPriority w:val="99"/>
    <w:semiHidden/>
    <w:unhideWhenUsed/>
    <w:rsid w:val="00EC1BDE"/>
    <w:pPr>
      <w:spacing w:before="100" w:beforeAutospacing="1" w:after="100" w:afterAutospacing="1" w:line="240" w:lineRule="auto"/>
      <w:jc w:val="left"/>
    </w:pPr>
    <w:rPr>
      <w:rFonts w:ascii="Times New Roman" w:eastAsia="Times New Roman" w:hAnsi="Times New Roman"/>
      <w:sz w:val="24"/>
      <w:szCs w:val="24"/>
      <w:lang w:val="en-US"/>
    </w:rPr>
  </w:style>
  <w:style w:type="table" w:customStyle="1" w:styleId="a3">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vietnam.panda.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Charte Kinomé">
      <a:dk1>
        <a:sysClr val="windowText" lastClr="000000"/>
      </a:dk1>
      <a:lt1>
        <a:sysClr val="window" lastClr="FFFFFF"/>
      </a:lt1>
      <a:dk2>
        <a:srgbClr val="505154"/>
      </a:dk2>
      <a:lt2>
        <a:srgbClr val="FFFFFF"/>
      </a:lt2>
      <a:accent1>
        <a:srgbClr val="84AE9B"/>
      </a:accent1>
      <a:accent2>
        <a:srgbClr val="EA6200"/>
      </a:accent2>
      <a:accent3>
        <a:srgbClr val="65AEBE"/>
      </a:accent3>
      <a:accent4>
        <a:srgbClr val="FEBF4B"/>
      </a:accent4>
      <a:accent5>
        <a:srgbClr val="C9889D"/>
      </a:accent5>
      <a:accent6>
        <a:srgbClr val="8491C0"/>
      </a:accent6>
      <a:hlink>
        <a:srgbClr val="87B09A"/>
      </a:hlink>
      <a:folHlink>
        <a:srgbClr val="8491C0"/>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C+oQHLn49uUZIUcpvmwWAdHjhA==">CgMxLjAyCGguZ2pkZ3hzMgloLjMwajB6bGwyCWguMWZvYjl0ZTIJaC4zem55c2g3MghoLnR5amN3dDIJaC4zZHk2dmttMgloLjF0M2g1c2YyCWguNGQzNG9nODIJaC4yczhleW8xMgloLjE3ZHA4dnUyCWguM3JkY3JqbjIJaC4yNmluMXJnOAByITFhVFlIWWJEZzc5YWdZQktOZFVFaWxORW9PVEJTSjNBSA==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10</Pages>
  <Words>2519</Words>
  <Characters>14364</Characters>
  <Application>Microsoft Office Word</Application>
  <DocSecurity>0</DocSecurity>
  <Lines>119</Lines>
  <Paragraphs>33</Paragraphs>
  <ScaleCrop>false</ScaleCrop>
  <Company/>
  <LinksUpToDate>false</LinksUpToDate>
  <CharactersWithSpaces>16850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Julien CHUPIN</dc:creator>
  <cp:lastModifiedBy>Duc Do Minh</cp:lastModifiedBy>
  <cp:revision>3</cp:revision>
  <dcterms:created xsi:type="dcterms:W3CDTF">2025-05-06T04:08:00Z</dcterms:created>
  <dcterms:modified xsi:type="dcterms:W3CDTF">2025-05-15T03:21:00Z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0x0101005150A37E2C3573448B4C8F66D98DDE1D</vt:lpwstr>
  </property>
  <property fmtid="{D5CDD505-2E9C-101B-9397-08002B2CF9AE}" pid="3" name="MediaServiceImageTags">
    <vt:lpwstr/>
  </property>
</Properties>
</file>