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0" w:rsidRDefault="00FB1AA0" w:rsidP="004535BD">
      <w:pPr>
        <w:pStyle w:val="Heading1"/>
        <w:jc w:val="center"/>
        <w:rPr>
          <w:rFonts w:eastAsiaTheme="minorHAnsi"/>
          <w:bCs w:val="0"/>
          <w:smallCaps/>
          <w:kern w:val="0"/>
          <w:sz w:val="22"/>
          <w:szCs w:val="22"/>
          <w:lang w:bidi="km-KH"/>
        </w:rPr>
      </w:pPr>
      <w:r w:rsidRPr="00E17E6B">
        <w:rPr>
          <w:rFonts w:asciiTheme="majorHAnsi" w:hAnsiTheme="majorHAnsi" w:cstheme="majorHAnsi"/>
          <w:b w:val="0"/>
          <w:noProof/>
          <w:sz w:val="22"/>
          <w:szCs w:val="22"/>
          <w:highlight w:val="yellow"/>
          <w:lang w:bidi="km-KH"/>
        </w:rPr>
        <w:drawing>
          <wp:anchor distT="0" distB="0" distL="114300" distR="114300" simplePos="0" relativeHeight="251659264" behindDoc="0" locked="0" layoutInCell="0" allowOverlap="1" wp14:anchorId="4F20123B" wp14:editId="1C68367B">
            <wp:simplePos x="0" y="0"/>
            <wp:positionH relativeFrom="margin">
              <wp:posOffset>-200348</wp:posOffset>
            </wp:positionH>
            <wp:positionV relativeFrom="paragraph">
              <wp:posOffset>-659765</wp:posOffset>
            </wp:positionV>
            <wp:extent cx="869950" cy="96837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70538"/>
                    <a:stretch/>
                  </pic:blipFill>
                  <pic:spPr bwMode="auto">
                    <a:xfrm>
                      <a:off x="0" y="0"/>
                      <a:ext cx="8699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35BD" w:rsidRPr="00D05FF0">
        <w:rPr>
          <w:rFonts w:eastAsiaTheme="minorHAnsi"/>
          <w:bCs w:val="0"/>
          <w:smallCaps/>
          <w:kern w:val="0"/>
          <w:sz w:val="22"/>
          <w:szCs w:val="22"/>
          <w:lang w:bidi="km-KH"/>
        </w:rPr>
        <w:t xml:space="preserve">WWF – CAMBODIA </w:t>
      </w:r>
    </w:p>
    <w:p w:rsidR="009114D9" w:rsidRPr="00D05FF0" w:rsidRDefault="007B090E" w:rsidP="004535BD">
      <w:pPr>
        <w:pStyle w:val="Heading1"/>
        <w:jc w:val="center"/>
        <w:rPr>
          <w:rFonts w:eastAsiaTheme="minorHAnsi"/>
          <w:bCs w:val="0"/>
          <w:smallCaps/>
          <w:kern w:val="0"/>
          <w:sz w:val="22"/>
          <w:szCs w:val="22"/>
          <w:lang w:bidi="km-KH"/>
        </w:rPr>
      </w:pPr>
      <w:r>
        <w:rPr>
          <w:rFonts w:eastAsiaTheme="minorHAnsi"/>
          <w:bCs w:val="0"/>
          <w:smallCaps/>
          <w:kern w:val="0"/>
          <w:sz w:val="22"/>
          <w:szCs w:val="22"/>
          <w:lang w:bidi="km-KH"/>
        </w:rPr>
        <w:t xml:space="preserve">TENDER </w:t>
      </w:r>
      <w:r w:rsidRPr="00D05FF0">
        <w:rPr>
          <w:rFonts w:eastAsiaTheme="minorHAnsi"/>
          <w:bCs w:val="0"/>
          <w:smallCaps/>
          <w:kern w:val="0"/>
          <w:sz w:val="22"/>
          <w:szCs w:val="22"/>
          <w:lang w:bidi="km-KH"/>
        </w:rPr>
        <w:t>PROCEDURE</w:t>
      </w:r>
      <w:r>
        <w:rPr>
          <w:rFonts w:eastAsiaTheme="minorHAnsi"/>
          <w:bCs w:val="0"/>
          <w:smallCaps/>
          <w:kern w:val="0"/>
          <w:sz w:val="22"/>
          <w:szCs w:val="22"/>
          <w:lang w:bidi="km-KH"/>
        </w:rPr>
        <w:t>S</w:t>
      </w:r>
    </w:p>
    <w:p w:rsidR="009114D9" w:rsidRPr="004535BD" w:rsidRDefault="009114D9" w:rsidP="004535BD">
      <w:pPr>
        <w:jc w:val="both"/>
        <w:rPr>
          <w:rFonts w:ascii="Arial" w:hAnsi="Arial" w:cs="Arial"/>
          <w:lang w:bidi="ar-SA"/>
        </w:rPr>
      </w:pPr>
    </w:p>
    <w:p w:rsidR="00C7197D" w:rsidRPr="004535BD" w:rsidRDefault="00C7197D" w:rsidP="004535B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b/>
          <w:smallCaps/>
          <w:szCs w:val="22"/>
        </w:rPr>
        <w:t xml:space="preserve">1.  </w:t>
      </w:r>
      <w:r w:rsidR="0030334C" w:rsidRPr="004535BD">
        <w:rPr>
          <w:rFonts w:ascii="Arial" w:hAnsi="Arial" w:cs="Arial"/>
          <w:b/>
          <w:bCs/>
          <w:szCs w:val="22"/>
        </w:rPr>
        <w:t>Scope</w:t>
      </w:r>
      <w:r w:rsidRPr="004535BD">
        <w:rPr>
          <w:rFonts w:ascii="Arial" w:hAnsi="Arial" w:cs="Arial"/>
          <w:b/>
          <w:bCs/>
          <w:szCs w:val="22"/>
        </w:rPr>
        <w:t>:</w:t>
      </w:r>
      <w:r w:rsidRPr="004535BD">
        <w:rPr>
          <w:rFonts w:ascii="Arial" w:hAnsi="Arial" w:cs="Arial"/>
          <w:b/>
          <w:smallCaps/>
          <w:szCs w:val="22"/>
        </w:rPr>
        <w:t xml:space="preserve">  </w:t>
      </w:r>
      <w:r w:rsidRPr="004535BD">
        <w:rPr>
          <w:rFonts w:ascii="Arial" w:hAnsi="Arial" w:cs="Arial"/>
          <w:b/>
          <w:bCs/>
          <w:szCs w:val="22"/>
        </w:rPr>
        <w:t>WWF-Cambodia</w:t>
      </w:r>
      <w:r w:rsidRPr="004535BD">
        <w:rPr>
          <w:rFonts w:ascii="Arial" w:hAnsi="Arial" w:cs="Arial"/>
          <w:szCs w:val="22"/>
        </w:rPr>
        <w:t xml:space="preserve"> invites all interested </w:t>
      </w:r>
      <w:r w:rsidR="00222C78">
        <w:rPr>
          <w:rFonts w:ascii="Arial" w:hAnsi="Arial" w:cs="Arial"/>
          <w:szCs w:val="22"/>
        </w:rPr>
        <w:t>T</w:t>
      </w:r>
      <w:r w:rsidR="00D15662">
        <w:rPr>
          <w:rFonts w:ascii="Arial" w:hAnsi="Arial" w:cs="Arial"/>
          <w:szCs w:val="22"/>
        </w:rPr>
        <w:t>ender</w:t>
      </w:r>
      <w:r w:rsidR="000B0697">
        <w:rPr>
          <w:rFonts w:ascii="Arial" w:hAnsi="Arial" w:cs="Arial"/>
          <w:szCs w:val="22"/>
        </w:rPr>
        <w:t xml:space="preserve"> for the supply</w:t>
      </w:r>
      <w:r w:rsidRPr="004535BD">
        <w:rPr>
          <w:rFonts w:ascii="Arial" w:hAnsi="Arial" w:cs="Arial"/>
          <w:szCs w:val="22"/>
        </w:rPr>
        <w:t xml:space="preserve"> </w:t>
      </w:r>
      <w:r w:rsidRPr="004535BD">
        <w:rPr>
          <w:rFonts w:ascii="Arial" w:hAnsi="Arial" w:cs="Arial"/>
          <w:b/>
          <w:bCs/>
          <w:szCs w:val="22"/>
        </w:rPr>
        <w:t xml:space="preserve">one unit of </w:t>
      </w:r>
      <w:r w:rsidR="00496CDC" w:rsidRPr="004535BD">
        <w:rPr>
          <w:rFonts w:ascii="Arial" w:hAnsi="Arial" w:cs="Arial"/>
          <w:b/>
          <w:bCs/>
          <w:szCs w:val="22"/>
        </w:rPr>
        <w:t>vehicle</w:t>
      </w:r>
      <w:r w:rsidR="00496CDC" w:rsidRPr="004535BD">
        <w:rPr>
          <w:rFonts w:ascii="Arial" w:hAnsi="Arial" w:cs="Arial"/>
          <w:szCs w:val="22"/>
        </w:rPr>
        <w:t xml:space="preserve"> with</w:t>
      </w:r>
      <w:r w:rsidRPr="004535BD">
        <w:rPr>
          <w:rFonts w:ascii="Arial" w:hAnsi="Arial" w:cs="Arial"/>
          <w:szCs w:val="22"/>
        </w:rPr>
        <w:t xml:space="preserve"> 2 option</w:t>
      </w:r>
      <w:r w:rsidR="00CA7997">
        <w:rPr>
          <w:rFonts w:ascii="Arial" w:hAnsi="Arial" w:cs="Arial"/>
          <w:szCs w:val="22"/>
        </w:rPr>
        <w:t>s</w:t>
      </w:r>
      <w:r w:rsidR="00E23CFD">
        <w:rPr>
          <w:rFonts w:ascii="Arial" w:hAnsi="Arial" w:cs="Arial"/>
          <w:szCs w:val="22"/>
        </w:rPr>
        <w:t xml:space="preserve"> </w:t>
      </w:r>
      <w:r w:rsidR="00171C07">
        <w:rPr>
          <w:rFonts w:ascii="Arial" w:hAnsi="Arial" w:cs="Arial"/>
          <w:szCs w:val="22"/>
        </w:rPr>
        <w:t>of:</w:t>
      </w:r>
      <w:r w:rsidRPr="004535BD">
        <w:rPr>
          <w:rFonts w:ascii="Arial" w:hAnsi="Arial" w:cs="Arial"/>
          <w:szCs w:val="22"/>
        </w:rPr>
        <w:t xml:space="preserve"> </w:t>
      </w:r>
      <w:r w:rsidR="00171C07" w:rsidRPr="004535BD">
        <w:rPr>
          <w:rFonts w:ascii="Arial" w:hAnsi="Arial" w:cs="Arial"/>
          <w:szCs w:val="22"/>
        </w:rPr>
        <w:t>“</w:t>
      </w:r>
      <w:r w:rsidR="00171C07">
        <w:rPr>
          <w:rFonts w:ascii="Arial" w:hAnsi="Arial" w:cs="Arial"/>
          <w:szCs w:val="22"/>
        </w:rPr>
        <w:t>Tax</w:t>
      </w:r>
      <w:r w:rsidR="009D1ED5">
        <w:rPr>
          <w:rFonts w:ascii="Arial" w:hAnsi="Arial" w:cs="Arial"/>
          <w:szCs w:val="22"/>
        </w:rPr>
        <w:t xml:space="preserve"> </w:t>
      </w:r>
      <w:r w:rsidR="00171C07">
        <w:rPr>
          <w:rFonts w:ascii="Arial" w:hAnsi="Arial" w:cs="Arial"/>
          <w:szCs w:val="22"/>
        </w:rPr>
        <w:t>Exemption</w:t>
      </w:r>
      <w:r w:rsidR="00171C07" w:rsidRPr="004535BD">
        <w:rPr>
          <w:rFonts w:ascii="Arial" w:hAnsi="Arial" w:cs="Arial"/>
          <w:szCs w:val="22"/>
        </w:rPr>
        <w:t xml:space="preserve"> and</w:t>
      </w:r>
      <w:r w:rsidRPr="004535BD">
        <w:rPr>
          <w:rFonts w:ascii="Arial" w:hAnsi="Arial" w:cs="Arial"/>
          <w:szCs w:val="22"/>
        </w:rPr>
        <w:t xml:space="preserve"> </w:t>
      </w:r>
      <w:r w:rsidR="006C28CB">
        <w:rPr>
          <w:rFonts w:ascii="Arial" w:hAnsi="Arial" w:cs="Arial"/>
          <w:szCs w:val="22"/>
        </w:rPr>
        <w:t xml:space="preserve">Tax Paid </w:t>
      </w:r>
      <w:r w:rsidR="00CA7997">
        <w:rPr>
          <w:rFonts w:ascii="Arial" w:hAnsi="Arial" w:cs="Arial"/>
          <w:szCs w:val="22"/>
        </w:rPr>
        <w:t>V</w:t>
      </w:r>
      <w:r w:rsidR="003217A0">
        <w:rPr>
          <w:rFonts w:ascii="Arial" w:hAnsi="Arial" w:cs="Arial"/>
          <w:szCs w:val="22"/>
        </w:rPr>
        <w:t>ehicle”.</w:t>
      </w:r>
    </w:p>
    <w:p w:rsidR="003217A0" w:rsidRDefault="003217A0" w:rsidP="004535BD">
      <w:pPr>
        <w:jc w:val="both"/>
        <w:rPr>
          <w:rFonts w:ascii="Arial" w:hAnsi="Arial" w:cs="Arial"/>
          <w:b/>
          <w:bCs/>
          <w:szCs w:val="22"/>
        </w:rPr>
      </w:pPr>
    </w:p>
    <w:p w:rsidR="00C7197D" w:rsidRPr="004535BD" w:rsidRDefault="00C7197D" w:rsidP="004535BD">
      <w:pPr>
        <w:jc w:val="both"/>
        <w:rPr>
          <w:rFonts w:ascii="Arial" w:hAnsi="Arial" w:cs="Arial"/>
          <w:color w:val="000000" w:themeColor="text1"/>
          <w:sz w:val="24"/>
        </w:rPr>
      </w:pPr>
      <w:r w:rsidRPr="004535BD">
        <w:rPr>
          <w:rFonts w:ascii="Arial" w:hAnsi="Arial" w:cs="Arial"/>
          <w:b/>
          <w:bCs/>
          <w:szCs w:val="22"/>
        </w:rPr>
        <w:t>2.  Language</w:t>
      </w:r>
      <w:r w:rsidRPr="004535BD">
        <w:rPr>
          <w:rFonts w:ascii="Arial" w:hAnsi="Arial" w:cs="Arial"/>
          <w:b/>
          <w:color w:val="000000" w:themeColor="text1"/>
          <w:sz w:val="24"/>
        </w:rPr>
        <w:t>:</w:t>
      </w:r>
      <w:r w:rsidRPr="004535BD">
        <w:rPr>
          <w:rFonts w:ascii="Arial" w:hAnsi="Arial" w:cs="Arial"/>
          <w:color w:val="000000" w:themeColor="text1"/>
          <w:sz w:val="24"/>
        </w:rPr>
        <w:t xml:space="preserve"> </w:t>
      </w:r>
      <w:r w:rsidRPr="004535BD">
        <w:rPr>
          <w:rFonts w:ascii="Arial" w:hAnsi="Arial" w:cs="Arial"/>
          <w:szCs w:val="22"/>
        </w:rPr>
        <w:t>As determined by</w:t>
      </w:r>
      <w:r w:rsidRPr="004535BD">
        <w:rPr>
          <w:rFonts w:ascii="Arial" w:hAnsi="Arial" w:cs="Arial"/>
          <w:color w:val="000000" w:themeColor="text1"/>
          <w:sz w:val="24"/>
        </w:rPr>
        <w:t xml:space="preserve"> </w:t>
      </w:r>
      <w:r w:rsidRPr="00222C78">
        <w:rPr>
          <w:rFonts w:ascii="Arial" w:hAnsi="Arial" w:cs="Arial"/>
          <w:szCs w:val="22"/>
        </w:rPr>
        <w:t>WWF-Cambodia</w:t>
      </w:r>
      <w:r w:rsidRPr="004535BD">
        <w:rPr>
          <w:rFonts w:ascii="Arial" w:hAnsi="Arial" w:cs="Arial"/>
          <w:color w:val="000000" w:themeColor="text1"/>
          <w:sz w:val="24"/>
        </w:rPr>
        <w:t xml:space="preserve"> </w:t>
      </w:r>
      <w:r w:rsidR="00D42E5F">
        <w:rPr>
          <w:rFonts w:ascii="Arial" w:hAnsi="Arial" w:cs="Arial"/>
          <w:szCs w:val="22"/>
        </w:rPr>
        <w:t>language of the bid</w:t>
      </w:r>
      <w:r w:rsidRPr="004535BD">
        <w:rPr>
          <w:rFonts w:ascii="Arial" w:hAnsi="Arial" w:cs="Arial"/>
          <w:szCs w:val="22"/>
        </w:rPr>
        <w:t xml:space="preserve"> is in English</w:t>
      </w:r>
      <w:r w:rsidR="00562AEC">
        <w:rPr>
          <w:rFonts w:ascii="Arial" w:hAnsi="Arial" w:cs="Arial"/>
          <w:szCs w:val="22"/>
        </w:rPr>
        <w:t xml:space="preserve">. </w:t>
      </w:r>
    </w:p>
    <w:p w:rsidR="006C28CB" w:rsidRDefault="00C7197D" w:rsidP="004535BD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b/>
          <w:bCs/>
          <w:szCs w:val="22"/>
        </w:rPr>
        <w:t>3. Bid Price:</w:t>
      </w:r>
      <w:r w:rsidRPr="004535BD">
        <w:rPr>
          <w:rFonts w:ascii="Arial" w:hAnsi="Arial" w:cs="Arial"/>
          <w:szCs w:val="22"/>
        </w:rPr>
        <w:t xml:space="preserve"> </w:t>
      </w:r>
      <w:r w:rsidR="000B0697">
        <w:rPr>
          <w:rFonts w:ascii="Arial" w:hAnsi="Arial" w:cs="Arial"/>
          <w:szCs w:val="22"/>
        </w:rPr>
        <w:t xml:space="preserve"> Bid price should be</w:t>
      </w:r>
      <w:r w:rsidR="00AC0C59" w:rsidRPr="004535BD">
        <w:rPr>
          <w:rFonts w:ascii="Arial" w:hAnsi="Arial" w:cs="Arial"/>
          <w:szCs w:val="22"/>
        </w:rPr>
        <w:t xml:space="preserve"> in</w:t>
      </w:r>
      <w:r w:rsidRPr="004535BD">
        <w:rPr>
          <w:rFonts w:ascii="Arial" w:hAnsi="Arial" w:cs="Arial"/>
          <w:szCs w:val="22"/>
        </w:rPr>
        <w:t xml:space="preserve"> US Dollar</w:t>
      </w:r>
      <w:r w:rsidR="006C28CB">
        <w:rPr>
          <w:rFonts w:ascii="Arial" w:hAnsi="Arial" w:cs="Arial"/>
          <w:szCs w:val="22"/>
        </w:rPr>
        <w:t xml:space="preserve"> and</w:t>
      </w:r>
      <w:r w:rsidR="00D42E5F">
        <w:rPr>
          <w:rFonts w:ascii="Arial" w:hAnsi="Arial" w:cs="Arial"/>
          <w:szCs w:val="22"/>
        </w:rPr>
        <w:t xml:space="preserve"> </w:t>
      </w:r>
      <w:r w:rsidR="000D0975" w:rsidRPr="004535BD">
        <w:rPr>
          <w:rFonts w:ascii="Arial" w:hAnsi="Arial" w:cs="Arial"/>
          <w:szCs w:val="22"/>
        </w:rPr>
        <w:t xml:space="preserve">shall </w:t>
      </w:r>
      <w:r w:rsidR="00711939">
        <w:rPr>
          <w:rFonts w:ascii="Arial" w:hAnsi="Arial" w:cs="Arial"/>
          <w:szCs w:val="22"/>
        </w:rPr>
        <w:t>submitted include “VAT”</w:t>
      </w:r>
      <w:r w:rsidR="006C28CB">
        <w:rPr>
          <w:rFonts w:ascii="Arial" w:hAnsi="Arial" w:cs="Arial"/>
          <w:szCs w:val="22"/>
        </w:rPr>
        <w:t xml:space="preserve"> with two options:</w:t>
      </w:r>
    </w:p>
    <w:p w:rsidR="006C28CB" w:rsidRDefault="006C28CB" w:rsidP="006C28CB">
      <w:pPr>
        <w:pStyle w:val="ListParagraph"/>
        <w:numPr>
          <w:ilvl w:val="0"/>
          <w:numId w:val="8"/>
        </w:numPr>
        <w:tabs>
          <w:tab w:val="right" w:pos="8640"/>
        </w:tabs>
        <w:spacing w:after="6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Tax Exemption</w:t>
      </w:r>
      <w:r w:rsidRPr="004535B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Vehicle </w:t>
      </w:r>
    </w:p>
    <w:p w:rsidR="006C28CB" w:rsidRPr="006C28CB" w:rsidRDefault="006C28CB" w:rsidP="006C28CB">
      <w:pPr>
        <w:pStyle w:val="ListParagraph"/>
        <w:numPr>
          <w:ilvl w:val="0"/>
          <w:numId w:val="8"/>
        </w:numPr>
        <w:tabs>
          <w:tab w:val="right" w:pos="8640"/>
        </w:tabs>
        <w:spacing w:after="6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Tax Paid V</w:t>
      </w:r>
      <w:r w:rsidRPr="004535BD">
        <w:rPr>
          <w:rFonts w:ascii="Arial" w:hAnsi="Arial" w:cs="Arial"/>
          <w:szCs w:val="22"/>
        </w:rPr>
        <w:t>ehicle</w:t>
      </w:r>
    </w:p>
    <w:p w:rsidR="00AC0C59" w:rsidRPr="004535BD" w:rsidRDefault="006C28CB" w:rsidP="004535BD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 bids should</w:t>
      </w:r>
      <w:r w:rsidR="00496CDC" w:rsidRPr="004535BD">
        <w:rPr>
          <w:rFonts w:ascii="Arial" w:hAnsi="Arial" w:cs="Arial"/>
          <w:szCs w:val="22"/>
        </w:rPr>
        <w:t xml:space="preserve"> clearly state the sources and origin country</w:t>
      </w:r>
      <w:r w:rsidR="005A6BDA">
        <w:rPr>
          <w:rFonts w:ascii="Arial" w:hAnsi="Arial" w:cs="Arial"/>
          <w:szCs w:val="22"/>
        </w:rPr>
        <w:t xml:space="preserve">, warrantee term </w:t>
      </w:r>
      <w:r w:rsidR="00520D77">
        <w:rPr>
          <w:rFonts w:ascii="Arial" w:hAnsi="Arial" w:cs="Arial"/>
          <w:szCs w:val="22"/>
        </w:rPr>
        <w:t>&amp;</w:t>
      </w:r>
      <w:r w:rsidR="005A6BDA">
        <w:rPr>
          <w:rFonts w:ascii="Arial" w:hAnsi="Arial" w:cs="Arial"/>
          <w:szCs w:val="22"/>
        </w:rPr>
        <w:t xml:space="preserve"> conditions</w:t>
      </w:r>
      <w:r w:rsidR="00520D77">
        <w:rPr>
          <w:rFonts w:ascii="Arial" w:hAnsi="Arial" w:cs="Arial"/>
          <w:szCs w:val="22"/>
        </w:rPr>
        <w:t xml:space="preserve"> and maintenance period</w:t>
      </w:r>
      <w:r w:rsidR="00496CDC" w:rsidRPr="004535BD">
        <w:rPr>
          <w:rFonts w:ascii="Arial" w:hAnsi="Arial" w:cs="Arial"/>
          <w:szCs w:val="22"/>
        </w:rPr>
        <w:t xml:space="preserve">. </w:t>
      </w:r>
      <w:r w:rsidR="00AC0C59" w:rsidRPr="004535BD">
        <w:rPr>
          <w:rFonts w:ascii="Arial" w:hAnsi="Arial" w:cs="Arial"/>
          <w:szCs w:val="22"/>
        </w:rPr>
        <w:t xml:space="preserve">Price shall remain fixed and is </w:t>
      </w:r>
      <w:r w:rsidR="000B0697">
        <w:rPr>
          <w:rFonts w:ascii="Arial" w:hAnsi="Arial" w:cs="Arial"/>
          <w:szCs w:val="22"/>
        </w:rPr>
        <w:t>not subject to price adjustment</w:t>
      </w:r>
      <w:r w:rsidR="00520D77">
        <w:rPr>
          <w:rFonts w:ascii="Arial" w:hAnsi="Arial" w:cs="Arial"/>
          <w:szCs w:val="22"/>
        </w:rPr>
        <w:t>, omission of the error in submitted Tender</w:t>
      </w:r>
      <w:r w:rsidR="000B0697">
        <w:rPr>
          <w:rFonts w:ascii="Arial" w:hAnsi="Arial" w:cs="Arial"/>
          <w:szCs w:val="22"/>
        </w:rPr>
        <w:t xml:space="preserve">. </w:t>
      </w:r>
      <w:r w:rsidR="00AC0C59" w:rsidRPr="004535BD">
        <w:rPr>
          <w:rFonts w:ascii="Arial" w:hAnsi="Arial" w:cs="Arial"/>
          <w:szCs w:val="22"/>
        </w:rPr>
        <w:t>WWF</w:t>
      </w:r>
      <w:r w:rsidR="000B0697">
        <w:rPr>
          <w:rFonts w:ascii="Arial" w:hAnsi="Arial" w:cs="Arial"/>
          <w:szCs w:val="22"/>
        </w:rPr>
        <w:t>- Cambodia</w:t>
      </w:r>
      <w:r w:rsidR="00AC0C59" w:rsidRPr="004535BD">
        <w:rPr>
          <w:rFonts w:ascii="Arial" w:hAnsi="Arial" w:cs="Arial"/>
          <w:szCs w:val="22"/>
        </w:rPr>
        <w:t xml:space="preserve"> will not accept </w:t>
      </w:r>
      <w:r w:rsidR="00222C78">
        <w:rPr>
          <w:rFonts w:ascii="Arial" w:hAnsi="Arial" w:cs="Arial"/>
          <w:szCs w:val="22"/>
        </w:rPr>
        <w:t xml:space="preserve">price </w:t>
      </w:r>
      <w:r w:rsidR="00AC0C59" w:rsidRPr="004535BD">
        <w:rPr>
          <w:rFonts w:ascii="Arial" w:hAnsi="Arial" w:cs="Arial"/>
          <w:szCs w:val="22"/>
        </w:rPr>
        <w:t>increases to correct any mistakes by</w:t>
      </w:r>
      <w:r w:rsidR="00D42E5F">
        <w:rPr>
          <w:rFonts w:ascii="Arial" w:hAnsi="Arial" w:cs="Arial"/>
          <w:szCs w:val="22"/>
        </w:rPr>
        <w:t xml:space="preserve"> the </w:t>
      </w:r>
      <w:r w:rsidR="00222C78">
        <w:rPr>
          <w:rFonts w:ascii="Arial" w:hAnsi="Arial" w:cs="Arial"/>
          <w:szCs w:val="22"/>
        </w:rPr>
        <w:t>T</w:t>
      </w:r>
      <w:r w:rsidR="000B0697">
        <w:rPr>
          <w:rFonts w:ascii="Arial" w:hAnsi="Arial" w:cs="Arial"/>
          <w:szCs w:val="22"/>
        </w:rPr>
        <w:t>ender</w:t>
      </w:r>
      <w:r w:rsidR="00D42E5F">
        <w:rPr>
          <w:rFonts w:ascii="Arial" w:hAnsi="Arial" w:cs="Arial"/>
          <w:szCs w:val="22"/>
        </w:rPr>
        <w:t>.</w:t>
      </w:r>
    </w:p>
    <w:p w:rsidR="00AC0C59" w:rsidRPr="004535BD" w:rsidRDefault="00AC0C59" w:rsidP="004535BD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b/>
          <w:bCs/>
          <w:szCs w:val="22"/>
        </w:rPr>
      </w:pPr>
    </w:p>
    <w:p w:rsidR="00435EF9" w:rsidRPr="004535BD" w:rsidRDefault="00C7197D" w:rsidP="004535BD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b/>
          <w:bCs/>
          <w:szCs w:val="22"/>
        </w:rPr>
      </w:pPr>
      <w:r w:rsidRPr="004535BD">
        <w:rPr>
          <w:rFonts w:ascii="Arial" w:hAnsi="Arial" w:cs="Arial"/>
          <w:b/>
          <w:bCs/>
          <w:szCs w:val="22"/>
        </w:rPr>
        <w:t>4.</w:t>
      </w:r>
      <w:r w:rsidR="00435EF9" w:rsidRPr="004535BD">
        <w:rPr>
          <w:rFonts w:ascii="Arial" w:hAnsi="Arial" w:cs="Arial"/>
          <w:b/>
          <w:bCs/>
          <w:szCs w:val="22"/>
        </w:rPr>
        <w:t xml:space="preserve">Eligible </w:t>
      </w:r>
      <w:r w:rsidRPr="004535BD">
        <w:rPr>
          <w:rFonts w:ascii="Arial" w:hAnsi="Arial" w:cs="Arial"/>
          <w:b/>
          <w:bCs/>
          <w:szCs w:val="22"/>
        </w:rPr>
        <w:t>Criteria</w:t>
      </w:r>
      <w:r w:rsidR="00435EF9" w:rsidRPr="004535BD">
        <w:rPr>
          <w:rFonts w:ascii="Arial" w:hAnsi="Arial" w:cs="Arial"/>
          <w:b/>
          <w:bCs/>
          <w:szCs w:val="22"/>
        </w:rPr>
        <w:t xml:space="preserve">: </w:t>
      </w:r>
    </w:p>
    <w:p w:rsidR="00435EF9" w:rsidRPr="004535BD" w:rsidRDefault="00435EF9" w:rsidP="004535BD">
      <w:pPr>
        <w:ind w:right="591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szCs w:val="22"/>
        </w:rPr>
        <w:t>To be</w:t>
      </w:r>
      <w:r w:rsidR="00222C78">
        <w:rPr>
          <w:rFonts w:ascii="Arial" w:hAnsi="Arial" w:cs="Arial"/>
          <w:szCs w:val="22"/>
        </w:rPr>
        <w:t xml:space="preserve"> eligible and qualified, a T</w:t>
      </w:r>
      <w:r w:rsidR="00D15662">
        <w:rPr>
          <w:rFonts w:ascii="Arial" w:hAnsi="Arial" w:cs="Arial"/>
          <w:szCs w:val="22"/>
        </w:rPr>
        <w:t xml:space="preserve">ender </w:t>
      </w:r>
      <w:r w:rsidRPr="004535BD">
        <w:rPr>
          <w:rFonts w:ascii="Arial" w:hAnsi="Arial" w:cs="Arial"/>
          <w:szCs w:val="22"/>
        </w:rPr>
        <w:t xml:space="preserve">must: </w:t>
      </w:r>
    </w:p>
    <w:p w:rsidR="00435EF9" w:rsidRPr="004535BD" w:rsidRDefault="00435EF9" w:rsidP="004535BD">
      <w:pPr>
        <w:numPr>
          <w:ilvl w:val="0"/>
          <w:numId w:val="4"/>
        </w:numPr>
        <w:tabs>
          <w:tab w:val="left" w:pos="7440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szCs w:val="22"/>
        </w:rPr>
        <w:t>Be a registered entity</w:t>
      </w:r>
    </w:p>
    <w:p w:rsidR="00435EF9" w:rsidRPr="004535BD" w:rsidRDefault="00435EF9" w:rsidP="004535BD">
      <w:pPr>
        <w:numPr>
          <w:ilvl w:val="0"/>
          <w:numId w:val="4"/>
        </w:numPr>
        <w:tabs>
          <w:tab w:val="left" w:pos="7440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szCs w:val="22"/>
        </w:rPr>
        <w:t>Have completed at least two contracts for supply of similar goods in the preceding 3 years.</w:t>
      </w:r>
    </w:p>
    <w:p w:rsidR="00435EF9" w:rsidRDefault="00435EF9" w:rsidP="004535BD">
      <w:pPr>
        <w:numPr>
          <w:ilvl w:val="0"/>
          <w:numId w:val="4"/>
        </w:numPr>
        <w:tabs>
          <w:tab w:val="left" w:pos="7440"/>
        </w:tabs>
        <w:spacing w:after="0" w:line="240" w:lineRule="auto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szCs w:val="22"/>
        </w:rPr>
        <w:t>Not be under any notice of disbarment issued by the Royal Government of Cambodia.</w:t>
      </w:r>
    </w:p>
    <w:p w:rsidR="005D5162" w:rsidRDefault="005D5162" w:rsidP="005D5162">
      <w:pPr>
        <w:tabs>
          <w:tab w:val="left" w:pos="7440"/>
        </w:tabs>
        <w:jc w:val="both"/>
        <w:rPr>
          <w:rFonts w:ascii="Arial" w:hAnsi="Arial" w:cs="Arial"/>
          <w:b/>
          <w:bCs/>
          <w:szCs w:val="22"/>
        </w:rPr>
      </w:pPr>
    </w:p>
    <w:p w:rsidR="005D5162" w:rsidRPr="005D5162" w:rsidRDefault="005D5162" w:rsidP="005D5162">
      <w:pPr>
        <w:tabs>
          <w:tab w:val="left" w:pos="7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5.</w:t>
      </w:r>
      <w:r w:rsidR="00D05FF0">
        <w:rPr>
          <w:rFonts w:ascii="Arial" w:hAnsi="Arial" w:cs="Arial"/>
          <w:b/>
          <w:bCs/>
          <w:szCs w:val="22"/>
        </w:rPr>
        <w:t xml:space="preserve">Validity </w:t>
      </w:r>
      <w:r w:rsidRPr="005D5162">
        <w:rPr>
          <w:rFonts w:ascii="Arial" w:hAnsi="Arial" w:cs="Arial"/>
          <w:b/>
          <w:bCs/>
          <w:szCs w:val="22"/>
        </w:rPr>
        <w:t>of Bid:</w:t>
      </w:r>
      <w:r w:rsidR="00D05FF0">
        <w:rPr>
          <w:rFonts w:ascii="Arial" w:hAnsi="Arial" w:cs="Arial"/>
          <w:b/>
          <w:bCs/>
          <w:szCs w:val="22"/>
        </w:rPr>
        <w:t xml:space="preserve"> </w:t>
      </w:r>
      <w:r w:rsidRPr="005D5162">
        <w:rPr>
          <w:rFonts w:ascii="Arial" w:hAnsi="Arial" w:cs="Arial"/>
          <w:szCs w:val="22"/>
        </w:rPr>
        <w:t xml:space="preserve">Bid shall be valid for the period of </w:t>
      </w:r>
      <w:r w:rsidR="00222C78">
        <w:rPr>
          <w:rFonts w:ascii="Arial" w:hAnsi="Arial" w:cs="Arial"/>
          <w:szCs w:val="22"/>
        </w:rPr>
        <w:t>45</w:t>
      </w:r>
      <w:r w:rsidRPr="005D5162">
        <w:rPr>
          <w:rFonts w:ascii="Arial" w:hAnsi="Arial" w:cs="Arial"/>
          <w:szCs w:val="22"/>
        </w:rPr>
        <w:t xml:space="preserve"> days from its date of submission. </w:t>
      </w:r>
    </w:p>
    <w:p w:rsidR="00CC4E90" w:rsidRPr="00CC4E90" w:rsidRDefault="00384031" w:rsidP="00CC4E90">
      <w:pPr>
        <w:tabs>
          <w:tab w:val="left" w:pos="74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6.</w:t>
      </w:r>
      <w:r w:rsidRPr="00CC4E90">
        <w:rPr>
          <w:rFonts w:ascii="Arial" w:hAnsi="Arial" w:cs="Arial"/>
          <w:b/>
          <w:szCs w:val="22"/>
        </w:rPr>
        <w:t xml:space="preserve"> Documents</w:t>
      </w:r>
      <w:r w:rsidR="00CC4E90" w:rsidRPr="00CC4E90">
        <w:rPr>
          <w:rFonts w:ascii="Arial" w:hAnsi="Arial" w:cs="Arial"/>
          <w:b/>
          <w:szCs w:val="22"/>
        </w:rPr>
        <w:t>:</w:t>
      </w:r>
      <w:r w:rsidR="00CC4E90" w:rsidRPr="00CC4E90">
        <w:rPr>
          <w:rFonts w:ascii="Arial" w:hAnsi="Arial" w:cs="Arial"/>
          <w:szCs w:val="22"/>
        </w:rPr>
        <w:t xml:space="preserve"> Bid</w:t>
      </w:r>
      <w:r w:rsidR="000B0697">
        <w:rPr>
          <w:rFonts w:ascii="Arial" w:hAnsi="Arial" w:cs="Arial"/>
          <w:szCs w:val="22"/>
        </w:rPr>
        <w:t xml:space="preserve"> submit</w:t>
      </w:r>
      <w:r w:rsidR="00CC4E90" w:rsidRPr="00CC4E90">
        <w:rPr>
          <w:rFonts w:ascii="Arial" w:hAnsi="Arial" w:cs="Arial"/>
          <w:szCs w:val="22"/>
        </w:rPr>
        <w:t xml:space="preserve"> by </w:t>
      </w:r>
      <w:r w:rsidR="00222C78">
        <w:rPr>
          <w:rFonts w:ascii="Arial" w:hAnsi="Arial" w:cs="Arial"/>
          <w:szCs w:val="22"/>
        </w:rPr>
        <w:t>T</w:t>
      </w:r>
      <w:r w:rsidR="00CC4E90">
        <w:rPr>
          <w:rFonts w:ascii="Arial" w:hAnsi="Arial" w:cs="Arial"/>
          <w:szCs w:val="22"/>
        </w:rPr>
        <w:t>ender</w:t>
      </w:r>
      <w:r w:rsidR="00CC4E90" w:rsidRPr="00CC4E90">
        <w:rPr>
          <w:rFonts w:ascii="Arial" w:hAnsi="Arial" w:cs="Arial"/>
          <w:szCs w:val="22"/>
        </w:rPr>
        <w:t xml:space="preserve"> </w:t>
      </w:r>
      <w:r w:rsidR="005D5162">
        <w:rPr>
          <w:rFonts w:ascii="Arial" w:hAnsi="Arial" w:cs="Arial"/>
          <w:szCs w:val="22"/>
        </w:rPr>
        <w:t>must include the</w:t>
      </w:r>
      <w:r w:rsidR="00CC4E90" w:rsidRPr="00CC4E90">
        <w:rPr>
          <w:rFonts w:ascii="Arial" w:hAnsi="Arial" w:cs="Arial"/>
          <w:szCs w:val="22"/>
        </w:rPr>
        <w:t xml:space="preserve"> following document</w:t>
      </w:r>
      <w:r w:rsidR="00CC4E90">
        <w:rPr>
          <w:rFonts w:ascii="Arial" w:hAnsi="Arial" w:cs="Arial"/>
          <w:szCs w:val="22"/>
        </w:rPr>
        <w:t>s</w:t>
      </w:r>
      <w:r w:rsidR="00CC4E90" w:rsidRPr="00CC4E90">
        <w:rPr>
          <w:rFonts w:ascii="Arial" w:hAnsi="Arial" w:cs="Arial"/>
          <w:szCs w:val="22"/>
        </w:rPr>
        <w:t xml:space="preserve">: </w:t>
      </w:r>
    </w:p>
    <w:p w:rsidR="00CC4E90" w:rsidRPr="00CC4E90" w:rsidRDefault="00CC4E90" w:rsidP="00CC4E90">
      <w:pPr>
        <w:numPr>
          <w:ilvl w:val="0"/>
          <w:numId w:val="7"/>
        </w:numPr>
        <w:tabs>
          <w:tab w:val="right" w:pos="8640"/>
        </w:tabs>
        <w:spacing w:after="60" w:line="240" w:lineRule="auto"/>
        <w:jc w:val="both"/>
        <w:rPr>
          <w:rFonts w:ascii="Arial" w:hAnsi="Arial" w:cs="Arial"/>
          <w:szCs w:val="22"/>
        </w:rPr>
      </w:pPr>
      <w:r w:rsidRPr="00CC4E90">
        <w:rPr>
          <w:rFonts w:ascii="Arial" w:hAnsi="Arial" w:cs="Arial"/>
          <w:szCs w:val="22"/>
        </w:rPr>
        <w:t>A copy of relevant business documents including: valid patent certificate, VAT certificate, registration of business certificate from ministry of Commerce or valid ministries</w:t>
      </w:r>
      <w:r w:rsidR="005D5162">
        <w:rPr>
          <w:rFonts w:ascii="Arial" w:hAnsi="Arial" w:cs="Arial"/>
          <w:szCs w:val="22"/>
        </w:rPr>
        <w:t xml:space="preserve"> </w:t>
      </w:r>
    </w:p>
    <w:p w:rsidR="000B0697" w:rsidRPr="00C90DFB" w:rsidRDefault="005D5162" w:rsidP="00620D45">
      <w:pPr>
        <w:pStyle w:val="ListParagraph"/>
        <w:numPr>
          <w:ilvl w:val="0"/>
          <w:numId w:val="7"/>
        </w:numPr>
        <w:tabs>
          <w:tab w:val="left" w:pos="7440"/>
        </w:tabs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Cs w:val="22"/>
        </w:rPr>
        <w:t xml:space="preserve">An original sign </w:t>
      </w:r>
      <w:r w:rsidR="00384031">
        <w:rPr>
          <w:rFonts w:ascii="Arial" w:hAnsi="Arial" w:cs="Arial"/>
          <w:szCs w:val="22"/>
        </w:rPr>
        <w:t>copies</w:t>
      </w:r>
      <w:r>
        <w:rPr>
          <w:rFonts w:ascii="Arial" w:hAnsi="Arial" w:cs="Arial"/>
          <w:szCs w:val="22"/>
        </w:rPr>
        <w:t xml:space="preserve"> of </w:t>
      </w:r>
      <w:r w:rsidR="00910FC3">
        <w:rPr>
          <w:rFonts w:ascii="Arial" w:hAnsi="Arial" w:cs="Arial"/>
          <w:szCs w:val="22"/>
        </w:rPr>
        <w:t xml:space="preserve">Tender </w:t>
      </w:r>
      <w:r w:rsidR="00CC4E90" w:rsidRPr="000B0697">
        <w:rPr>
          <w:rFonts w:ascii="Arial" w:hAnsi="Arial" w:cs="Arial"/>
          <w:szCs w:val="22"/>
        </w:rPr>
        <w:t>Declaration Form</w:t>
      </w:r>
      <w:r w:rsidR="000B0697" w:rsidRPr="000B0697">
        <w:rPr>
          <w:rFonts w:ascii="Arial" w:hAnsi="Arial" w:cs="Arial"/>
          <w:szCs w:val="22"/>
        </w:rPr>
        <w:t xml:space="preserve"> </w:t>
      </w:r>
    </w:p>
    <w:p w:rsidR="00C90DFB" w:rsidRPr="00C90DFB" w:rsidRDefault="00C90DFB" w:rsidP="00C90DFB">
      <w:pPr>
        <w:pStyle w:val="ListParagraph"/>
        <w:numPr>
          <w:ilvl w:val="0"/>
          <w:numId w:val="7"/>
        </w:numPr>
        <w:tabs>
          <w:tab w:val="left" w:pos="7440"/>
        </w:tabs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Cs w:val="22"/>
        </w:rPr>
        <w:t>Clearly state the name, position, phone number, email and address of the company</w:t>
      </w:r>
    </w:p>
    <w:p w:rsidR="000B0697" w:rsidRPr="000B0697" w:rsidRDefault="000B0697" w:rsidP="00620D45">
      <w:pPr>
        <w:pStyle w:val="ListParagraph"/>
        <w:numPr>
          <w:ilvl w:val="0"/>
          <w:numId w:val="7"/>
        </w:numPr>
        <w:tabs>
          <w:tab w:val="left" w:pos="7440"/>
        </w:tabs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0B0697">
        <w:rPr>
          <w:rFonts w:ascii="Arial" w:hAnsi="Arial" w:cs="Arial"/>
          <w:szCs w:val="22"/>
        </w:rPr>
        <w:t xml:space="preserve">Bid must </w:t>
      </w:r>
      <w:r w:rsidR="00C32E28">
        <w:rPr>
          <w:rFonts w:ascii="Arial" w:hAnsi="Arial" w:cs="Arial"/>
          <w:szCs w:val="22"/>
        </w:rPr>
        <w:t>submit</w:t>
      </w:r>
      <w:r w:rsidRPr="000B0697">
        <w:rPr>
          <w:rFonts w:ascii="Arial" w:hAnsi="Arial" w:cs="Arial"/>
          <w:szCs w:val="22"/>
        </w:rPr>
        <w:t xml:space="preserve"> with original copies</w:t>
      </w:r>
    </w:p>
    <w:p w:rsidR="00CC4E90" w:rsidRPr="000B5AD6" w:rsidRDefault="00CC4E90" w:rsidP="00CC4E90">
      <w:pPr>
        <w:tabs>
          <w:tab w:val="left" w:pos="7440"/>
        </w:tabs>
        <w:jc w:val="both"/>
        <w:rPr>
          <w:rFonts w:ascii="Cambria" w:hAnsi="Cambria"/>
          <w:bCs/>
          <w:sz w:val="24"/>
        </w:rPr>
      </w:pPr>
      <w:r w:rsidRPr="00CC4E90">
        <w:rPr>
          <w:rFonts w:ascii="Arial" w:hAnsi="Arial" w:cs="Arial"/>
          <w:szCs w:val="22"/>
        </w:rPr>
        <w:t xml:space="preserve"> Any Bid that not companied by the above documents will be rejected by</w:t>
      </w:r>
      <w:r w:rsidR="00520D77">
        <w:rPr>
          <w:rFonts w:ascii="Arial" w:hAnsi="Arial" w:cs="Arial"/>
          <w:szCs w:val="22"/>
        </w:rPr>
        <w:t xml:space="preserve"> WWF-</w:t>
      </w:r>
      <w:r w:rsidRPr="00CC4E90">
        <w:rPr>
          <w:rFonts w:ascii="Arial" w:hAnsi="Arial" w:cs="Arial"/>
          <w:szCs w:val="22"/>
        </w:rPr>
        <w:t xml:space="preserve"> </w:t>
      </w:r>
      <w:r w:rsidR="0097211F">
        <w:rPr>
          <w:rFonts w:ascii="Arial" w:hAnsi="Arial" w:cs="Arial"/>
          <w:szCs w:val="22"/>
        </w:rPr>
        <w:t xml:space="preserve">Procurement </w:t>
      </w:r>
      <w:r w:rsidR="0097211F" w:rsidRPr="00CC4E90">
        <w:rPr>
          <w:rFonts w:ascii="Arial" w:hAnsi="Arial" w:cs="Arial"/>
          <w:szCs w:val="22"/>
        </w:rPr>
        <w:t>Committee</w:t>
      </w:r>
      <w:r w:rsidRPr="000B5AD6">
        <w:rPr>
          <w:rFonts w:ascii="Cambria" w:hAnsi="Cambria"/>
          <w:sz w:val="24"/>
        </w:rPr>
        <w:t xml:space="preserve">. </w:t>
      </w:r>
    </w:p>
    <w:p w:rsidR="005D5162" w:rsidRDefault="005D5162" w:rsidP="005D5162">
      <w:pPr>
        <w:spacing w:after="120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bCs/>
          <w:szCs w:val="22"/>
        </w:rPr>
        <w:t>7</w:t>
      </w:r>
      <w:r w:rsidRPr="004535BD">
        <w:rPr>
          <w:rFonts w:ascii="Arial" w:hAnsi="Arial" w:cs="Arial"/>
          <w:b/>
          <w:bCs/>
          <w:szCs w:val="22"/>
        </w:rPr>
        <w:t xml:space="preserve">. </w:t>
      </w:r>
      <w:r>
        <w:rPr>
          <w:rFonts w:ascii="Arial" w:hAnsi="Arial" w:cs="Arial"/>
          <w:b/>
          <w:bCs/>
          <w:szCs w:val="22"/>
        </w:rPr>
        <w:t xml:space="preserve"> Submission deadline</w:t>
      </w:r>
      <w:r w:rsidRPr="004535BD">
        <w:rPr>
          <w:rFonts w:ascii="Arial" w:hAnsi="Arial" w:cs="Arial"/>
          <w:b/>
          <w:bCs/>
          <w:szCs w:val="22"/>
        </w:rPr>
        <w:t>:</w:t>
      </w:r>
      <w:r w:rsidR="005A6E92">
        <w:rPr>
          <w:rFonts w:ascii="Arial" w:hAnsi="Arial" w:cs="Arial"/>
          <w:szCs w:val="22"/>
        </w:rPr>
        <w:t xml:space="preserve">  Interested T</w:t>
      </w:r>
      <w:r>
        <w:rPr>
          <w:rFonts w:ascii="Arial" w:hAnsi="Arial" w:cs="Arial"/>
          <w:szCs w:val="22"/>
        </w:rPr>
        <w:t>ender</w:t>
      </w:r>
      <w:r w:rsidRPr="004535BD">
        <w:rPr>
          <w:rFonts w:ascii="Arial" w:hAnsi="Arial" w:cs="Arial"/>
          <w:szCs w:val="22"/>
        </w:rPr>
        <w:t xml:space="preserve"> shall deliver their Bid in seal envelop</w:t>
      </w:r>
      <w:r>
        <w:rPr>
          <w:rFonts w:ascii="Arial" w:hAnsi="Arial" w:cs="Arial"/>
          <w:szCs w:val="22"/>
        </w:rPr>
        <w:t xml:space="preserve"> marked: “</w:t>
      </w:r>
      <w:r w:rsidRPr="00614143">
        <w:rPr>
          <w:rFonts w:ascii="Arial" w:hAnsi="Arial" w:cs="Arial"/>
          <w:b/>
          <w:smallCaps/>
          <w:szCs w:val="22"/>
        </w:rPr>
        <w:t xml:space="preserve">Confidential, </w:t>
      </w:r>
      <w:r>
        <w:rPr>
          <w:rFonts w:ascii="Arial" w:hAnsi="Arial" w:cs="Arial"/>
          <w:b/>
          <w:smallCaps/>
          <w:szCs w:val="22"/>
        </w:rPr>
        <w:t>Ref</w:t>
      </w:r>
      <w:r>
        <w:rPr>
          <w:rFonts w:ascii="Arial" w:hAnsi="Arial" w:cs="Arial"/>
          <w:b/>
          <w:caps/>
          <w:szCs w:val="22"/>
        </w:rPr>
        <w:t xml:space="preserve">: </w:t>
      </w:r>
      <w:r w:rsidR="00D05FF0">
        <w:rPr>
          <w:rFonts w:ascii="Arial" w:hAnsi="Arial" w:cs="Arial"/>
          <w:b/>
          <w:smallCaps/>
          <w:szCs w:val="22"/>
        </w:rPr>
        <w:t xml:space="preserve">Vehicle Bidding” </w:t>
      </w:r>
      <w:r w:rsidRPr="004C7000">
        <w:rPr>
          <w:rFonts w:ascii="Arial" w:hAnsi="Arial" w:cs="Arial"/>
          <w:color w:val="000000" w:themeColor="text1"/>
          <w:szCs w:val="22"/>
        </w:rPr>
        <w:t>by</w:t>
      </w:r>
      <w:r w:rsidRPr="004C7000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770607">
        <w:rPr>
          <w:rFonts w:ascii="Arial" w:hAnsi="Arial" w:cs="Arial"/>
          <w:b/>
          <w:bCs/>
          <w:color w:val="000000" w:themeColor="text1"/>
          <w:szCs w:val="22"/>
        </w:rPr>
        <w:t>1</w:t>
      </w:r>
      <w:r w:rsidR="001836D8">
        <w:rPr>
          <w:rFonts w:ascii="Arial" w:hAnsi="Arial" w:cs="Arial"/>
          <w:b/>
          <w:bCs/>
          <w:color w:val="000000" w:themeColor="text1"/>
          <w:szCs w:val="22"/>
        </w:rPr>
        <w:t>2</w:t>
      </w:r>
      <w:r w:rsidR="00FB1AA0" w:rsidRPr="004C7000">
        <w:rPr>
          <w:rFonts w:ascii="Arial" w:hAnsi="Arial" w:cs="Arial"/>
          <w:color w:val="000000" w:themeColor="text1"/>
          <w:szCs w:val="22"/>
        </w:rPr>
        <w:t xml:space="preserve"> </w:t>
      </w:r>
      <w:r w:rsidRPr="004C7000">
        <w:rPr>
          <w:rFonts w:ascii="Arial" w:hAnsi="Arial" w:cs="Arial"/>
          <w:b/>
          <w:bCs/>
          <w:color w:val="000000" w:themeColor="text1"/>
          <w:szCs w:val="22"/>
        </w:rPr>
        <w:t>August 2020</w:t>
      </w:r>
      <w:r w:rsidRPr="004C7000">
        <w:rPr>
          <w:rFonts w:ascii="Arial" w:hAnsi="Arial" w:cs="Arial"/>
          <w:color w:val="000000" w:themeColor="text1"/>
          <w:szCs w:val="22"/>
        </w:rPr>
        <w:t xml:space="preserve"> </w:t>
      </w:r>
      <w:r w:rsidR="007B090E">
        <w:rPr>
          <w:rFonts w:ascii="Arial" w:hAnsi="Arial" w:cs="Arial"/>
          <w:szCs w:val="22"/>
        </w:rPr>
        <w:t xml:space="preserve">at </w:t>
      </w:r>
      <w:r w:rsidRPr="004535BD">
        <w:rPr>
          <w:rFonts w:ascii="Arial" w:hAnsi="Arial" w:cs="Arial"/>
          <w:szCs w:val="22"/>
        </w:rPr>
        <w:t>17:00</w:t>
      </w:r>
      <w:r>
        <w:rPr>
          <w:rFonts w:ascii="Arial" w:hAnsi="Arial" w:cs="Arial"/>
          <w:b/>
          <w:smallCaps/>
          <w:szCs w:val="22"/>
        </w:rPr>
        <w:t xml:space="preserve">. </w:t>
      </w:r>
      <w:r>
        <w:rPr>
          <w:rFonts w:ascii="Arial" w:hAnsi="Arial" w:cs="Arial"/>
          <w:szCs w:val="22"/>
        </w:rPr>
        <w:t>Bid shall deliver to below address:</w:t>
      </w:r>
    </w:p>
    <w:p w:rsidR="005D5162" w:rsidRPr="005A6E92" w:rsidRDefault="005D5162" w:rsidP="005D5162">
      <w:pPr>
        <w:jc w:val="both"/>
        <w:rPr>
          <w:rFonts w:ascii="Arial" w:hAnsi="Arial" w:cs="Arial"/>
          <w:i/>
          <w:iCs/>
          <w:szCs w:val="22"/>
        </w:rPr>
      </w:pPr>
      <w:r w:rsidRPr="005A6E92">
        <w:rPr>
          <w:rFonts w:ascii="Arial" w:hAnsi="Arial" w:cs="Arial"/>
          <w:i/>
          <w:iCs/>
          <w:szCs w:val="22"/>
        </w:rPr>
        <w:t xml:space="preserve">WWF-Cambodia office at # 21, Street 322 </w:t>
      </w:r>
      <w:proofErr w:type="spellStart"/>
      <w:r w:rsidRPr="005A6E92">
        <w:rPr>
          <w:rFonts w:ascii="Arial" w:hAnsi="Arial" w:cs="Arial"/>
          <w:i/>
          <w:iCs/>
          <w:szCs w:val="22"/>
        </w:rPr>
        <w:t>Sangkat</w:t>
      </w:r>
      <w:proofErr w:type="spellEnd"/>
      <w:r w:rsidRPr="005A6E92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5A6E92">
        <w:rPr>
          <w:rFonts w:ascii="Arial" w:hAnsi="Arial" w:cs="Arial"/>
          <w:i/>
          <w:iCs/>
          <w:szCs w:val="22"/>
        </w:rPr>
        <w:t>Boeung</w:t>
      </w:r>
      <w:proofErr w:type="spellEnd"/>
      <w:r w:rsidRPr="005A6E92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5A6E92">
        <w:rPr>
          <w:rFonts w:ascii="Arial" w:hAnsi="Arial" w:cs="Arial"/>
          <w:i/>
          <w:iCs/>
          <w:szCs w:val="22"/>
        </w:rPr>
        <w:t>Keng</w:t>
      </w:r>
      <w:proofErr w:type="spellEnd"/>
      <w:r w:rsidRPr="005A6E92">
        <w:rPr>
          <w:rFonts w:ascii="Arial" w:hAnsi="Arial" w:cs="Arial"/>
          <w:i/>
          <w:iCs/>
          <w:szCs w:val="22"/>
        </w:rPr>
        <w:t xml:space="preserve"> Kang I, Khan </w:t>
      </w:r>
      <w:proofErr w:type="spellStart"/>
      <w:r w:rsidRPr="005A6E92">
        <w:rPr>
          <w:rFonts w:ascii="Arial" w:hAnsi="Arial" w:cs="Arial"/>
          <w:i/>
          <w:iCs/>
          <w:szCs w:val="22"/>
        </w:rPr>
        <w:t>Boeung</w:t>
      </w:r>
      <w:proofErr w:type="spellEnd"/>
      <w:r w:rsidRPr="005A6E92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5A6E92">
        <w:rPr>
          <w:rFonts w:ascii="Arial" w:hAnsi="Arial" w:cs="Arial"/>
          <w:i/>
          <w:iCs/>
          <w:szCs w:val="22"/>
        </w:rPr>
        <w:t>Keng</w:t>
      </w:r>
      <w:proofErr w:type="spellEnd"/>
      <w:r w:rsidRPr="005A6E92">
        <w:rPr>
          <w:rFonts w:ascii="Arial" w:hAnsi="Arial" w:cs="Arial"/>
          <w:i/>
          <w:iCs/>
          <w:szCs w:val="22"/>
        </w:rPr>
        <w:t xml:space="preserve"> Kang, Phnom Penh, Cambodia. WWF-Cambodia reserves the right to reject offer that do not co</w:t>
      </w:r>
      <w:r w:rsidR="00D05FF0" w:rsidRPr="005A6E92">
        <w:rPr>
          <w:rFonts w:ascii="Arial" w:hAnsi="Arial" w:cs="Arial"/>
          <w:i/>
          <w:iCs/>
          <w:szCs w:val="22"/>
        </w:rPr>
        <w:t>nform to the conditions of the T</w:t>
      </w:r>
      <w:r w:rsidRPr="005A6E92">
        <w:rPr>
          <w:rFonts w:ascii="Arial" w:hAnsi="Arial" w:cs="Arial"/>
          <w:i/>
          <w:iCs/>
          <w:szCs w:val="22"/>
        </w:rPr>
        <w:t>ender.</w:t>
      </w:r>
    </w:p>
    <w:p w:rsidR="0030334C" w:rsidRPr="004535BD" w:rsidRDefault="00C40461" w:rsidP="005D5162">
      <w:pPr>
        <w:tabs>
          <w:tab w:val="left" w:pos="7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Cs w:val="22"/>
        </w:rPr>
        <w:t>8</w:t>
      </w:r>
      <w:r w:rsidR="004535BD" w:rsidRPr="00D42E5F">
        <w:rPr>
          <w:rFonts w:ascii="Arial" w:hAnsi="Arial" w:cs="Arial"/>
          <w:b/>
          <w:bCs/>
          <w:szCs w:val="22"/>
        </w:rPr>
        <w:t xml:space="preserve">. </w:t>
      </w:r>
      <w:r w:rsidR="0030334C" w:rsidRPr="00D42E5F">
        <w:rPr>
          <w:rFonts w:ascii="Arial" w:hAnsi="Arial" w:cs="Arial"/>
          <w:b/>
          <w:bCs/>
          <w:szCs w:val="22"/>
        </w:rPr>
        <w:t>Bid Opening:</w:t>
      </w:r>
      <w:r w:rsidR="0030334C" w:rsidRPr="004535BD">
        <w:rPr>
          <w:rFonts w:ascii="Arial" w:hAnsi="Arial" w:cs="Arial"/>
          <w:sz w:val="24"/>
        </w:rPr>
        <w:t xml:space="preserve"> </w:t>
      </w:r>
      <w:r w:rsidR="0030334C" w:rsidRPr="00D42E5F">
        <w:rPr>
          <w:rFonts w:ascii="Arial" w:hAnsi="Arial" w:cs="Arial"/>
          <w:szCs w:val="22"/>
        </w:rPr>
        <w:t xml:space="preserve">Bids will be opened on </w:t>
      </w:r>
      <w:r w:rsidR="00FB1AA0" w:rsidRPr="004C7000">
        <w:rPr>
          <w:rFonts w:ascii="Arial" w:hAnsi="Arial" w:cs="Arial"/>
          <w:b/>
          <w:bCs/>
          <w:color w:val="000000" w:themeColor="text1"/>
          <w:szCs w:val="22"/>
        </w:rPr>
        <w:t>1</w:t>
      </w:r>
      <w:r w:rsidR="001836D8">
        <w:rPr>
          <w:rFonts w:ascii="Arial" w:hAnsi="Arial" w:cs="Arial"/>
          <w:b/>
          <w:bCs/>
          <w:color w:val="000000" w:themeColor="text1"/>
          <w:szCs w:val="22"/>
        </w:rPr>
        <w:t>3</w:t>
      </w:r>
      <w:r w:rsidR="0030334C" w:rsidRPr="004C7000">
        <w:rPr>
          <w:rFonts w:ascii="Arial" w:hAnsi="Arial" w:cs="Arial"/>
          <w:b/>
          <w:bCs/>
          <w:color w:val="000000" w:themeColor="text1"/>
          <w:szCs w:val="22"/>
        </w:rPr>
        <w:t xml:space="preserve"> August</w:t>
      </w:r>
      <w:r w:rsidR="000D0975" w:rsidRPr="004C7000">
        <w:rPr>
          <w:rFonts w:ascii="Arial" w:hAnsi="Arial" w:cs="Arial"/>
          <w:b/>
          <w:bCs/>
          <w:color w:val="000000" w:themeColor="text1"/>
          <w:szCs w:val="22"/>
        </w:rPr>
        <w:t xml:space="preserve"> 2020</w:t>
      </w:r>
      <w:r w:rsidR="0030334C" w:rsidRPr="004C7000">
        <w:rPr>
          <w:rFonts w:ascii="Arial" w:hAnsi="Arial" w:cs="Arial"/>
          <w:color w:val="000000" w:themeColor="text1"/>
          <w:szCs w:val="22"/>
        </w:rPr>
        <w:t xml:space="preserve"> in </w:t>
      </w:r>
      <w:r w:rsidR="0030334C" w:rsidRPr="00D42E5F">
        <w:rPr>
          <w:rFonts w:ascii="Arial" w:hAnsi="Arial" w:cs="Arial"/>
          <w:szCs w:val="22"/>
        </w:rPr>
        <w:t xml:space="preserve">the presence of the </w:t>
      </w:r>
      <w:r w:rsidR="00D15662">
        <w:rPr>
          <w:rFonts w:ascii="Arial" w:hAnsi="Arial" w:cs="Arial"/>
          <w:szCs w:val="22"/>
        </w:rPr>
        <w:t xml:space="preserve">Procurement </w:t>
      </w:r>
      <w:r w:rsidR="0030334C" w:rsidRPr="00D42E5F">
        <w:rPr>
          <w:rFonts w:ascii="Arial" w:hAnsi="Arial" w:cs="Arial"/>
          <w:szCs w:val="22"/>
        </w:rPr>
        <w:t xml:space="preserve">Committee, </w:t>
      </w:r>
      <w:r w:rsidR="00D42E5F">
        <w:rPr>
          <w:rFonts w:ascii="Arial" w:hAnsi="Arial" w:cs="Arial"/>
          <w:szCs w:val="22"/>
        </w:rPr>
        <w:t xml:space="preserve">interest </w:t>
      </w:r>
      <w:r w:rsidR="00222C78">
        <w:rPr>
          <w:rFonts w:ascii="Arial" w:hAnsi="Arial" w:cs="Arial"/>
          <w:szCs w:val="22"/>
        </w:rPr>
        <w:t>T</w:t>
      </w:r>
      <w:r w:rsidR="00D15662">
        <w:rPr>
          <w:rFonts w:ascii="Arial" w:hAnsi="Arial" w:cs="Arial"/>
          <w:szCs w:val="22"/>
        </w:rPr>
        <w:t>ende</w:t>
      </w:r>
      <w:r w:rsidR="00D42E5F">
        <w:rPr>
          <w:rFonts w:ascii="Arial" w:hAnsi="Arial" w:cs="Arial"/>
          <w:szCs w:val="22"/>
        </w:rPr>
        <w:t>r or their representative</w:t>
      </w:r>
      <w:r w:rsidR="0030334C" w:rsidRPr="00D42E5F">
        <w:rPr>
          <w:rFonts w:ascii="Arial" w:hAnsi="Arial" w:cs="Arial"/>
          <w:szCs w:val="22"/>
        </w:rPr>
        <w:t xml:space="preserve"> </w:t>
      </w:r>
      <w:r w:rsidR="004535BD" w:rsidRPr="00D42E5F">
        <w:rPr>
          <w:rFonts w:ascii="Arial" w:hAnsi="Arial" w:cs="Arial"/>
          <w:szCs w:val="22"/>
        </w:rPr>
        <w:t>who wish</w:t>
      </w:r>
      <w:r w:rsidR="005D5162">
        <w:rPr>
          <w:rFonts w:ascii="Arial" w:hAnsi="Arial" w:cs="Arial"/>
          <w:szCs w:val="22"/>
        </w:rPr>
        <w:t xml:space="preserve"> to participate and witness the bid opening process</w:t>
      </w:r>
      <w:r w:rsidR="004535BD" w:rsidRPr="00D42E5F">
        <w:rPr>
          <w:rFonts w:ascii="Arial" w:hAnsi="Arial" w:cs="Arial"/>
          <w:szCs w:val="22"/>
        </w:rPr>
        <w:t xml:space="preserve"> </w:t>
      </w:r>
      <w:r w:rsidR="00D42E5F">
        <w:rPr>
          <w:rFonts w:ascii="Arial" w:hAnsi="Arial" w:cs="Arial"/>
          <w:szCs w:val="22"/>
        </w:rPr>
        <w:t>are mostly welcome</w:t>
      </w:r>
      <w:r w:rsidR="005D5162">
        <w:rPr>
          <w:rFonts w:ascii="Arial" w:hAnsi="Arial" w:cs="Arial"/>
          <w:szCs w:val="22"/>
        </w:rPr>
        <w:t>.</w:t>
      </w:r>
    </w:p>
    <w:p w:rsidR="00C32E28" w:rsidRDefault="00C32E28" w:rsidP="004535BD">
      <w:pPr>
        <w:spacing w:before="240" w:after="120"/>
        <w:jc w:val="both"/>
        <w:rPr>
          <w:rFonts w:ascii="Arial" w:hAnsi="Arial" w:cs="Arial"/>
          <w:b/>
          <w:bCs/>
          <w:szCs w:val="22"/>
        </w:rPr>
      </w:pPr>
    </w:p>
    <w:p w:rsidR="004535BD" w:rsidRPr="00D42E5F" w:rsidRDefault="00C40461" w:rsidP="004535BD">
      <w:pPr>
        <w:spacing w:before="240" w:after="12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9</w:t>
      </w:r>
      <w:r w:rsidR="00D15662">
        <w:rPr>
          <w:rFonts w:ascii="Arial" w:hAnsi="Arial" w:cs="Arial"/>
          <w:b/>
          <w:bCs/>
          <w:szCs w:val="22"/>
        </w:rPr>
        <w:t>.</w:t>
      </w:r>
      <w:r w:rsidR="004535BD" w:rsidRPr="00D42E5F">
        <w:rPr>
          <w:rFonts w:ascii="Arial" w:hAnsi="Arial" w:cs="Arial"/>
          <w:b/>
          <w:bCs/>
          <w:szCs w:val="22"/>
        </w:rPr>
        <w:t xml:space="preserve"> Evaluation</w:t>
      </w:r>
      <w:r w:rsidR="00562AEC">
        <w:rPr>
          <w:rFonts w:ascii="Arial" w:hAnsi="Arial" w:cs="Arial"/>
          <w:b/>
          <w:bCs/>
          <w:szCs w:val="22"/>
        </w:rPr>
        <w:t xml:space="preserve"> and Selection</w:t>
      </w:r>
      <w:r w:rsidR="004535BD" w:rsidRPr="00D42E5F">
        <w:rPr>
          <w:rFonts w:ascii="Arial" w:hAnsi="Arial" w:cs="Arial"/>
          <w:b/>
          <w:bCs/>
          <w:szCs w:val="22"/>
        </w:rPr>
        <w:t xml:space="preserve"> Criteria </w:t>
      </w:r>
    </w:p>
    <w:p w:rsidR="006C4049" w:rsidRPr="006C4049" w:rsidRDefault="0030334C" w:rsidP="006C4049">
      <w:pPr>
        <w:tabs>
          <w:tab w:val="right" w:pos="8640"/>
        </w:tabs>
        <w:spacing w:after="60"/>
        <w:jc w:val="both"/>
        <w:rPr>
          <w:rFonts w:ascii="Arial" w:hAnsi="Arial" w:cs="Arial"/>
          <w:szCs w:val="22"/>
        </w:rPr>
      </w:pPr>
      <w:r w:rsidRPr="00F20E84">
        <w:rPr>
          <w:rFonts w:ascii="Arial" w:hAnsi="Arial" w:cs="Arial"/>
          <w:szCs w:val="22"/>
        </w:rPr>
        <w:t xml:space="preserve">Selection of the successful </w:t>
      </w:r>
      <w:r w:rsidR="00614143" w:rsidRPr="00F20E84">
        <w:rPr>
          <w:rFonts w:ascii="Arial" w:hAnsi="Arial" w:cs="Arial"/>
          <w:szCs w:val="22"/>
        </w:rPr>
        <w:t>Tender</w:t>
      </w:r>
      <w:r w:rsidRPr="00F20E84">
        <w:rPr>
          <w:rFonts w:ascii="Arial" w:hAnsi="Arial" w:cs="Arial"/>
          <w:szCs w:val="22"/>
        </w:rPr>
        <w:t xml:space="preserve"> will be based on the ranking of </w:t>
      </w:r>
      <w:r w:rsidR="006C4049" w:rsidRPr="00F20E84">
        <w:rPr>
          <w:rFonts w:ascii="Arial" w:hAnsi="Arial" w:cs="Arial"/>
          <w:szCs w:val="22"/>
        </w:rPr>
        <w:t>Tender</w:t>
      </w:r>
      <w:r w:rsidRPr="00F20E84">
        <w:rPr>
          <w:rFonts w:ascii="Arial" w:hAnsi="Arial" w:cs="Arial"/>
          <w:szCs w:val="22"/>
        </w:rPr>
        <w:t xml:space="preserve"> that provide substantial responsive and compliant to </w:t>
      </w:r>
      <w:r w:rsidR="006C4049" w:rsidRPr="00F20E84">
        <w:rPr>
          <w:rFonts w:ascii="Arial" w:hAnsi="Arial" w:cs="Arial"/>
          <w:szCs w:val="22"/>
        </w:rPr>
        <w:t>WWF- Cambodia’s requirement</w:t>
      </w:r>
      <w:r w:rsidR="009D1ED5">
        <w:rPr>
          <w:rFonts w:ascii="Arial" w:hAnsi="Arial" w:cs="Arial"/>
          <w:szCs w:val="22"/>
        </w:rPr>
        <w:t>s</w:t>
      </w:r>
      <w:r w:rsidRPr="00F20E84">
        <w:rPr>
          <w:rFonts w:ascii="Arial" w:hAnsi="Arial" w:cs="Arial"/>
          <w:szCs w:val="22"/>
        </w:rPr>
        <w:t xml:space="preserve">. </w:t>
      </w:r>
      <w:r w:rsidR="00614143" w:rsidRPr="00F20E84">
        <w:rPr>
          <w:rFonts w:ascii="Arial" w:hAnsi="Arial" w:cs="Arial"/>
          <w:szCs w:val="22"/>
        </w:rPr>
        <w:t>Tender that submits the "Best Value</w:t>
      </w:r>
      <w:r w:rsidR="006C4049" w:rsidRPr="00F20E84">
        <w:rPr>
          <w:rFonts w:ascii="Arial" w:hAnsi="Arial" w:cs="Arial"/>
          <w:szCs w:val="22"/>
        </w:rPr>
        <w:t xml:space="preserve"> for money</w:t>
      </w:r>
      <w:r w:rsidR="00614143" w:rsidRPr="00F20E84">
        <w:rPr>
          <w:rFonts w:ascii="Arial" w:hAnsi="Arial" w:cs="Arial"/>
          <w:szCs w:val="22"/>
        </w:rPr>
        <w:t xml:space="preserve">" </w:t>
      </w:r>
      <w:r w:rsidR="006C4049" w:rsidRPr="00F20E84">
        <w:rPr>
          <w:rFonts w:ascii="Arial" w:hAnsi="Arial" w:cs="Arial"/>
          <w:szCs w:val="22"/>
        </w:rPr>
        <w:t xml:space="preserve">or, as appropriative, to the Tender offering the lowest price </w:t>
      </w:r>
      <w:r w:rsidR="00614143" w:rsidRPr="00F20E84">
        <w:rPr>
          <w:rFonts w:ascii="Arial" w:hAnsi="Arial" w:cs="Arial"/>
          <w:szCs w:val="22"/>
        </w:rPr>
        <w:t>will be awarded the contract. "Best Value</w:t>
      </w:r>
      <w:r w:rsidR="00222C78">
        <w:rPr>
          <w:rFonts w:ascii="Arial" w:hAnsi="Arial" w:cs="Arial"/>
          <w:szCs w:val="22"/>
        </w:rPr>
        <w:t xml:space="preserve"> for </w:t>
      </w:r>
      <w:r w:rsidR="007B090E">
        <w:rPr>
          <w:rFonts w:ascii="Arial" w:hAnsi="Arial" w:cs="Arial"/>
          <w:szCs w:val="22"/>
        </w:rPr>
        <w:t>M</w:t>
      </w:r>
      <w:r w:rsidR="00222C78">
        <w:rPr>
          <w:rFonts w:ascii="Arial" w:hAnsi="Arial" w:cs="Arial"/>
          <w:szCs w:val="22"/>
        </w:rPr>
        <w:t>oney</w:t>
      </w:r>
      <w:r w:rsidR="00614143" w:rsidRPr="00F20E84">
        <w:rPr>
          <w:rFonts w:ascii="Arial" w:hAnsi="Arial" w:cs="Arial"/>
          <w:szCs w:val="22"/>
        </w:rPr>
        <w:t>" is defined as the greatest overall benefit to WWF considering the q</w:t>
      </w:r>
      <w:r w:rsidR="006C4049" w:rsidRPr="00F20E84">
        <w:rPr>
          <w:rFonts w:ascii="Arial" w:hAnsi="Arial" w:cs="Arial"/>
          <w:szCs w:val="22"/>
        </w:rPr>
        <w:t>uality and price plus coordination</w:t>
      </w:r>
      <w:r w:rsidR="00614143" w:rsidRPr="00F20E84">
        <w:rPr>
          <w:rFonts w:ascii="Arial" w:hAnsi="Arial" w:cs="Arial"/>
          <w:szCs w:val="22"/>
        </w:rPr>
        <w:t xml:space="preserve"> with relevant ministries for </w:t>
      </w:r>
      <w:r w:rsidR="009D1ED5">
        <w:rPr>
          <w:rFonts w:ascii="Arial" w:hAnsi="Arial" w:cs="Arial"/>
          <w:szCs w:val="22"/>
        </w:rPr>
        <w:t>Tax Exemption</w:t>
      </w:r>
      <w:r w:rsidR="006C4049" w:rsidRPr="00F20E84">
        <w:rPr>
          <w:rFonts w:ascii="Arial" w:hAnsi="Arial" w:cs="Arial"/>
          <w:szCs w:val="22"/>
        </w:rPr>
        <w:t xml:space="preserve"> Vehicle</w:t>
      </w:r>
      <w:r w:rsidR="00614143" w:rsidRPr="00F20E84">
        <w:rPr>
          <w:rFonts w:ascii="Arial" w:hAnsi="Arial" w:cs="Arial"/>
          <w:szCs w:val="22"/>
        </w:rPr>
        <w:t xml:space="preserve"> if </w:t>
      </w:r>
      <w:r w:rsidR="006C4049" w:rsidRPr="00F20E84">
        <w:rPr>
          <w:rFonts w:ascii="Arial" w:hAnsi="Arial" w:cs="Arial"/>
          <w:szCs w:val="22"/>
        </w:rPr>
        <w:t xml:space="preserve">WWF-Cambodia decided to </w:t>
      </w:r>
      <w:r w:rsidR="00F20E84">
        <w:rPr>
          <w:rFonts w:ascii="Arial" w:hAnsi="Arial" w:cs="Arial"/>
          <w:szCs w:val="22"/>
        </w:rPr>
        <w:t>consider</w:t>
      </w:r>
      <w:r w:rsidR="006C4049" w:rsidRPr="00F20E84">
        <w:rPr>
          <w:rFonts w:ascii="Arial" w:hAnsi="Arial" w:cs="Arial"/>
          <w:szCs w:val="22"/>
        </w:rPr>
        <w:t xml:space="preserve"> </w:t>
      </w:r>
      <w:r w:rsidR="009D1ED5">
        <w:rPr>
          <w:rFonts w:ascii="Arial" w:hAnsi="Arial" w:cs="Arial"/>
          <w:szCs w:val="22"/>
        </w:rPr>
        <w:t>this option.</w:t>
      </w:r>
      <w:r w:rsidR="00F20E84">
        <w:rPr>
          <w:rFonts w:ascii="Arial" w:hAnsi="Arial" w:cs="Arial"/>
          <w:szCs w:val="22"/>
        </w:rPr>
        <w:t xml:space="preserve"> </w:t>
      </w:r>
    </w:p>
    <w:p w:rsidR="005D5162" w:rsidRPr="000B5AD6" w:rsidRDefault="00C40461" w:rsidP="005D5162">
      <w:pPr>
        <w:tabs>
          <w:tab w:val="left" w:pos="7440"/>
        </w:tabs>
        <w:jc w:val="both"/>
        <w:rPr>
          <w:color w:val="00B0F0"/>
          <w:sz w:val="24"/>
        </w:rPr>
      </w:pPr>
      <w:r>
        <w:rPr>
          <w:rFonts w:ascii="Arial" w:hAnsi="Arial" w:cs="Arial"/>
          <w:b/>
          <w:bCs/>
          <w:szCs w:val="22"/>
        </w:rPr>
        <w:t>10</w:t>
      </w:r>
      <w:r w:rsidR="005D5162">
        <w:rPr>
          <w:rFonts w:ascii="Arial" w:hAnsi="Arial" w:cs="Arial"/>
          <w:b/>
          <w:bCs/>
          <w:szCs w:val="22"/>
        </w:rPr>
        <w:t>.</w:t>
      </w:r>
      <w:r w:rsidR="005D5162" w:rsidRPr="00D42E5F">
        <w:rPr>
          <w:rFonts w:ascii="Arial" w:hAnsi="Arial" w:cs="Arial"/>
          <w:b/>
          <w:bCs/>
          <w:szCs w:val="22"/>
        </w:rPr>
        <w:t xml:space="preserve"> </w:t>
      </w:r>
      <w:r w:rsidR="005D5162">
        <w:rPr>
          <w:rFonts w:ascii="Arial" w:hAnsi="Arial" w:cs="Arial"/>
          <w:b/>
          <w:bCs/>
          <w:szCs w:val="22"/>
        </w:rPr>
        <w:t xml:space="preserve">Delivery Schedule </w:t>
      </w:r>
    </w:p>
    <w:p w:rsidR="009114D9" w:rsidRPr="00D05FF0" w:rsidRDefault="00222C78" w:rsidP="00222C78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color w:val="7030A0"/>
          <w:szCs w:val="22"/>
          <w:lang w:val="en"/>
        </w:rPr>
      </w:pPr>
      <w:r w:rsidRPr="00CA7997">
        <w:rPr>
          <w:rFonts w:ascii="Arial" w:hAnsi="Arial" w:cs="Arial"/>
          <w:color w:val="000000" w:themeColor="text1"/>
          <w:szCs w:val="22"/>
        </w:rPr>
        <w:t xml:space="preserve">The </w:t>
      </w:r>
      <w:r w:rsidR="00D05FF0">
        <w:rPr>
          <w:rFonts w:ascii="Arial" w:hAnsi="Arial" w:cs="Arial"/>
          <w:color w:val="000000" w:themeColor="text1"/>
          <w:szCs w:val="22"/>
        </w:rPr>
        <w:t>“</w:t>
      </w:r>
      <w:r w:rsidR="00D05FF0" w:rsidRPr="00CA7997">
        <w:rPr>
          <w:rFonts w:ascii="Arial" w:hAnsi="Arial" w:cs="Arial"/>
          <w:color w:val="000000" w:themeColor="text1"/>
          <w:szCs w:val="22"/>
        </w:rPr>
        <w:t xml:space="preserve">delivery </w:t>
      </w:r>
      <w:r w:rsidR="00D05FF0">
        <w:rPr>
          <w:rFonts w:ascii="Arial" w:hAnsi="Arial" w:cs="Arial"/>
          <w:color w:val="000000" w:themeColor="text1"/>
          <w:szCs w:val="22"/>
        </w:rPr>
        <w:t xml:space="preserve">timeframe” </w:t>
      </w:r>
      <w:r w:rsidRPr="00CA7997">
        <w:rPr>
          <w:rFonts w:ascii="Arial" w:hAnsi="Arial" w:cs="Arial"/>
          <w:color w:val="000000" w:themeColor="text1"/>
          <w:szCs w:val="22"/>
        </w:rPr>
        <w:t xml:space="preserve">of the vehicle should clearly state in the </w:t>
      </w:r>
      <w:r w:rsidR="00CA7997" w:rsidRPr="00CA7997">
        <w:rPr>
          <w:rFonts w:ascii="Arial" w:hAnsi="Arial" w:cs="Arial"/>
          <w:color w:val="000000" w:themeColor="text1"/>
          <w:szCs w:val="22"/>
        </w:rPr>
        <w:t>bid</w:t>
      </w:r>
      <w:r w:rsidRPr="00CA7997">
        <w:rPr>
          <w:rFonts w:ascii="Arial" w:hAnsi="Arial" w:cs="Arial"/>
          <w:color w:val="000000" w:themeColor="text1"/>
          <w:szCs w:val="22"/>
        </w:rPr>
        <w:t xml:space="preserve"> to WWF</w:t>
      </w:r>
      <w:r w:rsidR="00D05FF0">
        <w:rPr>
          <w:rFonts w:ascii="Arial" w:hAnsi="Arial" w:cs="Arial"/>
          <w:color w:val="000000" w:themeColor="text1"/>
          <w:szCs w:val="22"/>
        </w:rPr>
        <w:t>-</w:t>
      </w:r>
      <w:r w:rsidRPr="00CA7997">
        <w:rPr>
          <w:rFonts w:ascii="Arial" w:hAnsi="Arial" w:cs="Arial"/>
          <w:color w:val="000000" w:themeColor="text1"/>
          <w:szCs w:val="22"/>
        </w:rPr>
        <w:t xml:space="preserve">Cambodia. </w:t>
      </w:r>
      <w:r w:rsidR="00D05FF0">
        <w:rPr>
          <w:rFonts w:ascii="Arial" w:hAnsi="Arial" w:cs="Arial"/>
          <w:color w:val="000000" w:themeColor="text1"/>
          <w:szCs w:val="22"/>
        </w:rPr>
        <w:t xml:space="preserve">For </w:t>
      </w:r>
      <w:r w:rsidR="00D05FF0" w:rsidRPr="00D05FF0">
        <w:rPr>
          <w:rFonts w:ascii="Arial" w:hAnsi="Arial" w:cs="Arial"/>
          <w:color w:val="000000" w:themeColor="text1"/>
          <w:szCs w:val="22"/>
        </w:rPr>
        <w:t xml:space="preserve">Tax Exemption Vehicle </w:t>
      </w:r>
      <w:r w:rsidRPr="00D05FF0">
        <w:rPr>
          <w:rFonts w:ascii="Arial" w:hAnsi="Arial" w:cs="Arial"/>
          <w:color w:val="000000" w:themeColor="text1"/>
          <w:szCs w:val="22"/>
        </w:rPr>
        <w:t>Tender shall clearly state the t</w:t>
      </w:r>
      <w:r w:rsidR="009114D9" w:rsidRPr="00D05FF0">
        <w:rPr>
          <w:rFonts w:ascii="Arial" w:hAnsi="Arial" w:cs="Arial"/>
          <w:color w:val="000000" w:themeColor="text1"/>
          <w:szCs w:val="22"/>
        </w:rPr>
        <w:t>ime</w:t>
      </w:r>
      <w:r w:rsidR="004C7000">
        <w:rPr>
          <w:rFonts w:ascii="Arial" w:hAnsi="Arial" w:cs="Arial"/>
          <w:color w:val="000000" w:themeColor="text1"/>
          <w:szCs w:val="22"/>
        </w:rPr>
        <w:t>fram</w:t>
      </w:r>
      <w:r w:rsidR="009114D9" w:rsidRPr="00D05FF0">
        <w:rPr>
          <w:rFonts w:ascii="Arial" w:hAnsi="Arial" w:cs="Arial"/>
          <w:color w:val="000000" w:themeColor="text1"/>
          <w:szCs w:val="22"/>
        </w:rPr>
        <w:t xml:space="preserve">e </w:t>
      </w:r>
      <w:r w:rsidRPr="00D05FF0">
        <w:rPr>
          <w:rFonts w:ascii="Arial" w:hAnsi="Arial" w:cs="Arial"/>
          <w:color w:val="000000" w:themeColor="text1"/>
          <w:szCs w:val="22"/>
        </w:rPr>
        <w:t>to</w:t>
      </w:r>
      <w:r w:rsidR="00540EEF" w:rsidRPr="00D05FF0">
        <w:rPr>
          <w:rFonts w:ascii="Arial" w:hAnsi="Arial" w:cs="Arial"/>
          <w:color w:val="000000" w:themeColor="text1"/>
          <w:szCs w:val="22"/>
        </w:rPr>
        <w:t xml:space="preserve"> work with relevant ministries</w:t>
      </w:r>
      <w:r w:rsidR="00D05FF0" w:rsidRPr="00D05FF0">
        <w:rPr>
          <w:rFonts w:ascii="Arial" w:hAnsi="Arial" w:cs="Arial"/>
          <w:color w:val="000000" w:themeColor="text1"/>
          <w:szCs w:val="22"/>
        </w:rPr>
        <w:t xml:space="preserve"> and import duration.</w:t>
      </w:r>
    </w:p>
    <w:p w:rsidR="00CA7997" w:rsidRPr="00CA7997" w:rsidRDefault="00CA7997" w:rsidP="00222C78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color w:val="000000" w:themeColor="text1"/>
          <w:szCs w:val="22"/>
          <w:lang w:val="en"/>
        </w:rPr>
      </w:pPr>
    </w:p>
    <w:p w:rsidR="00CA7997" w:rsidRDefault="00CA7997" w:rsidP="00CA7997">
      <w:pPr>
        <w:tabs>
          <w:tab w:val="right" w:pos="8640"/>
        </w:tabs>
        <w:spacing w:after="60"/>
        <w:jc w:val="both"/>
        <w:rPr>
          <w:color w:val="000000" w:themeColor="text1"/>
          <w:sz w:val="24"/>
        </w:rPr>
      </w:pPr>
      <w:r w:rsidRPr="00CA7997">
        <w:rPr>
          <w:rFonts w:ascii="Arial" w:hAnsi="Arial" w:cs="Arial"/>
          <w:color w:val="000000" w:themeColor="text1"/>
          <w:szCs w:val="22"/>
        </w:rPr>
        <w:t>Tender shall insure the quality (original and genuine)</w:t>
      </w:r>
      <w:r w:rsidR="005A6E92">
        <w:rPr>
          <w:rFonts w:ascii="Arial" w:hAnsi="Arial" w:cs="Arial"/>
          <w:color w:val="000000" w:themeColor="text1"/>
          <w:szCs w:val="22"/>
        </w:rPr>
        <w:t xml:space="preserve"> of the vehicle</w:t>
      </w:r>
      <w:r w:rsidRPr="00CA7997">
        <w:rPr>
          <w:rFonts w:ascii="Arial" w:hAnsi="Arial" w:cs="Arial"/>
          <w:color w:val="000000" w:themeColor="text1"/>
          <w:szCs w:val="22"/>
        </w:rPr>
        <w:t xml:space="preserve">. WWF-Cambodia reserves the rights to reject any low quality and </w:t>
      </w:r>
      <w:r w:rsidRPr="009D1ED5">
        <w:rPr>
          <w:rFonts w:ascii="Arial" w:hAnsi="Arial" w:cs="Arial"/>
          <w:szCs w:val="22"/>
        </w:rPr>
        <w:t xml:space="preserve">none genuine </w:t>
      </w:r>
      <w:r w:rsidRPr="00CA7997">
        <w:rPr>
          <w:rFonts w:ascii="Arial" w:hAnsi="Arial" w:cs="Arial"/>
          <w:color w:val="000000" w:themeColor="text1"/>
          <w:szCs w:val="22"/>
        </w:rPr>
        <w:t>products and any Bid that are incorrectly completed without incurring any liability to the affected Tender</w:t>
      </w:r>
      <w:r w:rsidRPr="00CA7997">
        <w:rPr>
          <w:color w:val="000000" w:themeColor="text1"/>
          <w:sz w:val="24"/>
        </w:rPr>
        <w:t xml:space="preserve">.  </w:t>
      </w:r>
    </w:p>
    <w:p w:rsidR="00D05FF0" w:rsidRPr="00CA7997" w:rsidRDefault="00D05FF0" w:rsidP="00CA7997">
      <w:pPr>
        <w:tabs>
          <w:tab w:val="right" w:pos="8640"/>
        </w:tabs>
        <w:spacing w:after="60"/>
        <w:jc w:val="both"/>
        <w:rPr>
          <w:rFonts w:ascii="Arial" w:hAnsi="Arial" w:cs="Arial"/>
          <w:color w:val="000000" w:themeColor="text1"/>
          <w:szCs w:val="22"/>
        </w:rPr>
      </w:pPr>
    </w:p>
    <w:p w:rsidR="00CA7997" w:rsidRPr="004535BD" w:rsidRDefault="00FB1AA0" w:rsidP="00CA7997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="00C40461">
        <w:rPr>
          <w:rFonts w:ascii="Arial" w:hAnsi="Arial" w:cs="Arial"/>
          <w:b/>
          <w:bCs/>
          <w:szCs w:val="22"/>
        </w:rPr>
        <w:t>1</w:t>
      </w:r>
      <w:r w:rsidR="00CA7997" w:rsidRPr="00F20E84">
        <w:rPr>
          <w:rFonts w:ascii="Arial" w:hAnsi="Arial" w:cs="Arial"/>
          <w:b/>
          <w:bCs/>
          <w:szCs w:val="22"/>
        </w:rPr>
        <w:t xml:space="preserve">. Acceptance of Successful </w:t>
      </w:r>
      <w:r w:rsidR="00CA7997">
        <w:rPr>
          <w:rFonts w:ascii="Arial" w:hAnsi="Arial" w:cs="Arial"/>
          <w:b/>
          <w:bCs/>
          <w:szCs w:val="22"/>
        </w:rPr>
        <w:t>Tender</w:t>
      </w:r>
      <w:r w:rsidR="00CA7997" w:rsidRPr="00F20E84">
        <w:rPr>
          <w:rFonts w:ascii="Arial" w:hAnsi="Arial" w:cs="Arial"/>
          <w:b/>
          <w:bCs/>
          <w:szCs w:val="22"/>
        </w:rPr>
        <w:t>:</w:t>
      </w:r>
      <w:r w:rsidR="00CA7997" w:rsidRPr="00F20E84">
        <w:rPr>
          <w:rFonts w:ascii="Arial" w:hAnsi="Arial" w:cs="Arial"/>
          <w:szCs w:val="22"/>
        </w:rPr>
        <w:t xml:space="preserve">  Taking into consideration the recommendation of the </w:t>
      </w:r>
      <w:r w:rsidR="00CA7997">
        <w:rPr>
          <w:rFonts w:ascii="Arial" w:hAnsi="Arial" w:cs="Arial"/>
          <w:szCs w:val="22"/>
        </w:rPr>
        <w:t>Procurement</w:t>
      </w:r>
      <w:r w:rsidR="00CA7997" w:rsidRPr="00F20E84">
        <w:rPr>
          <w:rFonts w:ascii="Arial" w:hAnsi="Arial" w:cs="Arial"/>
          <w:szCs w:val="22"/>
        </w:rPr>
        <w:t xml:space="preserve"> Committee, </w:t>
      </w:r>
      <w:r w:rsidR="00CA7997">
        <w:rPr>
          <w:rFonts w:ascii="Arial" w:hAnsi="Arial" w:cs="Arial"/>
          <w:szCs w:val="22"/>
        </w:rPr>
        <w:t>Tender submits</w:t>
      </w:r>
      <w:r w:rsidR="00CA7997" w:rsidRPr="004535BD">
        <w:rPr>
          <w:rFonts w:ascii="Arial" w:hAnsi="Arial" w:cs="Arial"/>
          <w:szCs w:val="22"/>
        </w:rPr>
        <w:t xml:space="preserve"> </w:t>
      </w:r>
      <w:r w:rsidR="00CA7997">
        <w:rPr>
          <w:rFonts w:ascii="Arial" w:hAnsi="Arial" w:cs="Arial"/>
          <w:szCs w:val="22"/>
        </w:rPr>
        <w:t>bid</w:t>
      </w:r>
      <w:r w:rsidR="00CA7997" w:rsidRPr="004535BD">
        <w:rPr>
          <w:rFonts w:ascii="Arial" w:hAnsi="Arial" w:cs="Arial"/>
          <w:szCs w:val="22"/>
        </w:rPr>
        <w:t xml:space="preserve"> will be informed in due course as to whether </w:t>
      </w:r>
      <w:r w:rsidR="00CA7997">
        <w:rPr>
          <w:rFonts w:ascii="Arial" w:hAnsi="Arial" w:cs="Arial"/>
          <w:szCs w:val="22"/>
        </w:rPr>
        <w:t>bid</w:t>
      </w:r>
      <w:r w:rsidR="00CA7997" w:rsidRPr="004535BD">
        <w:rPr>
          <w:rFonts w:ascii="Arial" w:hAnsi="Arial" w:cs="Arial"/>
          <w:szCs w:val="22"/>
        </w:rPr>
        <w:t xml:space="preserve"> have been selected or not. WWF-Cambodia will not be obliged to provide explanation or reasons for its selections</w:t>
      </w:r>
    </w:p>
    <w:p w:rsidR="009D1ED5" w:rsidRDefault="009D1ED5" w:rsidP="005D5162">
      <w:pPr>
        <w:jc w:val="both"/>
        <w:rPr>
          <w:rFonts w:ascii="Arial" w:hAnsi="Arial" w:cs="Arial"/>
          <w:b/>
          <w:bCs/>
          <w:szCs w:val="22"/>
        </w:rPr>
      </w:pPr>
    </w:p>
    <w:p w:rsidR="005D5162" w:rsidRPr="00A91394" w:rsidRDefault="005D5162" w:rsidP="005D5162">
      <w:pPr>
        <w:jc w:val="both"/>
        <w:rPr>
          <w:rFonts w:ascii="Arial" w:hAnsi="Arial" w:cs="Arial"/>
          <w:b/>
          <w:bCs/>
          <w:szCs w:val="22"/>
        </w:rPr>
      </w:pPr>
      <w:r w:rsidRPr="005D5162">
        <w:rPr>
          <w:rFonts w:ascii="Arial" w:hAnsi="Arial" w:cs="Arial"/>
          <w:b/>
          <w:bCs/>
          <w:szCs w:val="22"/>
        </w:rPr>
        <w:t>1</w:t>
      </w:r>
      <w:r w:rsidR="00C40461">
        <w:rPr>
          <w:rFonts w:ascii="Arial" w:hAnsi="Arial" w:cs="Arial"/>
          <w:b/>
          <w:bCs/>
          <w:szCs w:val="22"/>
        </w:rPr>
        <w:t>2</w:t>
      </w:r>
      <w:r w:rsidRPr="005D5162">
        <w:rPr>
          <w:rFonts w:ascii="Arial" w:hAnsi="Arial" w:cs="Arial"/>
          <w:b/>
          <w:bCs/>
          <w:szCs w:val="22"/>
        </w:rPr>
        <w:t>. Fraud and Corruption</w:t>
      </w:r>
      <w:r w:rsidRPr="005D5162">
        <w:rPr>
          <w:rFonts w:ascii="Arial" w:hAnsi="Arial" w:cs="Arial"/>
          <w:szCs w:val="22"/>
        </w:rPr>
        <w:t>: WWF-Cambodia implemented</w:t>
      </w:r>
      <w:r>
        <w:rPr>
          <w:rFonts w:ascii="Arial" w:hAnsi="Arial" w:cs="Arial"/>
          <w:szCs w:val="22"/>
        </w:rPr>
        <w:t xml:space="preserve"> </w:t>
      </w:r>
      <w:r w:rsidRPr="005D5162">
        <w:rPr>
          <w:rFonts w:ascii="Arial" w:hAnsi="Arial" w:cs="Arial"/>
          <w:szCs w:val="22"/>
        </w:rPr>
        <w:t>zero tolerant policy to fraud</w:t>
      </w:r>
      <w:r w:rsidR="00614143">
        <w:rPr>
          <w:rFonts w:ascii="Arial" w:hAnsi="Arial" w:cs="Arial"/>
          <w:szCs w:val="22"/>
        </w:rPr>
        <w:t xml:space="preserve"> and </w:t>
      </w:r>
      <w:r w:rsidRPr="005D5162">
        <w:rPr>
          <w:rFonts w:ascii="Arial" w:hAnsi="Arial" w:cs="Arial"/>
          <w:szCs w:val="22"/>
        </w:rPr>
        <w:t xml:space="preserve">corruption. Any </w:t>
      </w:r>
      <w:r w:rsidR="009D1ED5">
        <w:rPr>
          <w:rFonts w:ascii="Arial" w:hAnsi="Arial" w:cs="Arial"/>
          <w:szCs w:val="22"/>
        </w:rPr>
        <w:t>T</w:t>
      </w:r>
      <w:r w:rsidR="00614143">
        <w:rPr>
          <w:rFonts w:ascii="Arial" w:hAnsi="Arial" w:cs="Arial"/>
          <w:szCs w:val="22"/>
        </w:rPr>
        <w:t>ender</w:t>
      </w:r>
      <w:r w:rsidRPr="005D5162">
        <w:rPr>
          <w:rFonts w:ascii="Arial" w:hAnsi="Arial" w:cs="Arial"/>
          <w:szCs w:val="22"/>
        </w:rPr>
        <w:t xml:space="preserve"> that involve direct or indirect with fraud, corruption, collusive and </w:t>
      </w:r>
      <w:r w:rsidR="009D1ED5">
        <w:rPr>
          <w:rFonts w:ascii="Arial" w:hAnsi="Arial" w:cs="Arial"/>
          <w:szCs w:val="22"/>
        </w:rPr>
        <w:t xml:space="preserve">associate with </w:t>
      </w:r>
      <w:r w:rsidRPr="005D5162">
        <w:rPr>
          <w:rFonts w:ascii="Arial" w:hAnsi="Arial" w:cs="Arial"/>
          <w:szCs w:val="22"/>
        </w:rPr>
        <w:t>conflict of interest will be automatically rejected. All</w:t>
      </w:r>
      <w:r w:rsidR="009D1ED5">
        <w:rPr>
          <w:rFonts w:ascii="Arial" w:hAnsi="Arial" w:cs="Arial"/>
          <w:szCs w:val="22"/>
        </w:rPr>
        <w:t xml:space="preserve"> Tender</w:t>
      </w:r>
      <w:r w:rsidRPr="005D5162">
        <w:rPr>
          <w:rFonts w:ascii="Arial" w:hAnsi="Arial" w:cs="Arial"/>
          <w:szCs w:val="22"/>
        </w:rPr>
        <w:t xml:space="preserve"> are require</w:t>
      </w:r>
      <w:r w:rsidR="00614143">
        <w:rPr>
          <w:rFonts w:ascii="Arial" w:hAnsi="Arial" w:cs="Arial"/>
          <w:szCs w:val="22"/>
        </w:rPr>
        <w:t>d</w:t>
      </w:r>
      <w:r w:rsidRPr="005D5162">
        <w:rPr>
          <w:rFonts w:ascii="Arial" w:hAnsi="Arial" w:cs="Arial"/>
          <w:szCs w:val="22"/>
        </w:rPr>
        <w:t xml:space="preserve"> to </w:t>
      </w:r>
      <w:r w:rsidRPr="00A91394">
        <w:rPr>
          <w:rFonts w:ascii="Arial" w:hAnsi="Arial" w:cs="Arial"/>
          <w:b/>
          <w:bCs/>
          <w:szCs w:val="22"/>
        </w:rPr>
        <w:t xml:space="preserve">complete </w:t>
      </w:r>
      <w:r w:rsidR="009D1ED5" w:rsidRPr="00A91394">
        <w:rPr>
          <w:rFonts w:ascii="Arial" w:hAnsi="Arial" w:cs="Arial"/>
          <w:b/>
          <w:bCs/>
          <w:szCs w:val="22"/>
        </w:rPr>
        <w:t>“</w:t>
      </w:r>
      <w:r w:rsidR="00910FC3" w:rsidRPr="00A91394">
        <w:rPr>
          <w:rFonts w:ascii="Arial" w:hAnsi="Arial" w:cs="Arial"/>
          <w:b/>
          <w:bCs/>
          <w:szCs w:val="22"/>
        </w:rPr>
        <w:t>Ten</w:t>
      </w:r>
      <w:r w:rsidR="009D1ED5" w:rsidRPr="00A91394">
        <w:rPr>
          <w:rFonts w:ascii="Arial" w:hAnsi="Arial" w:cs="Arial"/>
          <w:b/>
          <w:bCs/>
          <w:szCs w:val="22"/>
        </w:rPr>
        <w:t>d</w:t>
      </w:r>
      <w:r w:rsidR="00910FC3" w:rsidRPr="00A91394">
        <w:rPr>
          <w:rFonts w:ascii="Arial" w:hAnsi="Arial" w:cs="Arial"/>
          <w:b/>
          <w:bCs/>
          <w:szCs w:val="22"/>
        </w:rPr>
        <w:t>er</w:t>
      </w:r>
      <w:r w:rsidR="00614143" w:rsidRPr="00A91394">
        <w:rPr>
          <w:rFonts w:ascii="Arial" w:hAnsi="Arial" w:cs="Arial"/>
          <w:b/>
          <w:bCs/>
          <w:szCs w:val="22"/>
        </w:rPr>
        <w:t xml:space="preserve"> Declaration Form</w:t>
      </w:r>
      <w:r w:rsidRPr="00A91394">
        <w:rPr>
          <w:rFonts w:ascii="Arial" w:hAnsi="Arial" w:cs="Arial"/>
          <w:b/>
          <w:bCs/>
          <w:szCs w:val="22"/>
        </w:rPr>
        <w:t xml:space="preserve"> </w:t>
      </w:r>
      <w:r w:rsidR="009D1ED5" w:rsidRPr="00A91394">
        <w:rPr>
          <w:rFonts w:ascii="Arial" w:hAnsi="Arial" w:cs="Arial"/>
          <w:b/>
          <w:bCs/>
          <w:szCs w:val="22"/>
        </w:rPr>
        <w:t>“which</w:t>
      </w:r>
      <w:r w:rsidRPr="00A91394">
        <w:rPr>
          <w:rFonts w:ascii="Arial" w:hAnsi="Arial" w:cs="Arial"/>
          <w:b/>
          <w:bCs/>
          <w:szCs w:val="22"/>
        </w:rPr>
        <w:t xml:space="preserve"> can be found in </w:t>
      </w:r>
      <w:r w:rsidR="007B090E">
        <w:rPr>
          <w:rFonts w:ascii="Arial" w:hAnsi="Arial" w:cs="Arial"/>
          <w:b/>
          <w:bCs/>
          <w:szCs w:val="22"/>
        </w:rPr>
        <w:t>Annex</w:t>
      </w:r>
      <w:r w:rsidR="00614143" w:rsidRPr="00A91394">
        <w:rPr>
          <w:rFonts w:ascii="Arial" w:hAnsi="Arial" w:cs="Arial"/>
          <w:b/>
          <w:bCs/>
          <w:szCs w:val="22"/>
        </w:rPr>
        <w:t xml:space="preserve"> 2</w:t>
      </w:r>
      <w:r w:rsidRPr="00A91394">
        <w:rPr>
          <w:rFonts w:ascii="Arial" w:hAnsi="Arial" w:cs="Arial"/>
          <w:b/>
          <w:bCs/>
          <w:szCs w:val="22"/>
        </w:rPr>
        <w:t>.</w:t>
      </w:r>
    </w:p>
    <w:p w:rsidR="00D05FF0" w:rsidRDefault="00D05FF0" w:rsidP="005D5162">
      <w:pPr>
        <w:jc w:val="both"/>
        <w:rPr>
          <w:rFonts w:ascii="Arial" w:hAnsi="Arial" w:cs="Arial"/>
          <w:szCs w:val="22"/>
        </w:rPr>
      </w:pPr>
    </w:p>
    <w:p w:rsidR="00614143" w:rsidRDefault="00614143" w:rsidP="00614143">
      <w:pPr>
        <w:jc w:val="both"/>
        <w:rPr>
          <w:sz w:val="40"/>
          <w:szCs w:val="40"/>
        </w:rPr>
      </w:pPr>
      <w:r>
        <w:rPr>
          <w:rFonts w:ascii="Arial" w:hAnsi="Arial" w:cs="Arial"/>
          <w:b/>
          <w:bCs/>
          <w:szCs w:val="22"/>
        </w:rPr>
        <w:t>1</w:t>
      </w:r>
      <w:r w:rsidR="00C40461">
        <w:rPr>
          <w:rFonts w:ascii="Arial" w:hAnsi="Arial" w:cs="Arial"/>
          <w:b/>
          <w:bCs/>
          <w:szCs w:val="22"/>
        </w:rPr>
        <w:t>3</w:t>
      </w:r>
      <w:r w:rsidRPr="00614143">
        <w:rPr>
          <w:rFonts w:ascii="Arial" w:hAnsi="Arial" w:cs="Arial"/>
          <w:b/>
          <w:bCs/>
          <w:szCs w:val="22"/>
        </w:rPr>
        <w:t xml:space="preserve">. </w:t>
      </w:r>
      <w:r>
        <w:rPr>
          <w:rFonts w:ascii="Arial" w:hAnsi="Arial" w:cs="Arial"/>
          <w:b/>
          <w:bCs/>
          <w:szCs w:val="22"/>
        </w:rPr>
        <w:t>Bridger Check</w:t>
      </w:r>
      <w:r w:rsidRPr="00614143">
        <w:rPr>
          <w:rFonts w:ascii="Arial" w:hAnsi="Arial" w:cs="Arial"/>
          <w:b/>
          <w:bCs/>
          <w:szCs w:val="22"/>
        </w:rPr>
        <w:t>:</w:t>
      </w:r>
      <w:r>
        <w:rPr>
          <w:b/>
          <w:sz w:val="24"/>
        </w:rPr>
        <w:t xml:space="preserve"> </w:t>
      </w:r>
      <w:r>
        <w:rPr>
          <w:rFonts w:ascii="Arial" w:hAnsi="Arial" w:cs="Arial"/>
          <w:szCs w:val="22"/>
        </w:rPr>
        <w:t>S</w:t>
      </w:r>
      <w:r w:rsidRPr="00614143">
        <w:rPr>
          <w:rFonts w:ascii="Arial" w:hAnsi="Arial" w:cs="Arial"/>
          <w:szCs w:val="22"/>
        </w:rPr>
        <w:t xml:space="preserve">uccessful </w:t>
      </w:r>
      <w:r w:rsidR="00ED6E98">
        <w:rPr>
          <w:rFonts w:ascii="Arial" w:hAnsi="Arial" w:cs="Arial"/>
          <w:szCs w:val="22"/>
        </w:rPr>
        <w:t>T</w:t>
      </w:r>
      <w:r w:rsidRPr="00614143">
        <w:rPr>
          <w:rFonts w:ascii="Arial" w:hAnsi="Arial" w:cs="Arial"/>
          <w:szCs w:val="22"/>
        </w:rPr>
        <w:t xml:space="preserve">ender will have to go through </w:t>
      </w:r>
      <w:r w:rsidR="00ED6E98">
        <w:rPr>
          <w:rFonts w:ascii="Arial" w:hAnsi="Arial" w:cs="Arial"/>
          <w:szCs w:val="22"/>
        </w:rPr>
        <w:t>B</w:t>
      </w:r>
      <w:r w:rsidRPr="00614143">
        <w:rPr>
          <w:rFonts w:ascii="Arial" w:hAnsi="Arial" w:cs="Arial"/>
          <w:szCs w:val="22"/>
        </w:rPr>
        <w:t>ridge check per WWF- Cambodia requirement.</w:t>
      </w:r>
    </w:p>
    <w:p w:rsidR="009114D9" w:rsidRPr="005D5162" w:rsidRDefault="005D5162" w:rsidP="004535BD">
      <w:pPr>
        <w:spacing w:before="240" w:after="12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="00C40461">
        <w:rPr>
          <w:rFonts w:ascii="Arial" w:hAnsi="Arial" w:cs="Arial"/>
          <w:b/>
          <w:bCs/>
          <w:szCs w:val="22"/>
        </w:rPr>
        <w:t>4</w:t>
      </w:r>
      <w:r>
        <w:rPr>
          <w:rFonts w:ascii="Arial" w:hAnsi="Arial" w:cs="Arial"/>
          <w:b/>
          <w:bCs/>
          <w:szCs w:val="22"/>
        </w:rPr>
        <w:t xml:space="preserve">. </w:t>
      </w:r>
      <w:r w:rsidR="009114D9" w:rsidRPr="005D5162">
        <w:rPr>
          <w:rFonts w:ascii="Arial" w:hAnsi="Arial" w:cs="Arial"/>
          <w:b/>
          <w:bCs/>
          <w:szCs w:val="22"/>
        </w:rPr>
        <w:t xml:space="preserve"> Payment Conditions  </w:t>
      </w:r>
    </w:p>
    <w:p w:rsidR="009114D9" w:rsidRDefault="009114D9" w:rsidP="00614143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szCs w:val="22"/>
        </w:rPr>
        <w:t>Payment</w:t>
      </w:r>
      <w:r w:rsidR="00614143">
        <w:rPr>
          <w:rFonts w:ascii="Arial" w:hAnsi="Arial" w:cs="Arial"/>
          <w:szCs w:val="22"/>
        </w:rPr>
        <w:t xml:space="preserve"> will be made</w:t>
      </w:r>
      <w:r w:rsidRPr="004535BD">
        <w:rPr>
          <w:rFonts w:ascii="Arial" w:hAnsi="Arial" w:cs="Arial"/>
          <w:szCs w:val="22"/>
        </w:rPr>
        <w:t xml:space="preserve"> </w:t>
      </w:r>
      <w:r w:rsidRPr="0097211F">
        <w:rPr>
          <w:rFonts w:ascii="Arial" w:hAnsi="Arial" w:cs="Arial"/>
          <w:color w:val="000000" w:themeColor="text1"/>
          <w:szCs w:val="22"/>
        </w:rPr>
        <w:t xml:space="preserve">within 7-15 </w:t>
      </w:r>
      <w:r w:rsidR="00614143" w:rsidRPr="0097211F">
        <w:rPr>
          <w:rFonts w:ascii="Arial" w:hAnsi="Arial" w:cs="Arial"/>
          <w:color w:val="000000" w:themeColor="text1"/>
          <w:szCs w:val="22"/>
        </w:rPr>
        <w:t xml:space="preserve">working </w:t>
      </w:r>
      <w:r w:rsidR="00614143" w:rsidRPr="00ED6E98">
        <w:rPr>
          <w:rFonts w:ascii="Arial" w:hAnsi="Arial" w:cs="Arial"/>
          <w:szCs w:val="22"/>
        </w:rPr>
        <w:t xml:space="preserve">days </w:t>
      </w:r>
      <w:r w:rsidRPr="00ED6E98">
        <w:rPr>
          <w:rFonts w:ascii="Arial" w:hAnsi="Arial" w:cs="Arial"/>
          <w:szCs w:val="22"/>
        </w:rPr>
        <w:t>upon</w:t>
      </w:r>
      <w:r w:rsidR="006C28CB">
        <w:rPr>
          <w:rFonts w:ascii="Arial" w:hAnsi="Arial" w:cs="Arial"/>
          <w:szCs w:val="22"/>
        </w:rPr>
        <w:t xml:space="preserve"> delivery of vehicle and</w:t>
      </w:r>
      <w:r w:rsidRPr="00ED6E98">
        <w:rPr>
          <w:rFonts w:ascii="Arial" w:hAnsi="Arial" w:cs="Arial"/>
          <w:szCs w:val="22"/>
        </w:rPr>
        <w:t xml:space="preserve"> receipt of an accurate</w:t>
      </w:r>
      <w:r w:rsidR="00614143" w:rsidRPr="00ED6E98">
        <w:rPr>
          <w:rFonts w:ascii="Arial" w:hAnsi="Arial" w:cs="Arial"/>
          <w:szCs w:val="22"/>
        </w:rPr>
        <w:t xml:space="preserve"> Tax</w:t>
      </w:r>
      <w:r w:rsidRPr="00ED6E98">
        <w:rPr>
          <w:rFonts w:ascii="Arial" w:hAnsi="Arial" w:cs="Arial"/>
          <w:szCs w:val="22"/>
        </w:rPr>
        <w:t xml:space="preserve"> invoice detailing the quantity and price</w:t>
      </w:r>
      <w:r w:rsidR="00384031">
        <w:rPr>
          <w:rFonts w:ascii="Arial" w:hAnsi="Arial" w:cs="Arial"/>
          <w:szCs w:val="22"/>
        </w:rPr>
        <w:t>. Invoice must contain detail bank instruction.</w:t>
      </w:r>
    </w:p>
    <w:p w:rsidR="00614143" w:rsidRDefault="00614143" w:rsidP="00614143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b/>
          <w:smallCaps/>
          <w:szCs w:val="22"/>
          <w:u w:val="single"/>
        </w:rPr>
      </w:pPr>
    </w:p>
    <w:p w:rsidR="00614143" w:rsidRPr="00614143" w:rsidRDefault="00614143" w:rsidP="00614143">
      <w:pPr>
        <w:tabs>
          <w:tab w:val="right" w:pos="8640"/>
        </w:tabs>
        <w:spacing w:after="60" w:line="240" w:lineRule="auto"/>
        <w:jc w:val="both"/>
        <w:rPr>
          <w:rFonts w:ascii="Arial" w:hAnsi="Arial" w:cs="Arial"/>
          <w:b/>
          <w:bCs/>
          <w:szCs w:val="22"/>
        </w:rPr>
      </w:pPr>
      <w:proofErr w:type="gramStart"/>
      <w:r w:rsidRPr="00614143">
        <w:rPr>
          <w:rFonts w:ascii="Arial" w:hAnsi="Arial" w:cs="Arial"/>
          <w:b/>
          <w:bCs/>
          <w:szCs w:val="22"/>
        </w:rPr>
        <w:t>1</w:t>
      </w:r>
      <w:r w:rsidR="00C40461">
        <w:rPr>
          <w:rFonts w:ascii="Arial" w:hAnsi="Arial" w:cs="Arial"/>
          <w:b/>
          <w:bCs/>
          <w:szCs w:val="22"/>
        </w:rPr>
        <w:t>5</w:t>
      </w:r>
      <w:r w:rsidRPr="00614143">
        <w:rPr>
          <w:rFonts w:ascii="Arial" w:hAnsi="Arial" w:cs="Arial"/>
          <w:b/>
          <w:bCs/>
          <w:szCs w:val="22"/>
        </w:rPr>
        <w:t xml:space="preserve"> .</w:t>
      </w:r>
      <w:proofErr w:type="gramEnd"/>
      <w:r w:rsidRPr="00614143">
        <w:rPr>
          <w:rFonts w:ascii="Arial" w:hAnsi="Arial" w:cs="Arial"/>
          <w:b/>
          <w:bCs/>
          <w:szCs w:val="22"/>
        </w:rPr>
        <w:t xml:space="preserve"> </w:t>
      </w:r>
      <w:r w:rsidR="007B090E">
        <w:rPr>
          <w:rFonts w:ascii="Arial" w:hAnsi="Arial" w:cs="Arial"/>
          <w:b/>
          <w:bCs/>
          <w:szCs w:val="22"/>
        </w:rPr>
        <w:t>Annex</w:t>
      </w:r>
    </w:p>
    <w:p w:rsidR="009114D9" w:rsidRPr="004535BD" w:rsidRDefault="009114D9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  <w:r w:rsidRPr="004535BD">
        <w:rPr>
          <w:rFonts w:ascii="Arial" w:hAnsi="Arial" w:cs="Arial"/>
          <w:szCs w:val="22"/>
        </w:rPr>
        <w:t>A</w:t>
      </w:r>
      <w:r w:rsidR="00973036">
        <w:rPr>
          <w:rFonts w:ascii="Arial" w:hAnsi="Arial" w:cs="Arial"/>
          <w:szCs w:val="22"/>
        </w:rPr>
        <w:t>nnex</w:t>
      </w:r>
      <w:r w:rsidRPr="004535BD">
        <w:rPr>
          <w:rFonts w:ascii="Arial" w:hAnsi="Arial" w:cs="Arial"/>
          <w:szCs w:val="22"/>
        </w:rPr>
        <w:t xml:space="preserve"> 1: WWF-</w:t>
      </w:r>
      <w:r w:rsidR="00ED6E98" w:rsidRPr="004535BD">
        <w:rPr>
          <w:rFonts w:ascii="Arial" w:hAnsi="Arial" w:cs="Arial"/>
          <w:szCs w:val="22"/>
        </w:rPr>
        <w:t>Cambodia Specifications</w:t>
      </w:r>
      <w:r w:rsidRPr="004535BD">
        <w:rPr>
          <w:rFonts w:ascii="Arial" w:hAnsi="Arial" w:cs="Arial"/>
          <w:szCs w:val="22"/>
        </w:rPr>
        <w:t xml:space="preserve"> Requirement</w:t>
      </w:r>
      <w:r w:rsidR="00A91394">
        <w:rPr>
          <w:rFonts w:ascii="Arial" w:hAnsi="Arial" w:cs="Arial"/>
          <w:szCs w:val="22"/>
        </w:rPr>
        <w:t xml:space="preserve">- Vehicle Specification </w:t>
      </w:r>
    </w:p>
    <w:p w:rsidR="009114D9" w:rsidRDefault="00973036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Annex </w:t>
      </w:r>
      <w:r w:rsidR="009114D9" w:rsidRPr="004535BD">
        <w:rPr>
          <w:rFonts w:ascii="Arial" w:hAnsi="Arial" w:cs="Arial"/>
          <w:szCs w:val="22"/>
        </w:rPr>
        <w:t>2:</w:t>
      </w:r>
      <w:r w:rsidR="000D463C">
        <w:rPr>
          <w:rFonts w:ascii="Arial" w:hAnsi="Arial" w:cs="Arial"/>
          <w:szCs w:val="22"/>
        </w:rPr>
        <w:t xml:space="preserve"> </w:t>
      </w:r>
      <w:r w:rsidR="00910FC3">
        <w:rPr>
          <w:rFonts w:ascii="Arial" w:hAnsi="Arial" w:cs="Arial"/>
          <w:szCs w:val="22"/>
        </w:rPr>
        <w:t xml:space="preserve">Tender </w:t>
      </w:r>
      <w:r w:rsidR="009114D9" w:rsidRPr="004535BD">
        <w:rPr>
          <w:rFonts w:ascii="Arial" w:hAnsi="Arial" w:cs="Arial"/>
          <w:szCs w:val="22"/>
        </w:rPr>
        <w:t>Declaration Form</w:t>
      </w:r>
    </w:p>
    <w:p w:rsidR="00C40461" w:rsidRDefault="00C40461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</w:p>
    <w:p w:rsidR="00C40461" w:rsidRDefault="00C40461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</w:p>
    <w:p w:rsidR="00C40461" w:rsidRDefault="00C40461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</w:p>
    <w:p w:rsidR="00C40461" w:rsidRDefault="00C40461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</w:p>
    <w:p w:rsidR="00C40461" w:rsidRDefault="00C40461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</w:p>
    <w:p w:rsidR="00C40461" w:rsidRDefault="00C40461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</w:p>
    <w:p w:rsidR="00C40461" w:rsidRDefault="00C40461" w:rsidP="004535BD">
      <w:pPr>
        <w:spacing w:after="120"/>
        <w:ind w:left="360"/>
        <w:jc w:val="both"/>
        <w:rPr>
          <w:rFonts w:ascii="Arial" w:hAnsi="Arial" w:cs="Arial"/>
          <w:szCs w:val="22"/>
        </w:rPr>
      </w:pPr>
    </w:p>
    <w:p w:rsidR="005E15C5" w:rsidRPr="00540EEF" w:rsidRDefault="005E15C5" w:rsidP="004535BD">
      <w:pPr>
        <w:jc w:val="both"/>
        <w:rPr>
          <w:rFonts w:ascii="Arial" w:hAnsi="Arial" w:cs="Arial"/>
          <w:b/>
          <w:bCs/>
        </w:rPr>
      </w:pPr>
    </w:p>
    <w:p w:rsidR="00470247" w:rsidRPr="00540EEF" w:rsidRDefault="00D05FF0" w:rsidP="00470247">
      <w:pPr>
        <w:spacing w:after="120"/>
        <w:ind w:left="3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</w:t>
      </w:r>
      <w:r w:rsidR="00973036">
        <w:rPr>
          <w:rFonts w:ascii="Arial" w:hAnsi="Arial" w:cs="Arial"/>
          <w:b/>
          <w:bCs/>
          <w:szCs w:val="22"/>
        </w:rPr>
        <w:t>nnex</w:t>
      </w:r>
      <w:r>
        <w:rPr>
          <w:rFonts w:ascii="Arial" w:hAnsi="Arial" w:cs="Arial"/>
          <w:b/>
          <w:bCs/>
          <w:szCs w:val="22"/>
        </w:rPr>
        <w:t xml:space="preserve"> 1:</w:t>
      </w:r>
      <w:r w:rsidR="00973036">
        <w:rPr>
          <w:rFonts w:ascii="Arial" w:hAnsi="Arial" w:cs="Arial"/>
          <w:b/>
          <w:bCs/>
          <w:szCs w:val="22"/>
        </w:rPr>
        <w:t xml:space="preserve">                  </w:t>
      </w:r>
      <w:r>
        <w:rPr>
          <w:rFonts w:ascii="Arial" w:hAnsi="Arial" w:cs="Arial"/>
          <w:b/>
          <w:bCs/>
          <w:szCs w:val="22"/>
        </w:rPr>
        <w:t xml:space="preserve"> WWF-Cambodia </w:t>
      </w:r>
      <w:r w:rsidR="00470247" w:rsidRPr="00540EEF">
        <w:rPr>
          <w:rFonts w:ascii="Arial" w:hAnsi="Arial" w:cs="Arial"/>
          <w:b/>
          <w:bCs/>
          <w:szCs w:val="22"/>
        </w:rPr>
        <w:t>Specifications Requirement</w:t>
      </w:r>
    </w:p>
    <w:p w:rsidR="00470247" w:rsidRPr="00470247" w:rsidRDefault="00470247" w:rsidP="00470247">
      <w:pPr>
        <w:jc w:val="center"/>
        <w:rPr>
          <w:rFonts w:ascii="Arial" w:hAnsi="Arial" w:cs="Arial"/>
          <w:b/>
          <w:bCs/>
          <w:szCs w:val="22"/>
        </w:rPr>
      </w:pPr>
      <w:r w:rsidRPr="00470247">
        <w:rPr>
          <w:rFonts w:ascii="Arial" w:hAnsi="Arial" w:cs="Arial"/>
          <w:b/>
          <w:bCs/>
          <w:szCs w:val="22"/>
        </w:rPr>
        <w:t>Vehicle Specification</w:t>
      </w:r>
    </w:p>
    <w:p w:rsidR="00470247" w:rsidRPr="00470247" w:rsidRDefault="00470247" w:rsidP="00470247">
      <w:pPr>
        <w:rPr>
          <w:rFonts w:ascii="Arial" w:hAnsi="Arial" w:cs="Arial"/>
          <w:b/>
          <w:bCs/>
          <w:szCs w:val="22"/>
        </w:rPr>
      </w:pPr>
      <w:r w:rsidRPr="00470247">
        <w:rPr>
          <w:rFonts w:ascii="Arial" w:hAnsi="Arial" w:cs="Arial"/>
          <w:b/>
          <w:bCs/>
          <w:szCs w:val="22"/>
        </w:rPr>
        <w:t xml:space="preserve">POWERTRAIN: </w:t>
      </w:r>
    </w:p>
    <w:p w:rsidR="00470247" w:rsidRPr="00470247" w:rsidRDefault="00470247" w:rsidP="00470247">
      <w:p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Engine: 3.2 Turbo diesel common rail, max power</w:t>
      </w:r>
    </w:p>
    <w:p w:rsidR="00470247" w:rsidRPr="00470247" w:rsidRDefault="00470247" w:rsidP="00470247">
      <w:p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Displacement: 3200cc</w:t>
      </w:r>
    </w:p>
    <w:p w:rsidR="00470247" w:rsidRPr="00470247" w:rsidRDefault="00470247" w:rsidP="00470247">
      <w:p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Horse </w:t>
      </w:r>
      <w:r w:rsidR="00E23CFD" w:rsidRPr="00470247">
        <w:rPr>
          <w:rFonts w:ascii="Arial" w:hAnsi="Arial" w:cs="Arial"/>
          <w:szCs w:val="22"/>
        </w:rPr>
        <w:t>Power:</w:t>
      </w:r>
      <w:r w:rsidRPr="00470247">
        <w:rPr>
          <w:rFonts w:ascii="Arial" w:hAnsi="Arial" w:cs="Arial"/>
          <w:szCs w:val="22"/>
        </w:rPr>
        <w:t xml:space="preserve"> 200</w:t>
      </w:r>
    </w:p>
    <w:p w:rsidR="00470247" w:rsidRPr="00470247" w:rsidRDefault="00470247" w:rsidP="00470247">
      <w:p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Torque </w:t>
      </w:r>
      <w:r w:rsidR="00E23CFD" w:rsidRPr="00470247">
        <w:rPr>
          <w:rFonts w:ascii="Arial" w:hAnsi="Arial" w:cs="Arial"/>
          <w:szCs w:val="22"/>
        </w:rPr>
        <w:t>Power:</w:t>
      </w:r>
      <w:r w:rsidRPr="00470247">
        <w:rPr>
          <w:rFonts w:ascii="Arial" w:hAnsi="Arial" w:cs="Arial"/>
          <w:szCs w:val="22"/>
        </w:rPr>
        <w:t xml:space="preserve"> 470Nm</w:t>
      </w:r>
    </w:p>
    <w:p w:rsidR="00470247" w:rsidRPr="00470247" w:rsidRDefault="00470247" w:rsidP="00470247">
      <w:p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6 Speed Automatic Transmission </w:t>
      </w:r>
    </w:p>
    <w:p w:rsidR="00470247" w:rsidRPr="00470247" w:rsidRDefault="00470247" w:rsidP="00470247">
      <w:p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Drive System: 4WD</w:t>
      </w:r>
    </w:p>
    <w:p w:rsidR="00470247" w:rsidRPr="00470247" w:rsidRDefault="00470247" w:rsidP="00470247">
      <w:p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Fuel Economy: 8-9/100Km</w:t>
      </w:r>
    </w:p>
    <w:p w:rsidR="00470247" w:rsidRPr="00470247" w:rsidRDefault="00470247" w:rsidP="00470247">
      <w:pPr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Fuel Tank: 80L</w:t>
      </w:r>
    </w:p>
    <w:p w:rsidR="00470247" w:rsidRPr="00470247" w:rsidRDefault="00470247" w:rsidP="00470247">
      <w:pPr>
        <w:rPr>
          <w:rFonts w:ascii="Arial" w:hAnsi="Arial" w:cs="Arial"/>
          <w:b/>
          <w:bCs/>
          <w:szCs w:val="22"/>
        </w:rPr>
      </w:pPr>
      <w:r w:rsidRPr="00470247">
        <w:rPr>
          <w:rFonts w:ascii="Arial" w:hAnsi="Arial" w:cs="Arial"/>
          <w:b/>
          <w:bCs/>
          <w:szCs w:val="22"/>
        </w:rPr>
        <w:t>SECURITY AND SAFETY</w:t>
      </w:r>
    </w:p>
    <w:p w:rsidR="00470247" w:rsidRPr="00470247" w:rsidRDefault="00470247" w:rsidP="0047024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6 air bags (driver, front passenger, side and side curtain) </w:t>
      </w:r>
    </w:p>
    <w:p w:rsidR="00470247" w:rsidRPr="00470247" w:rsidRDefault="00470247" w:rsidP="0047024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Belt minder- driver and passenger </w:t>
      </w:r>
    </w:p>
    <w:p w:rsidR="00470247" w:rsidRPr="00470247" w:rsidRDefault="00470247" w:rsidP="0047024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Break Anti-Lock Braking System (ABS) and Electronic Brake Force Distribution(EBD) </w:t>
      </w:r>
    </w:p>
    <w:p w:rsidR="00470247" w:rsidRPr="00470247" w:rsidRDefault="00470247" w:rsidP="0047024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Rear Park Assist</w:t>
      </w:r>
    </w:p>
    <w:p w:rsidR="00470247" w:rsidRPr="00470247" w:rsidRDefault="00470247" w:rsidP="00470247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Smart Key </w:t>
      </w:r>
      <w:r w:rsidR="00635AD9">
        <w:rPr>
          <w:rFonts w:ascii="Arial" w:hAnsi="Arial" w:cs="Arial"/>
          <w:szCs w:val="22"/>
        </w:rPr>
        <w:t>(optional)</w:t>
      </w:r>
    </w:p>
    <w:p w:rsidR="00470247" w:rsidRPr="00470247" w:rsidRDefault="00470247" w:rsidP="00470247">
      <w:pPr>
        <w:rPr>
          <w:rFonts w:ascii="Arial" w:hAnsi="Arial" w:cs="Arial"/>
          <w:b/>
          <w:bCs/>
          <w:szCs w:val="22"/>
        </w:rPr>
      </w:pPr>
      <w:r w:rsidRPr="00470247">
        <w:rPr>
          <w:rFonts w:ascii="Arial" w:hAnsi="Arial" w:cs="Arial"/>
          <w:b/>
          <w:bCs/>
          <w:szCs w:val="22"/>
        </w:rPr>
        <w:t>GENERAL</w:t>
      </w:r>
    </w:p>
    <w:p w:rsidR="00470247" w:rsidRPr="00470247" w:rsidRDefault="00470247" w:rsidP="00470247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Model: Year 2020 pickup truck, Double Cab</w:t>
      </w:r>
    </w:p>
    <w:p w:rsidR="00470247" w:rsidRPr="00470247" w:rsidRDefault="00470247" w:rsidP="00470247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Color: white</w:t>
      </w:r>
    </w:p>
    <w:p w:rsidR="00470247" w:rsidRPr="00470247" w:rsidRDefault="00470247" w:rsidP="00470247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 xml:space="preserve">Seat: 5 seats </w:t>
      </w:r>
    </w:p>
    <w:p w:rsidR="00470247" w:rsidRPr="00470247" w:rsidRDefault="00470247" w:rsidP="00470247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470247">
        <w:rPr>
          <w:rFonts w:ascii="Arial" w:hAnsi="Arial" w:cs="Arial"/>
          <w:szCs w:val="22"/>
        </w:rPr>
        <w:t>Door: 4 doors- left hand drive</w:t>
      </w:r>
      <w:bookmarkStart w:id="0" w:name="_GoBack"/>
      <w:bookmarkEnd w:id="0"/>
    </w:p>
    <w:p w:rsidR="00470247" w:rsidRPr="00470247" w:rsidRDefault="00470247" w:rsidP="004535BD">
      <w:pPr>
        <w:jc w:val="both"/>
        <w:rPr>
          <w:rFonts w:ascii="Arial" w:hAnsi="Arial" w:cs="Arial"/>
          <w:szCs w:val="22"/>
        </w:rPr>
      </w:pPr>
    </w:p>
    <w:p w:rsidR="00470247" w:rsidRPr="00470247" w:rsidRDefault="00470247" w:rsidP="004535BD">
      <w:pPr>
        <w:jc w:val="both"/>
        <w:rPr>
          <w:rFonts w:ascii="Arial" w:hAnsi="Arial" w:cs="Arial"/>
          <w:szCs w:val="22"/>
        </w:rPr>
      </w:pPr>
    </w:p>
    <w:p w:rsidR="00470247" w:rsidRDefault="00470247" w:rsidP="004535BD">
      <w:pPr>
        <w:jc w:val="both"/>
        <w:rPr>
          <w:rFonts w:ascii="Arial" w:hAnsi="Arial" w:cs="Arial"/>
        </w:rPr>
      </w:pPr>
    </w:p>
    <w:p w:rsidR="00470247" w:rsidRDefault="00470247" w:rsidP="004535BD">
      <w:pPr>
        <w:jc w:val="both"/>
        <w:rPr>
          <w:rFonts w:ascii="Arial" w:hAnsi="Arial" w:cs="Arial"/>
        </w:rPr>
      </w:pPr>
    </w:p>
    <w:p w:rsidR="00470247" w:rsidRDefault="00470247" w:rsidP="004535BD">
      <w:pPr>
        <w:jc w:val="both"/>
        <w:rPr>
          <w:rFonts w:ascii="Arial" w:hAnsi="Arial" w:cs="Arial"/>
        </w:rPr>
      </w:pPr>
    </w:p>
    <w:p w:rsidR="00470247" w:rsidRDefault="00470247" w:rsidP="004535BD">
      <w:pPr>
        <w:jc w:val="both"/>
        <w:rPr>
          <w:rFonts w:ascii="Arial" w:hAnsi="Arial" w:cs="Arial"/>
        </w:rPr>
      </w:pPr>
    </w:p>
    <w:p w:rsidR="0097211F" w:rsidRDefault="0097211F" w:rsidP="004535BD">
      <w:pPr>
        <w:jc w:val="both"/>
        <w:rPr>
          <w:rFonts w:ascii="Arial" w:hAnsi="Arial" w:cs="Arial"/>
        </w:rPr>
      </w:pPr>
    </w:p>
    <w:p w:rsidR="0097211F" w:rsidRDefault="0097211F" w:rsidP="004535BD">
      <w:pPr>
        <w:jc w:val="both"/>
        <w:rPr>
          <w:rFonts w:ascii="Arial" w:hAnsi="Arial" w:cs="Arial"/>
        </w:rPr>
      </w:pPr>
    </w:p>
    <w:p w:rsidR="0097211F" w:rsidRDefault="0097211F" w:rsidP="004535BD">
      <w:pPr>
        <w:jc w:val="both"/>
        <w:rPr>
          <w:rFonts w:ascii="Arial" w:hAnsi="Arial" w:cs="Arial"/>
        </w:rPr>
      </w:pPr>
    </w:p>
    <w:p w:rsidR="0097211F" w:rsidRDefault="0097211F" w:rsidP="004535BD">
      <w:pPr>
        <w:jc w:val="both"/>
        <w:rPr>
          <w:rFonts w:ascii="Arial" w:hAnsi="Arial" w:cs="Arial"/>
        </w:rPr>
      </w:pPr>
    </w:p>
    <w:p w:rsidR="0097211F" w:rsidRDefault="0097211F" w:rsidP="004535BD">
      <w:pPr>
        <w:jc w:val="both"/>
        <w:rPr>
          <w:rFonts w:ascii="Arial" w:hAnsi="Arial" w:cs="Arial"/>
        </w:rPr>
      </w:pPr>
    </w:p>
    <w:p w:rsidR="00470247" w:rsidRDefault="00470247" w:rsidP="004535BD">
      <w:pPr>
        <w:jc w:val="both"/>
        <w:rPr>
          <w:rFonts w:ascii="Arial" w:hAnsi="Arial" w:cs="Arial"/>
        </w:rPr>
      </w:pPr>
    </w:p>
    <w:p w:rsidR="00C32E28" w:rsidRDefault="00C32E28" w:rsidP="004535BD">
      <w:pPr>
        <w:jc w:val="both"/>
        <w:rPr>
          <w:rFonts w:ascii="Arial" w:hAnsi="Arial" w:cs="Arial"/>
        </w:rPr>
      </w:pPr>
    </w:p>
    <w:p w:rsidR="00E23CFD" w:rsidRDefault="00E23CFD" w:rsidP="004535BD">
      <w:pPr>
        <w:jc w:val="both"/>
        <w:rPr>
          <w:rFonts w:ascii="Arial" w:hAnsi="Arial" w:cs="Arial"/>
        </w:rPr>
      </w:pPr>
    </w:p>
    <w:p w:rsidR="00470247" w:rsidRPr="00540EEF" w:rsidRDefault="00973036" w:rsidP="004535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</w:t>
      </w:r>
      <w:r w:rsidR="00470247" w:rsidRPr="00540EEF">
        <w:rPr>
          <w:rFonts w:ascii="Arial" w:hAnsi="Arial" w:cs="Arial"/>
          <w:b/>
          <w:bCs/>
        </w:rPr>
        <w:t xml:space="preserve"> 2: </w:t>
      </w:r>
      <w:r w:rsidR="00470247" w:rsidRPr="00540EEF">
        <w:rPr>
          <w:rFonts w:ascii="Arial" w:hAnsi="Arial" w:cs="Arial"/>
          <w:b/>
          <w:bCs/>
          <w:szCs w:val="22"/>
        </w:rPr>
        <w:t xml:space="preserve">WWF-Cambodia  </w:t>
      </w:r>
      <w:r w:rsidR="000D463C" w:rsidRPr="00540EEF">
        <w:rPr>
          <w:rFonts w:ascii="Arial" w:hAnsi="Arial" w:cs="Arial"/>
          <w:b/>
          <w:bCs/>
          <w:szCs w:val="22"/>
        </w:rPr>
        <w:t xml:space="preserve"> </w:t>
      </w:r>
    </w:p>
    <w:p w:rsidR="00973036" w:rsidRDefault="00973036" w:rsidP="0097211F">
      <w:pPr>
        <w:jc w:val="center"/>
        <w:rPr>
          <w:rFonts w:ascii="Arial" w:hAnsi="Arial" w:cs="Arial"/>
          <w:b/>
          <w:bCs/>
          <w:szCs w:val="22"/>
        </w:rPr>
      </w:pPr>
    </w:p>
    <w:p w:rsidR="0097211F" w:rsidRPr="0097211F" w:rsidRDefault="00910FC3" w:rsidP="0097211F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TENDE</w:t>
      </w:r>
      <w:r w:rsidR="0097211F" w:rsidRPr="0097211F">
        <w:rPr>
          <w:rFonts w:ascii="Arial" w:hAnsi="Arial" w:cs="Arial"/>
          <w:b/>
          <w:bCs/>
          <w:szCs w:val="22"/>
        </w:rPr>
        <w:t>R DECLARATION</w:t>
      </w:r>
    </w:p>
    <w:p w:rsidR="0097211F" w:rsidRDefault="0097211F" w:rsidP="0097211F">
      <w:pPr>
        <w:rPr>
          <w:rFonts w:ascii="Arial" w:hAnsi="Arial" w:cs="Arial"/>
          <w:szCs w:val="22"/>
        </w:rPr>
      </w:pPr>
    </w:p>
    <w:p w:rsidR="00E23CFD" w:rsidRDefault="0097211F" w:rsidP="00E23CFD">
      <w:pPr>
        <w:jc w:val="center"/>
        <w:rPr>
          <w:rFonts w:ascii="Limon R1" w:hAnsi="Limon R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162">
        <w:rPr>
          <w:rFonts w:ascii="Arial" w:hAnsi="Arial" w:cs="Arial"/>
          <w:szCs w:val="22"/>
        </w:rPr>
        <w:t>WWF-Cambodia implemented</w:t>
      </w:r>
      <w:r>
        <w:rPr>
          <w:rFonts w:ascii="Arial" w:hAnsi="Arial" w:cs="Arial"/>
          <w:szCs w:val="22"/>
        </w:rPr>
        <w:t xml:space="preserve"> </w:t>
      </w:r>
      <w:r w:rsidRPr="005D5162">
        <w:rPr>
          <w:rFonts w:ascii="Arial" w:hAnsi="Arial" w:cs="Arial"/>
          <w:szCs w:val="22"/>
        </w:rPr>
        <w:t>zero tolerant policy to fraud</w:t>
      </w:r>
      <w:r>
        <w:rPr>
          <w:rFonts w:ascii="Arial" w:hAnsi="Arial" w:cs="Arial"/>
          <w:szCs w:val="22"/>
        </w:rPr>
        <w:t xml:space="preserve"> and </w:t>
      </w:r>
      <w:r w:rsidRPr="005D5162">
        <w:rPr>
          <w:rFonts w:ascii="Arial" w:hAnsi="Arial" w:cs="Arial"/>
          <w:szCs w:val="22"/>
        </w:rPr>
        <w:t>corruption</w:t>
      </w:r>
      <w:r w:rsidR="00910FC3">
        <w:rPr>
          <w:rFonts w:ascii="Arial" w:hAnsi="Arial" w:cs="Arial"/>
          <w:szCs w:val="22"/>
        </w:rPr>
        <w:t xml:space="preserve"> and we don’t </w:t>
      </w:r>
      <w:r w:rsidR="00910FC3" w:rsidRPr="0097211F">
        <w:rPr>
          <w:rFonts w:ascii="Arial" w:hAnsi="Arial" w:cs="Arial"/>
          <w:szCs w:val="22"/>
        </w:rPr>
        <w:t>accept</w:t>
      </w:r>
      <w:r w:rsidRPr="0097211F">
        <w:rPr>
          <w:rFonts w:ascii="Arial" w:hAnsi="Arial" w:cs="Arial"/>
          <w:szCs w:val="22"/>
        </w:rPr>
        <w:t xml:space="preserve"> any commission, gift or bribe</w:t>
      </w:r>
      <w:r w:rsidR="00E23CFD">
        <w:rPr>
          <w:rFonts w:ascii="Arial" w:hAnsi="Arial" w:cs="Arial"/>
          <w:szCs w:val="22"/>
        </w:rPr>
        <w:t xml:space="preserve"> </w:t>
      </w:r>
      <w:r w:rsidR="00E23CFD" w:rsidRPr="00E23CFD">
        <w:rPr>
          <w:rFonts w:ascii="Arial" w:hAnsi="Arial" w:cs="Arial"/>
          <w:szCs w:val="22"/>
        </w:rPr>
        <w:t>and gratuity or remuneration of any kind to WWF’s staff</w:t>
      </w:r>
    </w:p>
    <w:p w:rsidR="0097211F" w:rsidRPr="0097211F" w:rsidRDefault="0097211F" w:rsidP="0097211F">
      <w:pPr>
        <w:rPr>
          <w:rFonts w:ascii="Arial" w:hAnsi="Arial" w:cs="Arial"/>
          <w:szCs w:val="22"/>
        </w:rPr>
      </w:pPr>
      <w:r w:rsidRPr="0097211F">
        <w:rPr>
          <w:rFonts w:ascii="Arial" w:hAnsi="Arial" w:cs="Arial"/>
          <w:szCs w:val="22"/>
        </w:rPr>
        <w:t>.</w:t>
      </w:r>
    </w:p>
    <w:p w:rsidR="0097211F" w:rsidRPr="0097211F" w:rsidRDefault="0097211F" w:rsidP="0097211F">
      <w:pPr>
        <w:rPr>
          <w:rFonts w:ascii="Arial" w:hAnsi="Arial" w:cs="Arial"/>
          <w:szCs w:val="22"/>
        </w:rPr>
      </w:pPr>
    </w:p>
    <w:p w:rsidR="0097211F" w:rsidRPr="0097211F" w:rsidRDefault="0097211F" w:rsidP="0097211F">
      <w:pPr>
        <w:jc w:val="center"/>
        <w:rPr>
          <w:rFonts w:ascii="Arial" w:hAnsi="Arial" w:cs="Arial"/>
          <w:szCs w:val="22"/>
        </w:rPr>
      </w:pPr>
      <w:r w:rsidRPr="0097211F">
        <w:rPr>
          <w:rFonts w:ascii="Arial" w:hAnsi="Arial" w:cs="Arial"/>
          <w:szCs w:val="22"/>
        </w:rPr>
        <w:t>by complete the declaration below:</w:t>
      </w:r>
    </w:p>
    <w:p w:rsidR="0097211F" w:rsidRPr="0097211F" w:rsidRDefault="0097211F" w:rsidP="0097211F">
      <w:pPr>
        <w:rPr>
          <w:rFonts w:ascii="Arial" w:hAnsi="Arial" w:cs="Arial"/>
          <w:szCs w:val="22"/>
        </w:rPr>
      </w:pPr>
    </w:p>
    <w:p w:rsidR="0097211F" w:rsidRPr="0097211F" w:rsidRDefault="0097211F" w:rsidP="0097211F">
      <w:pPr>
        <w:rPr>
          <w:rFonts w:ascii="Arial" w:hAnsi="Arial" w:cs="Arial"/>
          <w:szCs w:val="22"/>
        </w:rPr>
      </w:pPr>
    </w:p>
    <w:p w:rsidR="0097211F" w:rsidRPr="0097211F" w:rsidRDefault="0097211F" w:rsidP="0097211F">
      <w:pPr>
        <w:spacing w:before="240" w:line="480" w:lineRule="auto"/>
        <w:rPr>
          <w:rFonts w:ascii="Arial" w:hAnsi="Arial" w:cs="Arial"/>
          <w:szCs w:val="22"/>
        </w:rPr>
      </w:pPr>
      <w:r w:rsidRPr="0097211F">
        <w:rPr>
          <w:rFonts w:ascii="Arial" w:hAnsi="Arial" w:cs="Arial"/>
          <w:szCs w:val="22"/>
        </w:rPr>
        <w:t xml:space="preserve">I, ……………………………………………, the </w:t>
      </w:r>
      <w:r w:rsidR="00C32E28">
        <w:rPr>
          <w:rFonts w:ascii="Arial" w:hAnsi="Arial" w:cs="Arial"/>
          <w:szCs w:val="22"/>
        </w:rPr>
        <w:t>bid</w:t>
      </w:r>
      <w:r w:rsidRPr="0097211F">
        <w:rPr>
          <w:rFonts w:ascii="Arial" w:hAnsi="Arial" w:cs="Arial"/>
          <w:szCs w:val="22"/>
        </w:rPr>
        <w:t xml:space="preserve"> giver from ………….................... ………………………………………shop/company, declare that the price on the </w:t>
      </w:r>
      <w:r w:rsidR="00C32E28">
        <w:rPr>
          <w:rFonts w:ascii="Arial" w:hAnsi="Arial" w:cs="Arial"/>
          <w:szCs w:val="22"/>
        </w:rPr>
        <w:t>bid</w:t>
      </w:r>
      <w:r w:rsidRPr="0097211F">
        <w:rPr>
          <w:rFonts w:ascii="Arial" w:hAnsi="Arial" w:cs="Arial"/>
          <w:szCs w:val="22"/>
        </w:rPr>
        <w:t xml:space="preserve"> attached is a market competitive price offer by my shop/company without keeping any commission, gift or bribe to the buyer.</w:t>
      </w:r>
    </w:p>
    <w:p w:rsidR="0097211F" w:rsidRPr="0097211F" w:rsidRDefault="0097211F" w:rsidP="0097211F">
      <w:pPr>
        <w:rPr>
          <w:rFonts w:ascii="Arial" w:hAnsi="Arial" w:cs="Arial"/>
          <w:szCs w:val="22"/>
        </w:rPr>
      </w:pPr>
    </w:p>
    <w:p w:rsidR="0097211F" w:rsidRPr="0097211F" w:rsidRDefault="0097211F" w:rsidP="0097211F">
      <w:pPr>
        <w:rPr>
          <w:rFonts w:ascii="Arial" w:hAnsi="Arial" w:cs="Arial"/>
          <w:szCs w:val="22"/>
        </w:rPr>
      </w:pPr>
    </w:p>
    <w:p w:rsidR="0097211F" w:rsidRPr="0097211F" w:rsidRDefault="0097211F" w:rsidP="0097211F">
      <w:pPr>
        <w:rPr>
          <w:rFonts w:ascii="Arial" w:hAnsi="Arial" w:cs="Arial"/>
          <w:szCs w:val="22"/>
        </w:rPr>
      </w:pPr>
    </w:p>
    <w:p w:rsidR="0097211F" w:rsidRPr="0097211F" w:rsidRDefault="00E23CFD" w:rsidP="0097211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Name,</w:t>
      </w:r>
      <w:r w:rsidR="0097211F" w:rsidRPr="0097211F">
        <w:rPr>
          <w:rFonts w:ascii="Arial" w:hAnsi="Arial" w:cs="Arial"/>
          <w:szCs w:val="22"/>
        </w:rPr>
        <w:t xml:space="preserve"> Sign, stamp and date: _______</w:t>
      </w:r>
      <w:r w:rsidR="006C28CB">
        <w:rPr>
          <w:rFonts w:ascii="Arial" w:hAnsi="Arial" w:cs="Arial"/>
          <w:szCs w:val="22"/>
        </w:rPr>
        <w:t>_________________________</w:t>
      </w:r>
      <w:r w:rsidR="00973036">
        <w:rPr>
          <w:rFonts w:ascii="Arial" w:hAnsi="Arial" w:cs="Arial"/>
          <w:szCs w:val="22"/>
        </w:rPr>
        <w:t xml:space="preserve"> </w:t>
      </w:r>
    </w:p>
    <w:p w:rsidR="0097211F" w:rsidRDefault="0097211F" w:rsidP="0097211F">
      <w:pPr>
        <w:rPr>
          <w:szCs w:val="22"/>
        </w:rPr>
      </w:pPr>
    </w:p>
    <w:p w:rsidR="0097211F" w:rsidRDefault="0097211F" w:rsidP="0097211F"/>
    <w:p w:rsidR="0097211F" w:rsidRPr="004535BD" w:rsidRDefault="0097211F" w:rsidP="004535BD">
      <w:pPr>
        <w:jc w:val="both"/>
        <w:rPr>
          <w:rFonts w:ascii="Arial" w:hAnsi="Arial" w:cs="Arial"/>
        </w:rPr>
      </w:pPr>
    </w:p>
    <w:sectPr w:rsidR="0097211F" w:rsidRPr="004535BD" w:rsidSect="00D05FF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mon R1">
    <w:altName w:val="Copperplate Gothic Ligh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A87"/>
    <w:multiLevelType w:val="hybridMultilevel"/>
    <w:tmpl w:val="08E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CE4"/>
    <w:multiLevelType w:val="hybridMultilevel"/>
    <w:tmpl w:val="A01A9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1062C"/>
    <w:multiLevelType w:val="hybridMultilevel"/>
    <w:tmpl w:val="965007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47E3A"/>
    <w:multiLevelType w:val="hybridMultilevel"/>
    <w:tmpl w:val="A01A9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16D81"/>
    <w:multiLevelType w:val="hybridMultilevel"/>
    <w:tmpl w:val="091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876"/>
    <w:multiLevelType w:val="hybridMultilevel"/>
    <w:tmpl w:val="2E9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21977"/>
    <w:multiLevelType w:val="hybridMultilevel"/>
    <w:tmpl w:val="217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0720C"/>
    <w:multiLevelType w:val="hybridMultilevel"/>
    <w:tmpl w:val="56768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9"/>
    <w:rsid w:val="000B0697"/>
    <w:rsid w:val="000D0975"/>
    <w:rsid w:val="000D463C"/>
    <w:rsid w:val="00171C07"/>
    <w:rsid w:val="001836D8"/>
    <w:rsid w:val="001E659D"/>
    <w:rsid w:val="00222C78"/>
    <w:rsid w:val="0030334C"/>
    <w:rsid w:val="003217A0"/>
    <w:rsid w:val="00384031"/>
    <w:rsid w:val="00435EF9"/>
    <w:rsid w:val="004535BD"/>
    <w:rsid w:val="00470247"/>
    <w:rsid w:val="00496CDC"/>
    <w:rsid w:val="004C7000"/>
    <w:rsid w:val="00520D77"/>
    <w:rsid w:val="00540EEF"/>
    <w:rsid w:val="00562AEC"/>
    <w:rsid w:val="005A6BDA"/>
    <w:rsid w:val="005A6E92"/>
    <w:rsid w:val="005D1B52"/>
    <w:rsid w:val="005D5162"/>
    <w:rsid w:val="005E15C5"/>
    <w:rsid w:val="00614143"/>
    <w:rsid w:val="00635AD9"/>
    <w:rsid w:val="006C28CB"/>
    <w:rsid w:val="006C4049"/>
    <w:rsid w:val="00711939"/>
    <w:rsid w:val="00770607"/>
    <w:rsid w:val="007B090E"/>
    <w:rsid w:val="008D25D0"/>
    <w:rsid w:val="00910FC3"/>
    <w:rsid w:val="009114D9"/>
    <w:rsid w:val="0097211F"/>
    <w:rsid w:val="00973036"/>
    <w:rsid w:val="009D1ED5"/>
    <w:rsid w:val="00A91394"/>
    <w:rsid w:val="00AC0C59"/>
    <w:rsid w:val="00B53A0A"/>
    <w:rsid w:val="00BE0411"/>
    <w:rsid w:val="00C32E28"/>
    <w:rsid w:val="00C40461"/>
    <w:rsid w:val="00C7197D"/>
    <w:rsid w:val="00C77AE4"/>
    <w:rsid w:val="00C90DFB"/>
    <w:rsid w:val="00CA7997"/>
    <w:rsid w:val="00CC4E90"/>
    <w:rsid w:val="00D05FF0"/>
    <w:rsid w:val="00D15662"/>
    <w:rsid w:val="00D42E5F"/>
    <w:rsid w:val="00E05F12"/>
    <w:rsid w:val="00E23CFD"/>
    <w:rsid w:val="00ED6E98"/>
    <w:rsid w:val="00F20E84"/>
    <w:rsid w:val="00F76999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0FB1"/>
  <w15:docId w15:val="{751459FC-C23D-471A-AC2E-014C27FA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4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4D9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9114D9"/>
    <w:pPr>
      <w:ind w:left="720"/>
      <w:contextualSpacing/>
    </w:pPr>
  </w:style>
  <w:style w:type="character" w:styleId="Hyperlink">
    <w:name w:val="Hyperlink"/>
    <w:basedOn w:val="DefaultParagraphFont"/>
    <w:rsid w:val="009114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999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99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Greater Mekong Programme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Sothy Rim</dc:creator>
  <cp:lastModifiedBy>Nimol Kong</cp:lastModifiedBy>
  <cp:revision>2</cp:revision>
  <cp:lastPrinted>2020-07-29T04:55:00Z</cp:lastPrinted>
  <dcterms:created xsi:type="dcterms:W3CDTF">2020-07-30T02:29:00Z</dcterms:created>
  <dcterms:modified xsi:type="dcterms:W3CDTF">2020-07-30T02:29:00Z</dcterms:modified>
</cp:coreProperties>
</file>